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26"/>
        <w:gridCol w:w="283"/>
        <w:gridCol w:w="7938"/>
      </w:tblGrid>
      <w:tr w:rsidR="00C15DEC" w:rsidRPr="00C15DEC" w14:paraId="0B590DD6" w14:textId="77777777" w:rsidTr="00DE45E7">
        <w:tc>
          <w:tcPr>
            <w:tcW w:w="9747" w:type="dxa"/>
            <w:gridSpan w:val="3"/>
          </w:tcPr>
          <w:p w14:paraId="3863A2B3" w14:textId="77777777" w:rsidR="00C15DEC" w:rsidRPr="00C15DEC" w:rsidRDefault="00C15DEC" w:rsidP="00C15DEC">
            <w:pPr>
              <w:jc w:val="center"/>
            </w:pPr>
            <w:r w:rsidRPr="00C15DEC">
              <w:t>KİMYASALLAR YASASI</w:t>
            </w:r>
          </w:p>
          <w:p w14:paraId="61656ED0" w14:textId="77777777" w:rsidR="00C15DEC" w:rsidRPr="00C15DEC" w:rsidRDefault="00C15DEC" w:rsidP="00C15DEC">
            <w:pPr>
              <w:jc w:val="center"/>
            </w:pPr>
            <w:r w:rsidRPr="00C15DEC">
              <w:t>İÇ DÜZENİ</w:t>
            </w:r>
          </w:p>
        </w:tc>
      </w:tr>
      <w:tr w:rsidR="00C15DEC" w:rsidRPr="00C15DEC" w14:paraId="488CAE91" w14:textId="77777777" w:rsidTr="00DE45E7">
        <w:tc>
          <w:tcPr>
            <w:tcW w:w="1526" w:type="dxa"/>
          </w:tcPr>
          <w:p w14:paraId="72749046" w14:textId="77777777" w:rsidR="00C15DEC" w:rsidRPr="00C15DEC" w:rsidRDefault="00C15DEC" w:rsidP="00C15DEC"/>
        </w:tc>
        <w:tc>
          <w:tcPr>
            <w:tcW w:w="8221" w:type="dxa"/>
            <w:gridSpan w:val="2"/>
          </w:tcPr>
          <w:p w14:paraId="7CCFBCD8" w14:textId="77777777" w:rsidR="00C15DEC" w:rsidRPr="00C15DEC" w:rsidRDefault="00C15DEC" w:rsidP="00C15DEC">
            <w:pPr>
              <w:jc w:val="center"/>
            </w:pPr>
          </w:p>
        </w:tc>
      </w:tr>
      <w:tr w:rsidR="00C15DEC" w:rsidRPr="00C15DEC" w14:paraId="7BCDA564" w14:textId="77777777" w:rsidTr="00DE45E7">
        <w:tc>
          <w:tcPr>
            <w:tcW w:w="1526" w:type="dxa"/>
          </w:tcPr>
          <w:p w14:paraId="5811D381" w14:textId="77777777" w:rsidR="00C15DEC" w:rsidRPr="00C15DEC" w:rsidRDefault="00C15DEC" w:rsidP="00C15DEC"/>
        </w:tc>
        <w:tc>
          <w:tcPr>
            <w:tcW w:w="8221" w:type="dxa"/>
            <w:gridSpan w:val="2"/>
          </w:tcPr>
          <w:p w14:paraId="3EEBEC1B" w14:textId="77777777" w:rsidR="00C15DEC" w:rsidRPr="00C15DEC" w:rsidRDefault="00C15DEC" w:rsidP="00C15DEC">
            <w:pPr>
              <w:jc w:val="center"/>
            </w:pPr>
          </w:p>
        </w:tc>
      </w:tr>
      <w:tr w:rsidR="00C15DEC" w:rsidRPr="00C15DEC" w14:paraId="1034BDFC" w14:textId="77777777" w:rsidTr="00DE45E7">
        <w:tc>
          <w:tcPr>
            <w:tcW w:w="1526" w:type="dxa"/>
          </w:tcPr>
          <w:p w14:paraId="1B4EE883" w14:textId="77777777" w:rsidR="00C15DEC" w:rsidRPr="00C15DEC" w:rsidRDefault="00C15DEC" w:rsidP="00C15DEC">
            <w:pPr>
              <w:jc w:val="both"/>
            </w:pPr>
            <w:r w:rsidRPr="00C15DEC">
              <w:t>Madde 1.</w:t>
            </w:r>
          </w:p>
        </w:tc>
        <w:tc>
          <w:tcPr>
            <w:tcW w:w="8221" w:type="dxa"/>
            <w:gridSpan w:val="2"/>
          </w:tcPr>
          <w:p w14:paraId="3D3AB4BE" w14:textId="77777777" w:rsidR="00C15DEC" w:rsidRPr="00C15DEC" w:rsidRDefault="00C15DEC" w:rsidP="00C15DEC">
            <w:pPr>
              <w:jc w:val="both"/>
            </w:pPr>
            <w:r w:rsidRPr="00C15DEC">
              <w:t>Kısa İsim</w:t>
            </w:r>
          </w:p>
        </w:tc>
      </w:tr>
      <w:tr w:rsidR="00C15DEC" w:rsidRPr="00C15DEC" w14:paraId="238A392E" w14:textId="77777777" w:rsidTr="00DE45E7">
        <w:tc>
          <w:tcPr>
            <w:tcW w:w="1526" w:type="dxa"/>
          </w:tcPr>
          <w:p w14:paraId="526921AC" w14:textId="77777777" w:rsidR="00C15DEC" w:rsidRPr="00C15DEC" w:rsidRDefault="00C15DEC" w:rsidP="00C15DEC"/>
        </w:tc>
        <w:tc>
          <w:tcPr>
            <w:tcW w:w="8221" w:type="dxa"/>
            <w:gridSpan w:val="2"/>
          </w:tcPr>
          <w:p w14:paraId="263D9502" w14:textId="77777777" w:rsidR="00C15DEC" w:rsidRPr="00C15DEC" w:rsidRDefault="00C15DEC" w:rsidP="00C15DEC"/>
        </w:tc>
      </w:tr>
      <w:tr w:rsidR="00C15DEC" w:rsidRPr="00C15DEC" w14:paraId="5F10C280" w14:textId="77777777" w:rsidTr="00DE45E7">
        <w:tc>
          <w:tcPr>
            <w:tcW w:w="9747" w:type="dxa"/>
            <w:gridSpan w:val="3"/>
          </w:tcPr>
          <w:p w14:paraId="08C0702F" w14:textId="77777777" w:rsidR="00C15DEC" w:rsidRPr="00C15DEC" w:rsidRDefault="00C15DEC" w:rsidP="00C15DEC">
            <w:pPr>
              <w:jc w:val="center"/>
            </w:pPr>
            <w:r w:rsidRPr="00C15DEC">
              <w:t>BİRİNCİ KISIM</w:t>
            </w:r>
          </w:p>
          <w:p w14:paraId="599C5FB7" w14:textId="77777777" w:rsidR="00C15DEC" w:rsidRPr="00C15DEC" w:rsidRDefault="00C15DEC" w:rsidP="00C15DEC">
            <w:pPr>
              <w:jc w:val="center"/>
            </w:pPr>
            <w:r w:rsidRPr="00C15DEC">
              <w:t>Genel Kurallar</w:t>
            </w:r>
          </w:p>
        </w:tc>
      </w:tr>
      <w:tr w:rsidR="00C15DEC" w:rsidRPr="00C15DEC" w14:paraId="79CA8434" w14:textId="77777777" w:rsidTr="00DE45E7">
        <w:tc>
          <w:tcPr>
            <w:tcW w:w="9747" w:type="dxa"/>
            <w:gridSpan w:val="3"/>
          </w:tcPr>
          <w:p w14:paraId="21028C3B" w14:textId="77777777" w:rsidR="00C15DEC" w:rsidRPr="00C15DEC" w:rsidRDefault="00C15DEC" w:rsidP="00C15DEC">
            <w:pPr>
              <w:jc w:val="center"/>
            </w:pPr>
          </w:p>
        </w:tc>
      </w:tr>
      <w:tr w:rsidR="00C15DEC" w:rsidRPr="00C15DEC" w14:paraId="1F23A54E" w14:textId="77777777" w:rsidTr="00DE45E7">
        <w:tc>
          <w:tcPr>
            <w:tcW w:w="1526" w:type="dxa"/>
            <w:hideMark/>
          </w:tcPr>
          <w:p w14:paraId="693EB7BF" w14:textId="77777777" w:rsidR="00C15DEC" w:rsidRPr="00C15DEC" w:rsidRDefault="00C15DEC" w:rsidP="00C15DEC">
            <w:pPr>
              <w:jc w:val="both"/>
            </w:pPr>
            <w:r w:rsidRPr="00C15DEC">
              <w:t>Madde 2.</w:t>
            </w:r>
          </w:p>
        </w:tc>
        <w:tc>
          <w:tcPr>
            <w:tcW w:w="8221" w:type="dxa"/>
            <w:gridSpan w:val="2"/>
            <w:hideMark/>
          </w:tcPr>
          <w:p w14:paraId="261C1A24" w14:textId="77777777" w:rsidR="00C15DEC" w:rsidRPr="00C15DEC" w:rsidRDefault="00C15DEC" w:rsidP="00C15DEC">
            <w:pPr>
              <w:jc w:val="both"/>
            </w:pPr>
            <w:r w:rsidRPr="00C15DEC">
              <w:t>Tefsir</w:t>
            </w:r>
          </w:p>
        </w:tc>
      </w:tr>
      <w:tr w:rsidR="00C15DEC" w:rsidRPr="00C15DEC" w14:paraId="2A93B8C3" w14:textId="77777777" w:rsidTr="00DE45E7">
        <w:tc>
          <w:tcPr>
            <w:tcW w:w="1526" w:type="dxa"/>
            <w:hideMark/>
          </w:tcPr>
          <w:p w14:paraId="35896D17" w14:textId="77777777" w:rsidR="00C15DEC" w:rsidRPr="00C15DEC" w:rsidRDefault="00C15DEC" w:rsidP="00C15DEC">
            <w:pPr>
              <w:jc w:val="both"/>
            </w:pPr>
            <w:r w:rsidRPr="00C15DEC">
              <w:t>Madde 3.</w:t>
            </w:r>
          </w:p>
        </w:tc>
        <w:tc>
          <w:tcPr>
            <w:tcW w:w="8221" w:type="dxa"/>
            <w:gridSpan w:val="2"/>
            <w:hideMark/>
          </w:tcPr>
          <w:p w14:paraId="742AD754" w14:textId="77777777" w:rsidR="00C15DEC" w:rsidRPr="00C15DEC" w:rsidRDefault="00C15DEC" w:rsidP="00C15DEC">
            <w:pPr>
              <w:jc w:val="both"/>
            </w:pPr>
            <w:r w:rsidRPr="00C15DEC">
              <w:t>Amaç</w:t>
            </w:r>
          </w:p>
        </w:tc>
      </w:tr>
      <w:tr w:rsidR="00C15DEC" w:rsidRPr="00C15DEC" w14:paraId="4CDB5125" w14:textId="77777777" w:rsidTr="00DE45E7">
        <w:tc>
          <w:tcPr>
            <w:tcW w:w="1526" w:type="dxa"/>
          </w:tcPr>
          <w:p w14:paraId="0023E570" w14:textId="77777777" w:rsidR="00C15DEC" w:rsidRPr="00C15DEC" w:rsidRDefault="00C15DEC" w:rsidP="00C15DEC">
            <w:pPr>
              <w:jc w:val="both"/>
            </w:pPr>
            <w:r w:rsidRPr="00C15DEC">
              <w:t>Madde 4.</w:t>
            </w:r>
          </w:p>
        </w:tc>
        <w:tc>
          <w:tcPr>
            <w:tcW w:w="8221" w:type="dxa"/>
            <w:gridSpan w:val="2"/>
          </w:tcPr>
          <w:p w14:paraId="7C25AFEF" w14:textId="77777777" w:rsidR="00C15DEC" w:rsidRPr="00C15DEC" w:rsidRDefault="00C15DEC" w:rsidP="00C15DEC">
            <w:pPr>
              <w:jc w:val="both"/>
            </w:pPr>
            <w:r w:rsidRPr="00C15DEC">
              <w:t>Kapsam</w:t>
            </w:r>
          </w:p>
        </w:tc>
      </w:tr>
      <w:tr w:rsidR="00C15DEC" w:rsidRPr="00C15DEC" w14:paraId="66578989" w14:textId="77777777" w:rsidTr="00DE45E7">
        <w:tc>
          <w:tcPr>
            <w:tcW w:w="1526" w:type="dxa"/>
          </w:tcPr>
          <w:p w14:paraId="14C4E145" w14:textId="77777777" w:rsidR="00C15DEC" w:rsidRPr="00C15DEC" w:rsidRDefault="00C15DEC" w:rsidP="00C15DEC">
            <w:pPr>
              <w:jc w:val="both"/>
            </w:pPr>
            <w:r w:rsidRPr="00C15DEC">
              <w:t>Madde 5.</w:t>
            </w:r>
          </w:p>
        </w:tc>
        <w:tc>
          <w:tcPr>
            <w:tcW w:w="8221" w:type="dxa"/>
            <w:gridSpan w:val="2"/>
          </w:tcPr>
          <w:p w14:paraId="6002CBF6" w14:textId="77777777" w:rsidR="00C15DEC" w:rsidRPr="00C15DEC" w:rsidRDefault="00C15DEC" w:rsidP="00C15DEC">
            <w:pPr>
              <w:jc w:val="both"/>
            </w:pPr>
            <w:r w:rsidRPr="00C15DEC">
              <w:t>Tedarikçilerin İhtiyatlı Olma Sorumluluğu</w:t>
            </w:r>
          </w:p>
        </w:tc>
      </w:tr>
      <w:tr w:rsidR="00C15DEC" w:rsidRPr="00C15DEC" w14:paraId="66D3C6F2" w14:textId="77777777" w:rsidTr="00DE45E7">
        <w:tc>
          <w:tcPr>
            <w:tcW w:w="1526" w:type="dxa"/>
          </w:tcPr>
          <w:p w14:paraId="47443F8F" w14:textId="77777777" w:rsidR="00C15DEC" w:rsidRPr="00C15DEC" w:rsidRDefault="00C15DEC" w:rsidP="00C15DEC"/>
        </w:tc>
        <w:tc>
          <w:tcPr>
            <w:tcW w:w="8221" w:type="dxa"/>
            <w:gridSpan w:val="2"/>
          </w:tcPr>
          <w:p w14:paraId="20473548" w14:textId="77777777" w:rsidR="00C15DEC" w:rsidRPr="00C15DEC" w:rsidRDefault="00C15DEC" w:rsidP="00C15DEC"/>
        </w:tc>
      </w:tr>
      <w:tr w:rsidR="00C15DEC" w:rsidRPr="00C15DEC" w14:paraId="79E380E9" w14:textId="77777777" w:rsidTr="00DE45E7">
        <w:trPr>
          <w:trHeight w:val="532"/>
        </w:trPr>
        <w:tc>
          <w:tcPr>
            <w:tcW w:w="9747" w:type="dxa"/>
            <w:gridSpan w:val="3"/>
          </w:tcPr>
          <w:p w14:paraId="6584302B" w14:textId="77777777" w:rsidR="00C15DEC" w:rsidRPr="00C15DEC" w:rsidRDefault="00C15DEC" w:rsidP="00C15DEC">
            <w:pPr>
              <w:jc w:val="center"/>
            </w:pPr>
            <w:r w:rsidRPr="00C15DEC">
              <w:t>İKİNCİ KISIM</w:t>
            </w:r>
          </w:p>
          <w:p w14:paraId="1B38BDEF" w14:textId="77777777" w:rsidR="00C15DEC" w:rsidRPr="00C15DEC" w:rsidRDefault="00C15DEC" w:rsidP="00C15DEC">
            <w:pPr>
              <w:jc w:val="center"/>
            </w:pPr>
            <w:r w:rsidRPr="00C15DEC">
              <w:t>Güvenli Kullanım, Kimyasal Güvenliği ve Muafiyetler</w:t>
            </w:r>
          </w:p>
          <w:p w14:paraId="6ADB4B45" w14:textId="77777777" w:rsidR="00C15DEC" w:rsidRPr="00C15DEC" w:rsidRDefault="00C15DEC" w:rsidP="00C15DEC">
            <w:pPr>
              <w:jc w:val="center"/>
            </w:pPr>
          </w:p>
        </w:tc>
      </w:tr>
      <w:tr w:rsidR="00C15DEC" w:rsidRPr="00C15DEC" w14:paraId="4C7E7CD0" w14:textId="77777777" w:rsidTr="00DE45E7">
        <w:tc>
          <w:tcPr>
            <w:tcW w:w="1526" w:type="dxa"/>
            <w:hideMark/>
          </w:tcPr>
          <w:p w14:paraId="27D56BBF" w14:textId="77777777" w:rsidR="00C15DEC" w:rsidRPr="00C15DEC" w:rsidRDefault="00C15DEC" w:rsidP="00C15DEC">
            <w:pPr>
              <w:jc w:val="both"/>
            </w:pPr>
            <w:r w:rsidRPr="00C15DEC">
              <w:t>Madde 6.</w:t>
            </w:r>
          </w:p>
        </w:tc>
        <w:tc>
          <w:tcPr>
            <w:tcW w:w="8221" w:type="dxa"/>
            <w:gridSpan w:val="2"/>
            <w:hideMark/>
          </w:tcPr>
          <w:p w14:paraId="41935707" w14:textId="77777777" w:rsidR="00C15DEC" w:rsidRPr="00C15DEC" w:rsidRDefault="00C15DEC" w:rsidP="00C15DEC">
            <w:pPr>
              <w:jc w:val="both"/>
            </w:pPr>
            <w:r w:rsidRPr="00C15DEC">
              <w:t>Tehlikeli Kimyasalların Güvenli Kullanımı</w:t>
            </w:r>
          </w:p>
        </w:tc>
      </w:tr>
      <w:tr w:rsidR="00C15DEC" w:rsidRPr="00C15DEC" w14:paraId="1C513626" w14:textId="77777777" w:rsidTr="00DE45E7">
        <w:tc>
          <w:tcPr>
            <w:tcW w:w="1526" w:type="dxa"/>
            <w:hideMark/>
          </w:tcPr>
          <w:p w14:paraId="2B87062A" w14:textId="77777777" w:rsidR="00C15DEC" w:rsidRPr="00C15DEC" w:rsidRDefault="00C15DEC" w:rsidP="00C15DEC">
            <w:pPr>
              <w:jc w:val="both"/>
            </w:pPr>
            <w:r w:rsidRPr="00C15DEC">
              <w:t>Madde 7.</w:t>
            </w:r>
          </w:p>
        </w:tc>
        <w:tc>
          <w:tcPr>
            <w:tcW w:w="8221" w:type="dxa"/>
            <w:gridSpan w:val="2"/>
          </w:tcPr>
          <w:p w14:paraId="7604417C" w14:textId="77777777" w:rsidR="00C15DEC" w:rsidRPr="00C15DEC" w:rsidRDefault="00C15DEC" w:rsidP="00C15DEC">
            <w:pPr>
              <w:autoSpaceDE w:val="0"/>
              <w:autoSpaceDN w:val="0"/>
              <w:adjustRightInd w:val="0"/>
              <w:jc w:val="both"/>
            </w:pPr>
            <w:r w:rsidRPr="00C15DEC">
              <w:rPr>
                <w:bCs/>
              </w:rPr>
              <w:t>Kimyasal Güvenliği</w:t>
            </w:r>
          </w:p>
        </w:tc>
      </w:tr>
      <w:tr w:rsidR="00C15DEC" w:rsidRPr="00C15DEC" w14:paraId="578BEB6F" w14:textId="77777777" w:rsidTr="00DE45E7">
        <w:tc>
          <w:tcPr>
            <w:tcW w:w="1526" w:type="dxa"/>
          </w:tcPr>
          <w:p w14:paraId="72970C45" w14:textId="77777777" w:rsidR="00C15DEC" w:rsidRPr="00C15DEC" w:rsidRDefault="00C15DEC" w:rsidP="00C15DEC">
            <w:pPr>
              <w:jc w:val="both"/>
            </w:pPr>
            <w:r w:rsidRPr="00C15DEC">
              <w:t>Madde 8.</w:t>
            </w:r>
          </w:p>
        </w:tc>
        <w:tc>
          <w:tcPr>
            <w:tcW w:w="8221" w:type="dxa"/>
            <w:gridSpan w:val="2"/>
          </w:tcPr>
          <w:p w14:paraId="27BEA350" w14:textId="77777777" w:rsidR="00C15DEC" w:rsidRPr="00C15DEC" w:rsidRDefault="00C15DEC" w:rsidP="00C15DEC">
            <w:pPr>
              <w:autoSpaceDE w:val="0"/>
              <w:autoSpaceDN w:val="0"/>
              <w:adjustRightInd w:val="0"/>
              <w:jc w:val="both"/>
              <w:rPr>
                <w:color w:val="000000" w:themeColor="text1"/>
              </w:rPr>
            </w:pPr>
            <w:r w:rsidRPr="00C15DEC">
              <w:rPr>
                <w:bCs/>
              </w:rPr>
              <w:t>Muafiyetler</w:t>
            </w:r>
          </w:p>
        </w:tc>
      </w:tr>
      <w:tr w:rsidR="00C15DEC" w:rsidRPr="00C15DEC" w14:paraId="530ADBD7" w14:textId="77777777" w:rsidTr="00DE45E7">
        <w:tc>
          <w:tcPr>
            <w:tcW w:w="1526" w:type="dxa"/>
          </w:tcPr>
          <w:p w14:paraId="2DD3E415" w14:textId="77777777" w:rsidR="00C15DEC" w:rsidRPr="00C15DEC" w:rsidRDefault="00C15DEC" w:rsidP="00C15DEC"/>
        </w:tc>
        <w:tc>
          <w:tcPr>
            <w:tcW w:w="8221" w:type="dxa"/>
            <w:gridSpan w:val="2"/>
          </w:tcPr>
          <w:p w14:paraId="34E1BC8A" w14:textId="77777777" w:rsidR="00C15DEC" w:rsidRPr="00C15DEC" w:rsidRDefault="00C15DEC" w:rsidP="00C15DEC">
            <w:pPr>
              <w:autoSpaceDE w:val="0"/>
              <w:autoSpaceDN w:val="0"/>
              <w:adjustRightInd w:val="0"/>
              <w:rPr>
                <w:bCs/>
              </w:rPr>
            </w:pPr>
          </w:p>
        </w:tc>
      </w:tr>
      <w:tr w:rsidR="00C15DEC" w:rsidRPr="00C15DEC" w14:paraId="530CE1BA" w14:textId="77777777" w:rsidTr="00DE45E7">
        <w:tc>
          <w:tcPr>
            <w:tcW w:w="9747" w:type="dxa"/>
            <w:gridSpan w:val="3"/>
          </w:tcPr>
          <w:p w14:paraId="62A09B8C" w14:textId="77777777" w:rsidR="00C15DEC" w:rsidRPr="00C15DEC" w:rsidRDefault="00C15DEC" w:rsidP="00C15DEC">
            <w:pPr>
              <w:jc w:val="center"/>
              <w:rPr>
                <w:bCs/>
              </w:rPr>
            </w:pPr>
            <w:r w:rsidRPr="00C15DEC">
              <w:rPr>
                <w:bCs/>
              </w:rPr>
              <w:t>ÜÇÜNCÜ KISIM</w:t>
            </w:r>
          </w:p>
          <w:p w14:paraId="467C3EE6" w14:textId="77777777" w:rsidR="00C15DEC" w:rsidRPr="00C15DEC" w:rsidRDefault="00C15DEC" w:rsidP="00C15DEC">
            <w:pPr>
              <w:jc w:val="center"/>
            </w:pPr>
            <w:r w:rsidRPr="00C15DEC">
              <w:t>Yetkili Makam, Yetkili Makamın Görev ve Sorumlulukları</w:t>
            </w:r>
          </w:p>
          <w:p w14:paraId="2785CCC1" w14:textId="77777777" w:rsidR="00C15DEC" w:rsidRPr="00C15DEC" w:rsidRDefault="00C15DEC" w:rsidP="00C15DEC">
            <w:pPr>
              <w:jc w:val="center"/>
              <w:rPr>
                <w:bCs/>
              </w:rPr>
            </w:pPr>
          </w:p>
        </w:tc>
      </w:tr>
      <w:tr w:rsidR="00C15DEC" w:rsidRPr="00C15DEC" w14:paraId="282B54C2" w14:textId="77777777" w:rsidTr="00DE45E7">
        <w:tc>
          <w:tcPr>
            <w:tcW w:w="1526" w:type="dxa"/>
          </w:tcPr>
          <w:p w14:paraId="303C7FB4" w14:textId="77777777" w:rsidR="00C15DEC" w:rsidRPr="00C15DEC" w:rsidRDefault="00C15DEC" w:rsidP="00C15DEC">
            <w:pPr>
              <w:jc w:val="both"/>
            </w:pPr>
            <w:r w:rsidRPr="00C15DEC">
              <w:t>Madde 9.</w:t>
            </w:r>
          </w:p>
        </w:tc>
        <w:tc>
          <w:tcPr>
            <w:tcW w:w="8221" w:type="dxa"/>
            <w:gridSpan w:val="2"/>
          </w:tcPr>
          <w:p w14:paraId="1BFBDBC8" w14:textId="77777777" w:rsidR="00C15DEC" w:rsidRPr="00C15DEC" w:rsidRDefault="00C15DEC" w:rsidP="00C15DEC">
            <w:pPr>
              <w:jc w:val="both"/>
              <w:rPr>
                <w:rFonts w:eastAsia="Calibri"/>
              </w:rPr>
            </w:pPr>
            <w:r w:rsidRPr="00C15DEC">
              <w:rPr>
                <w:bCs/>
              </w:rPr>
              <w:t>Yetkili Makamlar</w:t>
            </w:r>
          </w:p>
        </w:tc>
      </w:tr>
      <w:tr w:rsidR="00C15DEC" w:rsidRPr="00C15DEC" w14:paraId="2231189D" w14:textId="77777777" w:rsidTr="00DE45E7">
        <w:tc>
          <w:tcPr>
            <w:tcW w:w="1526" w:type="dxa"/>
          </w:tcPr>
          <w:p w14:paraId="215F6CCC" w14:textId="77777777" w:rsidR="00C15DEC" w:rsidRPr="00C15DEC" w:rsidRDefault="00C15DEC" w:rsidP="00C15DEC">
            <w:pPr>
              <w:jc w:val="both"/>
            </w:pPr>
            <w:r w:rsidRPr="00C15DEC">
              <w:t>Madde 10.</w:t>
            </w:r>
          </w:p>
        </w:tc>
        <w:tc>
          <w:tcPr>
            <w:tcW w:w="8221" w:type="dxa"/>
            <w:gridSpan w:val="2"/>
          </w:tcPr>
          <w:p w14:paraId="64DD8B2D" w14:textId="77777777" w:rsidR="00C15DEC" w:rsidRPr="00C15DEC" w:rsidRDefault="00C15DEC" w:rsidP="00C15DEC">
            <w:pPr>
              <w:jc w:val="both"/>
            </w:pPr>
            <w:r w:rsidRPr="00C15DEC">
              <w:br w:type="page"/>
              <w:t>Yetkili Makamların Görev ve Sorumlulukları</w:t>
            </w:r>
          </w:p>
        </w:tc>
      </w:tr>
      <w:tr w:rsidR="00C15DEC" w:rsidRPr="00C15DEC" w14:paraId="767A2363" w14:textId="77777777" w:rsidTr="00DE45E7">
        <w:tc>
          <w:tcPr>
            <w:tcW w:w="1526" w:type="dxa"/>
          </w:tcPr>
          <w:p w14:paraId="5089FBA7" w14:textId="77777777" w:rsidR="00C15DEC" w:rsidRPr="00C15DEC" w:rsidRDefault="00C15DEC" w:rsidP="00C15DEC"/>
        </w:tc>
        <w:tc>
          <w:tcPr>
            <w:tcW w:w="8221" w:type="dxa"/>
            <w:gridSpan w:val="2"/>
          </w:tcPr>
          <w:p w14:paraId="58880D7C" w14:textId="77777777" w:rsidR="00C15DEC" w:rsidRPr="00C15DEC" w:rsidRDefault="00C15DEC" w:rsidP="00C15DEC">
            <w:pPr>
              <w:jc w:val="both"/>
            </w:pPr>
          </w:p>
        </w:tc>
      </w:tr>
      <w:tr w:rsidR="00C15DEC" w:rsidRPr="00C15DEC" w14:paraId="04D58DAB" w14:textId="77777777" w:rsidTr="00DE45E7">
        <w:tc>
          <w:tcPr>
            <w:tcW w:w="9747" w:type="dxa"/>
            <w:gridSpan w:val="3"/>
          </w:tcPr>
          <w:p w14:paraId="46AC88E5" w14:textId="77777777" w:rsidR="00C15DEC" w:rsidRPr="00C15DEC" w:rsidRDefault="00C15DEC" w:rsidP="00C15DEC">
            <w:pPr>
              <w:jc w:val="center"/>
            </w:pPr>
            <w:r w:rsidRPr="00C15DEC">
              <w:t>DÖRDÜNCÜ KISIM</w:t>
            </w:r>
          </w:p>
          <w:p w14:paraId="640CA3D0" w14:textId="77777777" w:rsidR="00C15DEC" w:rsidRPr="00C15DEC" w:rsidRDefault="00C15DEC" w:rsidP="00C15DEC">
            <w:pPr>
              <w:jc w:val="center"/>
            </w:pPr>
            <w:r w:rsidRPr="00C15DEC">
              <w:t>Kimyasallar Teknik Komitesinin Oluşumu Görevleri, Çalışma Usul ve Esasları</w:t>
            </w:r>
          </w:p>
          <w:p w14:paraId="53F54E9C" w14:textId="77777777" w:rsidR="00C15DEC" w:rsidRPr="00C15DEC" w:rsidRDefault="00C15DEC" w:rsidP="00C15DEC">
            <w:pPr>
              <w:jc w:val="both"/>
            </w:pPr>
          </w:p>
        </w:tc>
      </w:tr>
      <w:tr w:rsidR="00C15DEC" w:rsidRPr="00C15DEC" w14:paraId="09E47E75" w14:textId="77777777" w:rsidTr="00DE45E7">
        <w:tc>
          <w:tcPr>
            <w:tcW w:w="1526" w:type="dxa"/>
          </w:tcPr>
          <w:p w14:paraId="0FA8882E" w14:textId="77777777" w:rsidR="00C15DEC" w:rsidRPr="00C15DEC" w:rsidRDefault="00C15DEC" w:rsidP="00C15DEC">
            <w:pPr>
              <w:jc w:val="both"/>
            </w:pPr>
            <w:r w:rsidRPr="00C15DEC">
              <w:t>Madde 11.</w:t>
            </w:r>
          </w:p>
        </w:tc>
        <w:tc>
          <w:tcPr>
            <w:tcW w:w="8221" w:type="dxa"/>
            <w:gridSpan w:val="2"/>
          </w:tcPr>
          <w:p w14:paraId="4F7D02E2" w14:textId="77777777" w:rsidR="00C15DEC" w:rsidRPr="00C15DEC" w:rsidRDefault="00C15DEC" w:rsidP="00C15DEC">
            <w:pPr>
              <w:jc w:val="both"/>
            </w:pPr>
            <w:r w:rsidRPr="00C15DEC">
              <w:t>Kimyasallar Teknik Komitesinin Oluşumu, Görevleri, Yetkileri ve Sorumlulukları</w:t>
            </w:r>
          </w:p>
        </w:tc>
      </w:tr>
      <w:tr w:rsidR="00C15DEC" w:rsidRPr="00C15DEC" w14:paraId="5D130F2B" w14:textId="77777777" w:rsidTr="00DE45E7">
        <w:tc>
          <w:tcPr>
            <w:tcW w:w="1526" w:type="dxa"/>
          </w:tcPr>
          <w:p w14:paraId="1DD406A1" w14:textId="77777777" w:rsidR="00C15DEC" w:rsidRPr="00C15DEC" w:rsidRDefault="00C15DEC" w:rsidP="00C15DEC">
            <w:pPr>
              <w:jc w:val="both"/>
            </w:pPr>
            <w:r w:rsidRPr="00C15DEC">
              <w:t>Madde 12.</w:t>
            </w:r>
          </w:p>
        </w:tc>
        <w:tc>
          <w:tcPr>
            <w:tcW w:w="8221" w:type="dxa"/>
            <w:gridSpan w:val="2"/>
          </w:tcPr>
          <w:p w14:paraId="6A0F03D6" w14:textId="77777777" w:rsidR="00C15DEC" w:rsidRPr="00C15DEC" w:rsidRDefault="00C15DEC" w:rsidP="00C15DEC">
            <w:pPr>
              <w:jc w:val="both"/>
            </w:pPr>
            <w:r w:rsidRPr="00C15DEC">
              <w:br w:type="page"/>
              <w:t>Kimyasallar Teknik Komitesinin Çalışma Usul ve Esasları</w:t>
            </w:r>
          </w:p>
        </w:tc>
      </w:tr>
      <w:tr w:rsidR="00C15DEC" w:rsidRPr="00C15DEC" w14:paraId="48745293" w14:textId="77777777" w:rsidTr="00DE45E7">
        <w:tc>
          <w:tcPr>
            <w:tcW w:w="1526" w:type="dxa"/>
          </w:tcPr>
          <w:p w14:paraId="3F39CA13" w14:textId="77777777" w:rsidR="00C15DEC" w:rsidRPr="00C15DEC" w:rsidRDefault="00C15DEC" w:rsidP="00C15DEC"/>
        </w:tc>
        <w:tc>
          <w:tcPr>
            <w:tcW w:w="8221" w:type="dxa"/>
            <w:gridSpan w:val="2"/>
          </w:tcPr>
          <w:p w14:paraId="270A127F" w14:textId="77777777" w:rsidR="00C15DEC" w:rsidRPr="00C15DEC" w:rsidRDefault="00C15DEC" w:rsidP="00C15DEC">
            <w:pPr>
              <w:jc w:val="both"/>
            </w:pPr>
          </w:p>
        </w:tc>
      </w:tr>
      <w:tr w:rsidR="00C15DEC" w:rsidRPr="00C15DEC" w14:paraId="4414D9B6" w14:textId="77777777" w:rsidTr="00DE45E7">
        <w:tc>
          <w:tcPr>
            <w:tcW w:w="9747" w:type="dxa"/>
            <w:gridSpan w:val="3"/>
          </w:tcPr>
          <w:p w14:paraId="3190B356" w14:textId="77777777" w:rsidR="00C15DEC" w:rsidRPr="00C15DEC" w:rsidRDefault="00C15DEC" w:rsidP="00C15DEC">
            <w:pPr>
              <w:jc w:val="center"/>
              <w:rPr>
                <w:bCs/>
              </w:rPr>
            </w:pPr>
            <w:r w:rsidRPr="00C15DEC">
              <w:rPr>
                <w:bCs/>
              </w:rPr>
              <w:t>BEŞİNCİ KISIM</w:t>
            </w:r>
          </w:p>
          <w:p w14:paraId="173CAD3B" w14:textId="77777777" w:rsidR="00C15DEC" w:rsidRPr="00C15DEC" w:rsidRDefault="00C15DEC" w:rsidP="00C15DEC">
            <w:pPr>
              <w:jc w:val="center"/>
              <w:rPr>
                <w:bCs/>
              </w:rPr>
            </w:pPr>
            <w:r w:rsidRPr="00C15DEC">
              <w:rPr>
                <w:bCs/>
              </w:rPr>
              <w:t>Kimyasalların Sınıflandırılması, Etiketlenmesi ve Paketlenmesi</w:t>
            </w:r>
          </w:p>
          <w:p w14:paraId="0DCE72C0" w14:textId="77777777" w:rsidR="00C15DEC" w:rsidRPr="00C15DEC" w:rsidRDefault="00C15DEC" w:rsidP="00C15DEC">
            <w:pPr>
              <w:jc w:val="center"/>
              <w:rPr>
                <w:bCs/>
              </w:rPr>
            </w:pPr>
          </w:p>
        </w:tc>
      </w:tr>
      <w:tr w:rsidR="00C15DEC" w:rsidRPr="00C15DEC" w14:paraId="5A0D3221" w14:textId="77777777" w:rsidTr="00DE45E7">
        <w:tc>
          <w:tcPr>
            <w:tcW w:w="1526" w:type="dxa"/>
          </w:tcPr>
          <w:p w14:paraId="6EF0EA2A" w14:textId="77777777" w:rsidR="00C15DEC" w:rsidRPr="00C15DEC" w:rsidRDefault="00C15DEC" w:rsidP="00C15DEC">
            <w:pPr>
              <w:jc w:val="both"/>
            </w:pPr>
            <w:r w:rsidRPr="00C15DEC">
              <w:t>Madde 13.</w:t>
            </w:r>
          </w:p>
        </w:tc>
        <w:tc>
          <w:tcPr>
            <w:tcW w:w="8221" w:type="dxa"/>
            <w:gridSpan w:val="2"/>
          </w:tcPr>
          <w:p w14:paraId="2B543F4D" w14:textId="77777777" w:rsidR="00C15DEC" w:rsidRPr="00C15DEC" w:rsidRDefault="00C15DEC" w:rsidP="00C15DEC">
            <w:pPr>
              <w:jc w:val="both"/>
            </w:pPr>
            <w:r w:rsidRPr="00C15DEC">
              <w:t>Sınıflandırma, Etiketleme ve Paketlemeye Dair Yükümlülükler</w:t>
            </w:r>
          </w:p>
        </w:tc>
      </w:tr>
      <w:tr w:rsidR="00C15DEC" w:rsidRPr="00C15DEC" w14:paraId="06EBA5B4" w14:textId="77777777" w:rsidTr="00DE45E7">
        <w:tc>
          <w:tcPr>
            <w:tcW w:w="1526" w:type="dxa"/>
          </w:tcPr>
          <w:p w14:paraId="47490EEE" w14:textId="77777777" w:rsidR="00C15DEC" w:rsidRPr="00C15DEC" w:rsidRDefault="00C15DEC" w:rsidP="00C15DEC">
            <w:pPr>
              <w:jc w:val="both"/>
            </w:pPr>
            <w:r w:rsidRPr="00C15DEC">
              <w:t>Madde 14.</w:t>
            </w:r>
          </w:p>
        </w:tc>
        <w:tc>
          <w:tcPr>
            <w:tcW w:w="8221" w:type="dxa"/>
            <w:gridSpan w:val="2"/>
          </w:tcPr>
          <w:p w14:paraId="58CE8C5D" w14:textId="77777777" w:rsidR="00C15DEC" w:rsidRPr="00C15DEC" w:rsidRDefault="00C15DEC" w:rsidP="00C15DEC">
            <w:pPr>
              <w:jc w:val="both"/>
            </w:pPr>
            <w:r w:rsidRPr="00C15DEC">
              <w:t>Tehlike Sınıflandırılmasına Yönelik Koruyucu Tedbirler</w:t>
            </w:r>
          </w:p>
        </w:tc>
      </w:tr>
      <w:tr w:rsidR="00C15DEC" w:rsidRPr="00C15DEC" w14:paraId="1858C7EE" w14:textId="77777777" w:rsidTr="00DE45E7">
        <w:tc>
          <w:tcPr>
            <w:tcW w:w="1526" w:type="dxa"/>
          </w:tcPr>
          <w:p w14:paraId="19409CAC" w14:textId="77777777" w:rsidR="00C15DEC" w:rsidRPr="00C15DEC" w:rsidRDefault="00C15DEC" w:rsidP="00C15DEC"/>
        </w:tc>
        <w:tc>
          <w:tcPr>
            <w:tcW w:w="8221" w:type="dxa"/>
            <w:gridSpan w:val="2"/>
          </w:tcPr>
          <w:p w14:paraId="5EC72163" w14:textId="77777777" w:rsidR="00C15DEC" w:rsidRPr="00C15DEC" w:rsidRDefault="00C15DEC" w:rsidP="00C15DEC"/>
        </w:tc>
      </w:tr>
      <w:tr w:rsidR="00C15DEC" w:rsidRPr="00C15DEC" w14:paraId="5E70D074" w14:textId="77777777" w:rsidTr="00DE45E7">
        <w:tc>
          <w:tcPr>
            <w:tcW w:w="9747" w:type="dxa"/>
            <w:gridSpan w:val="3"/>
          </w:tcPr>
          <w:p w14:paraId="20FABDB2" w14:textId="77777777" w:rsidR="00C15DEC" w:rsidRPr="00C15DEC" w:rsidRDefault="00C15DEC" w:rsidP="00C15DEC">
            <w:pPr>
              <w:jc w:val="center"/>
              <w:rPr>
                <w:bCs/>
              </w:rPr>
            </w:pPr>
            <w:r w:rsidRPr="00C15DEC">
              <w:rPr>
                <w:bCs/>
              </w:rPr>
              <w:t>ALTINCI KISIM</w:t>
            </w:r>
          </w:p>
          <w:p w14:paraId="4E4C0D09" w14:textId="77777777" w:rsidR="00C15DEC" w:rsidRPr="00C15DEC" w:rsidRDefault="00C15DEC" w:rsidP="00C15DEC">
            <w:pPr>
              <w:jc w:val="center"/>
              <w:rPr>
                <w:bCs/>
              </w:rPr>
            </w:pPr>
            <w:r w:rsidRPr="00C15DEC">
              <w:t xml:space="preserve">Piyasaya Sürülecek Kimyasalların Bildirimleri, Kayıtları ve/veya Ön İzinleri, </w:t>
            </w:r>
            <w:r w:rsidRPr="00C15DEC">
              <w:rPr>
                <w:bCs/>
              </w:rPr>
              <w:t>Tehlikeli Kimyasalların Çevre Açısından Bildirim ve Kayıt Koşulları</w:t>
            </w:r>
          </w:p>
          <w:p w14:paraId="569CF506" w14:textId="77777777" w:rsidR="00C15DEC" w:rsidRPr="00C15DEC" w:rsidRDefault="00C15DEC" w:rsidP="00C15DEC">
            <w:pPr>
              <w:jc w:val="center"/>
              <w:rPr>
                <w:bCs/>
              </w:rPr>
            </w:pPr>
          </w:p>
        </w:tc>
      </w:tr>
      <w:tr w:rsidR="00C15DEC" w:rsidRPr="00C15DEC" w14:paraId="3FB47278" w14:textId="77777777" w:rsidTr="00DE45E7">
        <w:tc>
          <w:tcPr>
            <w:tcW w:w="1526" w:type="dxa"/>
          </w:tcPr>
          <w:p w14:paraId="28F9D3D9" w14:textId="77777777" w:rsidR="00C15DEC" w:rsidRPr="00C15DEC" w:rsidRDefault="00C15DEC" w:rsidP="00C15DEC">
            <w:pPr>
              <w:jc w:val="both"/>
            </w:pPr>
            <w:r w:rsidRPr="00C15DEC">
              <w:t>Madde 15.</w:t>
            </w:r>
          </w:p>
        </w:tc>
        <w:tc>
          <w:tcPr>
            <w:tcW w:w="8221" w:type="dxa"/>
            <w:gridSpan w:val="2"/>
          </w:tcPr>
          <w:p w14:paraId="13410047" w14:textId="77777777" w:rsidR="00C15DEC" w:rsidRPr="00C15DEC" w:rsidRDefault="00C15DEC" w:rsidP="00C15DEC">
            <w:pPr>
              <w:jc w:val="both"/>
            </w:pPr>
            <w:r w:rsidRPr="00C15DEC">
              <w:t>Kimyasalların Bildirimleri, Kayıtları ve/veya Ön İzinleri</w:t>
            </w:r>
          </w:p>
        </w:tc>
      </w:tr>
      <w:tr w:rsidR="00C15DEC" w:rsidRPr="00C15DEC" w14:paraId="4FF5918D" w14:textId="77777777" w:rsidTr="00DE45E7">
        <w:tc>
          <w:tcPr>
            <w:tcW w:w="1526" w:type="dxa"/>
          </w:tcPr>
          <w:p w14:paraId="089834CC" w14:textId="77777777" w:rsidR="00C15DEC" w:rsidRPr="00C15DEC" w:rsidRDefault="00C15DEC" w:rsidP="00C15DEC">
            <w:pPr>
              <w:jc w:val="both"/>
            </w:pPr>
            <w:r w:rsidRPr="00C15DEC">
              <w:t>Madde 16.</w:t>
            </w:r>
          </w:p>
        </w:tc>
        <w:tc>
          <w:tcPr>
            <w:tcW w:w="8221" w:type="dxa"/>
            <w:gridSpan w:val="2"/>
          </w:tcPr>
          <w:p w14:paraId="522E295C" w14:textId="77777777" w:rsidR="00C15DEC" w:rsidRPr="00C15DEC" w:rsidRDefault="00C15DEC" w:rsidP="00C15DEC">
            <w:pPr>
              <w:jc w:val="both"/>
            </w:pPr>
            <w:r w:rsidRPr="00C15DEC">
              <w:t>Tehlikeli Kimyasalların Çevre Açısından Bildirim ve Kayıt Koşulları</w:t>
            </w:r>
          </w:p>
        </w:tc>
      </w:tr>
      <w:tr w:rsidR="00C15DEC" w:rsidRPr="00C15DEC" w14:paraId="65CEB76E" w14:textId="77777777" w:rsidTr="00DE45E7">
        <w:tc>
          <w:tcPr>
            <w:tcW w:w="1526" w:type="dxa"/>
          </w:tcPr>
          <w:p w14:paraId="1ADDB3FA" w14:textId="77777777" w:rsidR="00C15DEC" w:rsidRPr="00C15DEC" w:rsidRDefault="00C15DEC" w:rsidP="00C15DEC"/>
        </w:tc>
        <w:tc>
          <w:tcPr>
            <w:tcW w:w="8221" w:type="dxa"/>
            <w:gridSpan w:val="2"/>
          </w:tcPr>
          <w:p w14:paraId="464E4AEC" w14:textId="77777777" w:rsidR="00C15DEC" w:rsidRDefault="00C15DEC" w:rsidP="00C15DEC">
            <w:pPr>
              <w:jc w:val="both"/>
            </w:pPr>
          </w:p>
          <w:p w14:paraId="449D160D" w14:textId="77777777" w:rsidR="00C15DEC" w:rsidRPr="00C15DEC" w:rsidRDefault="00C15DEC" w:rsidP="00C15DEC">
            <w:pPr>
              <w:jc w:val="both"/>
            </w:pPr>
          </w:p>
          <w:p w14:paraId="5963D427" w14:textId="77777777" w:rsidR="00C15DEC" w:rsidRPr="00C15DEC" w:rsidRDefault="00C15DEC" w:rsidP="00C15DEC">
            <w:pPr>
              <w:jc w:val="both"/>
            </w:pPr>
          </w:p>
        </w:tc>
      </w:tr>
      <w:tr w:rsidR="00C15DEC" w:rsidRPr="00C15DEC" w14:paraId="5881B057" w14:textId="77777777" w:rsidTr="00DE45E7">
        <w:tc>
          <w:tcPr>
            <w:tcW w:w="9747" w:type="dxa"/>
            <w:gridSpan w:val="3"/>
          </w:tcPr>
          <w:p w14:paraId="465FD9F1" w14:textId="77777777" w:rsidR="00C15DEC" w:rsidRPr="00C15DEC" w:rsidRDefault="00C15DEC" w:rsidP="00C15DEC">
            <w:pPr>
              <w:jc w:val="center"/>
            </w:pPr>
            <w:r w:rsidRPr="00C15DEC">
              <w:lastRenderedPageBreak/>
              <w:t>YEDİNCİ KISIM</w:t>
            </w:r>
          </w:p>
          <w:p w14:paraId="6638CA5D" w14:textId="77777777" w:rsidR="00C15DEC" w:rsidRPr="00C15DEC" w:rsidRDefault="00C15DEC" w:rsidP="00C15DEC">
            <w:pPr>
              <w:jc w:val="center"/>
            </w:pPr>
            <w:r w:rsidRPr="00C15DEC">
              <w:t>Güvenlik Bilgi Formları, Güvenlik Bilgi Formuna Dair Gereklilikler ve Arz Zincirinde Bilgi Aktarımı</w:t>
            </w:r>
          </w:p>
          <w:p w14:paraId="2BB84D7E" w14:textId="77777777" w:rsidR="00C15DEC" w:rsidRPr="00C15DEC" w:rsidRDefault="00C15DEC" w:rsidP="00C15DEC">
            <w:pPr>
              <w:jc w:val="center"/>
            </w:pPr>
          </w:p>
        </w:tc>
      </w:tr>
      <w:tr w:rsidR="00C15DEC" w:rsidRPr="00C15DEC" w14:paraId="63398F1C" w14:textId="77777777" w:rsidTr="00DE45E7">
        <w:tc>
          <w:tcPr>
            <w:tcW w:w="1526" w:type="dxa"/>
          </w:tcPr>
          <w:p w14:paraId="0256E415" w14:textId="77777777" w:rsidR="00C15DEC" w:rsidRPr="00C15DEC" w:rsidRDefault="00C15DEC" w:rsidP="00C15DEC">
            <w:pPr>
              <w:jc w:val="both"/>
            </w:pPr>
            <w:r w:rsidRPr="00C15DEC">
              <w:t>Madde 17.</w:t>
            </w:r>
          </w:p>
        </w:tc>
        <w:tc>
          <w:tcPr>
            <w:tcW w:w="8221" w:type="dxa"/>
            <w:gridSpan w:val="2"/>
          </w:tcPr>
          <w:p w14:paraId="5A78B160" w14:textId="77777777" w:rsidR="00C15DEC" w:rsidRPr="00C15DEC" w:rsidRDefault="00C15DEC" w:rsidP="00C15DEC">
            <w:pPr>
              <w:jc w:val="both"/>
            </w:pPr>
            <w:r w:rsidRPr="00C15DEC">
              <w:rPr>
                <w:rFonts w:eastAsia="Calibri"/>
              </w:rPr>
              <w:t>Güvenlik Bilgi Formu</w:t>
            </w:r>
          </w:p>
        </w:tc>
      </w:tr>
      <w:tr w:rsidR="00C15DEC" w:rsidRPr="00C15DEC" w14:paraId="7BA06F34" w14:textId="77777777" w:rsidTr="00DE45E7">
        <w:tc>
          <w:tcPr>
            <w:tcW w:w="1526" w:type="dxa"/>
          </w:tcPr>
          <w:p w14:paraId="323410D8" w14:textId="77777777" w:rsidR="00C15DEC" w:rsidRPr="00C15DEC" w:rsidRDefault="00C15DEC" w:rsidP="00C15DEC">
            <w:pPr>
              <w:jc w:val="both"/>
            </w:pPr>
            <w:r w:rsidRPr="00C15DEC">
              <w:t>Madde 18.</w:t>
            </w:r>
          </w:p>
        </w:tc>
        <w:tc>
          <w:tcPr>
            <w:tcW w:w="8221" w:type="dxa"/>
            <w:gridSpan w:val="2"/>
          </w:tcPr>
          <w:p w14:paraId="127708FC" w14:textId="77777777" w:rsidR="00C15DEC" w:rsidRPr="00C15DEC" w:rsidRDefault="00C15DEC" w:rsidP="00C15DEC">
            <w:pPr>
              <w:jc w:val="both"/>
              <w:rPr>
                <w:b/>
              </w:rPr>
            </w:pPr>
            <w:r w:rsidRPr="00C15DEC">
              <w:t>Güvenlik Bilgi Formlarına Dair Gereklilikler</w:t>
            </w:r>
          </w:p>
        </w:tc>
      </w:tr>
      <w:tr w:rsidR="00C15DEC" w:rsidRPr="00C15DEC" w14:paraId="6CE73241" w14:textId="77777777" w:rsidTr="00DE45E7">
        <w:tc>
          <w:tcPr>
            <w:tcW w:w="1526" w:type="dxa"/>
          </w:tcPr>
          <w:p w14:paraId="54D71EEB" w14:textId="77777777" w:rsidR="00C15DEC" w:rsidRPr="00C15DEC" w:rsidRDefault="00C15DEC" w:rsidP="00C15DEC">
            <w:pPr>
              <w:jc w:val="both"/>
            </w:pPr>
            <w:r w:rsidRPr="00C15DEC">
              <w:t>Madde 19.</w:t>
            </w:r>
          </w:p>
        </w:tc>
        <w:tc>
          <w:tcPr>
            <w:tcW w:w="8221" w:type="dxa"/>
            <w:gridSpan w:val="2"/>
          </w:tcPr>
          <w:p w14:paraId="5BC9EF1E" w14:textId="77777777" w:rsidR="00C15DEC" w:rsidRPr="00C15DEC" w:rsidRDefault="00C15DEC" w:rsidP="00C15DEC">
            <w:pPr>
              <w:jc w:val="both"/>
            </w:pPr>
            <w:r w:rsidRPr="00C15DEC">
              <w:t>Arz Zincirinin Son Noktasına Kadar Bilgi Aktarma Sorumluluğu</w:t>
            </w:r>
          </w:p>
        </w:tc>
      </w:tr>
      <w:tr w:rsidR="00C15DEC" w:rsidRPr="00C15DEC" w14:paraId="1895DFE1" w14:textId="77777777" w:rsidTr="00DE45E7">
        <w:tc>
          <w:tcPr>
            <w:tcW w:w="1526" w:type="dxa"/>
          </w:tcPr>
          <w:p w14:paraId="7C7FD814" w14:textId="77777777" w:rsidR="00C15DEC" w:rsidRPr="00C15DEC" w:rsidRDefault="00C15DEC" w:rsidP="00C15DEC">
            <w:pPr>
              <w:jc w:val="both"/>
            </w:pPr>
            <w:r w:rsidRPr="00C15DEC">
              <w:t>Madde 20.</w:t>
            </w:r>
          </w:p>
        </w:tc>
        <w:tc>
          <w:tcPr>
            <w:tcW w:w="8221" w:type="dxa"/>
            <w:gridSpan w:val="2"/>
          </w:tcPr>
          <w:p w14:paraId="4F9169D5" w14:textId="77777777" w:rsidR="00C15DEC" w:rsidRPr="00C15DEC" w:rsidRDefault="00C15DEC" w:rsidP="00C15DEC">
            <w:pPr>
              <w:jc w:val="both"/>
            </w:pPr>
            <w:r w:rsidRPr="00C15DEC">
              <w:t>Yeni Bilgileri Paylaşma Zorunluluğu</w:t>
            </w:r>
          </w:p>
        </w:tc>
      </w:tr>
      <w:tr w:rsidR="00C15DEC" w:rsidRPr="00C15DEC" w14:paraId="551B52B6" w14:textId="77777777" w:rsidTr="00DE45E7">
        <w:tc>
          <w:tcPr>
            <w:tcW w:w="1526" w:type="dxa"/>
          </w:tcPr>
          <w:p w14:paraId="48BA89DD" w14:textId="77777777" w:rsidR="00C15DEC" w:rsidRPr="00C15DEC" w:rsidRDefault="00C15DEC" w:rsidP="00C15DEC"/>
        </w:tc>
        <w:tc>
          <w:tcPr>
            <w:tcW w:w="8221" w:type="dxa"/>
            <w:gridSpan w:val="2"/>
          </w:tcPr>
          <w:p w14:paraId="3747B5EF" w14:textId="77777777" w:rsidR="00C15DEC" w:rsidRPr="00C15DEC" w:rsidRDefault="00C15DEC" w:rsidP="00C15DEC">
            <w:pPr>
              <w:jc w:val="both"/>
            </w:pPr>
          </w:p>
        </w:tc>
      </w:tr>
      <w:tr w:rsidR="00C15DEC" w:rsidRPr="00C15DEC" w14:paraId="3F10749D" w14:textId="77777777" w:rsidTr="00DE45E7">
        <w:tc>
          <w:tcPr>
            <w:tcW w:w="9747" w:type="dxa"/>
            <w:gridSpan w:val="3"/>
          </w:tcPr>
          <w:p w14:paraId="1440F580" w14:textId="77777777" w:rsidR="00C15DEC" w:rsidRPr="00C15DEC" w:rsidRDefault="00C15DEC" w:rsidP="00C15DEC">
            <w:pPr>
              <w:jc w:val="center"/>
            </w:pPr>
            <w:r w:rsidRPr="00C15DEC">
              <w:t>SEKİZİNCİ KISIM</w:t>
            </w:r>
          </w:p>
          <w:p w14:paraId="1B16D9C3" w14:textId="77777777" w:rsidR="00C15DEC" w:rsidRPr="00C15DEC" w:rsidRDefault="00C15DEC" w:rsidP="00C15DEC">
            <w:pPr>
              <w:jc w:val="center"/>
            </w:pPr>
            <w:r w:rsidRPr="00C15DEC">
              <w:t>Biyosidaller ve Biyosidallere İlişkin Kurallar</w:t>
            </w:r>
          </w:p>
          <w:p w14:paraId="56ACD266" w14:textId="77777777" w:rsidR="00C15DEC" w:rsidRPr="00C15DEC" w:rsidRDefault="00C15DEC" w:rsidP="00C15DEC">
            <w:pPr>
              <w:jc w:val="center"/>
            </w:pPr>
          </w:p>
        </w:tc>
      </w:tr>
      <w:tr w:rsidR="00C15DEC" w:rsidRPr="00C15DEC" w14:paraId="370588F5" w14:textId="77777777" w:rsidTr="00DE45E7">
        <w:tc>
          <w:tcPr>
            <w:tcW w:w="1526" w:type="dxa"/>
          </w:tcPr>
          <w:p w14:paraId="7556718A" w14:textId="77777777" w:rsidR="00C15DEC" w:rsidRPr="00C15DEC" w:rsidRDefault="00C15DEC" w:rsidP="00C15DEC">
            <w:pPr>
              <w:jc w:val="both"/>
            </w:pPr>
            <w:r w:rsidRPr="00C15DEC">
              <w:t>Madde 21.</w:t>
            </w:r>
          </w:p>
        </w:tc>
        <w:tc>
          <w:tcPr>
            <w:tcW w:w="8221" w:type="dxa"/>
            <w:gridSpan w:val="2"/>
          </w:tcPr>
          <w:p w14:paraId="104EB86B" w14:textId="77777777" w:rsidR="00C15DEC" w:rsidRPr="00C15DEC" w:rsidRDefault="00C15DEC" w:rsidP="00C15DEC">
            <w:pPr>
              <w:jc w:val="both"/>
            </w:pPr>
            <w:r w:rsidRPr="00C15DEC">
              <w:t>Biyosidallere İlişkin Genel Kurallar</w:t>
            </w:r>
          </w:p>
        </w:tc>
      </w:tr>
      <w:tr w:rsidR="00C15DEC" w:rsidRPr="00C15DEC" w14:paraId="413A0A85" w14:textId="77777777" w:rsidTr="00DE45E7">
        <w:tc>
          <w:tcPr>
            <w:tcW w:w="1526" w:type="dxa"/>
          </w:tcPr>
          <w:p w14:paraId="6A63FFA9" w14:textId="77777777" w:rsidR="00C15DEC" w:rsidRPr="00C15DEC" w:rsidRDefault="00C15DEC" w:rsidP="00C15DEC">
            <w:pPr>
              <w:jc w:val="both"/>
            </w:pPr>
            <w:r w:rsidRPr="00C15DEC">
              <w:t>Madde 22.</w:t>
            </w:r>
          </w:p>
        </w:tc>
        <w:tc>
          <w:tcPr>
            <w:tcW w:w="8221" w:type="dxa"/>
            <w:gridSpan w:val="2"/>
          </w:tcPr>
          <w:p w14:paraId="1953DC60" w14:textId="77777777" w:rsidR="00C15DEC" w:rsidRPr="00C15DEC" w:rsidRDefault="00C15DEC" w:rsidP="00C15DEC">
            <w:pPr>
              <w:jc w:val="both"/>
            </w:pPr>
            <w:r w:rsidRPr="00C15DEC">
              <w:t>Biyosidallerin Ruhsatlandırılması ve/veya Ön İzinleri</w:t>
            </w:r>
          </w:p>
        </w:tc>
      </w:tr>
      <w:tr w:rsidR="00C15DEC" w:rsidRPr="00C15DEC" w14:paraId="7DD1BD75" w14:textId="77777777" w:rsidTr="00DE45E7">
        <w:tc>
          <w:tcPr>
            <w:tcW w:w="1526" w:type="dxa"/>
          </w:tcPr>
          <w:p w14:paraId="6AB25A45" w14:textId="77777777" w:rsidR="00C15DEC" w:rsidRPr="00C15DEC" w:rsidRDefault="00C15DEC" w:rsidP="00C15DEC"/>
        </w:tc>
        <w:tc>
          <w:tcPr>
            <w:tcW w:w="8221" w:type="dxa"/>
            <w:gridSpan w:val="2"/>
          </w:tcPr>
          <w:p w14:paraId="573DED9E" w14:textId="77777777" w:rsidR="00C15DEC" w:rsidRPr="00C15DEC" w:rsidRDefault="00C15DEC" w:rsidP="00C15DEC">
            <w:pPr>
              <w:jc w:val="both"/>
              <w:rPr>
                <w:rFonts w:eastAsia="Calibri"/>
              </w:rPr>
            </w:pPr>
          </w:p>
        </w:tc>
      </w:tr>
      <w:tr w:rsidR="00C15DEC" w:rsidRPr="00C15DEC" w14:paraId="271BA548" w14:textId="77777777" w:rsidTr="00DE45E7">
        <w:tc>
          <w:tcPr>
            <w:tcW w:w="9747" w:type="dxa"/>
            <w:gridSpan w:val="3"/>
          </w:tcPr>
          <w:p w14:paraId="725E2364" w14:textId="77777777" w:rsidR="00C15DEC" w:rsidRPr="00C15DEC" w:rsidRDefault="00C15DEC" w:rsidP="00C15DEC">
            <w:pPr>
              <w:jc w:val="center"/>
              <w:rPr>
                <w:rFonts w:eastAsia="Calibri"/>
              </w:rPr>
            </w:pPr>
            <w:r w:rsidRPr="00C15DEC">
              <w:rPr>
                <w:rFonts w:eastAsia="Calibri"/>
              </w:rPr>
              <w:t>DOKUZUNCU KISIM</w:t>
            </w:r>
          </w:p>
          <w:p w14:paraId="2080B721" w14:textId="77777777" w:rsidR="00C15DEC" w:rsidRPr="00C15DEC" w:rsidRDefault="00C15DEC" w:rsidP="00C15DEC">
            <w:pPr>
              <w:jc w:val="center"/>
              <w:rPr>
                <w:rFonts w:eastAsia="Calibri"/>
              </w:rPr>
            </w:pPr>
            <w:r w:rsidRPr="00C15DEC">
              <w:rPr>
                <w:rFonts w:eastAsia="Calibri"/>
              </w:rPr>
              <w:t>Deterjanlar ve Deterjanlara İlişkin Kurallar</w:t>
            </w:r>
          </w:p>
          <w:p w14:paraId="04FE33F3" w14:textId="77777777" w:rsidR="00C15DEC" w:rsidRPr="00C15DEC" w:rsidRDefault="00C15DEC" w:rsidP="00C15DEC">
            <w:pPr>
              <w:jc w:val="center"/>
              <w:rPr>
                <w:rFonts w:eastAsia="Calibri"/>
              </w:rPr>
            </w:pPr>
          </w:p>
        </w:tc>
      </w:tr>
      <w:tr w:rsidR="00C15DEC" w:rsidRPr="00C15DEC" w14:paraId="20976CCB" w14:textId="77777777" w:rsidTr="00DE45E7">
        <w:tc>
          <w:tcPr>
            <w:tcW w:w="1526" w:type="dxa"/>
          </w:tcPr>
          <w:p w14:paraId="6AA070E1" w14:textId="77777777" w:rsidR="00C15DEC" w:rsidRPr="00C15DEC" w:rsidRDefault="00C15DEC" w:rsidP="00C15DEC">
            <w:pPr>
              <w:jc w:val="both"/>
              <w:rPr>
                <w:rFonts w:eastAsia="Calibri"/>
              </w:rPr>
            </w:pPr>
            <w:r w:rsidRPr="00C15DEC">
              <w:rPr>
                <w:rFonts w:eastAsia="Calibri"/>
              </w:rPr>
              <w:t>Madde 23.</w:t>
            </w:r>
          </w:p>
        </w:tc>
        <w:tc>
          <w:tcPr>
            <w:tcW w:w="8221" w:type="dxa"/>
            <w:gridSpan w:val="2"/>
          </w:tcPr>
          <w:p w14:paraId="28174AA5" w14:textId="77777777" w:rsidR="00C15DEC" w:rsidRPr="00C15DEC" w:rsidRDefault="00C15DEC" w:rsidP="00C15DEC">
            <w:pPr>
              <w:jc w:val="both"/>
              <w:rPr>
                <w:rFonts w:eastAsia="Calibri"/>
              </w:rPr>
            </w:pPr>
            <w:r w:rsidRPr="00C15DEC">
              <w:rPr>
                <w:rFonts w:eastAsia="Calibri"/>
              </w:rPr>
              <w:t>Deterjanlara İlişkin Genel Kurallar</w:t>
            </w:r>
          </w:p>
        </w:tc>
      </w:tr>
      <w:tr w:rsidR="00C15DEC" w:rsidRPr="00C15DEC" w14:paraId="35393040" w14:textId="77777777" w:rsidTr="00DE45E7">
        <w:tc>
          <w:tcPr>
            <w:tcW w:w="1526" w:type="dxa"/>
          </w:tcPr>
          <w:p w14:paraId="6C355AD8" w14:textId="77777777" w:rsidR="00C15DEC" w:rsidRPr="00C15DEC" w:rsidRDefault="00C15DEC" w:rsidP="00C15DEC">
            <w:pPr>
              <w:jc w:val="both"/>
              <w:rPr>
                <w:rFonts w:eastAsia="Calibri"/>
              </w:rPr>
            </w:pPr>
            <w:r w:rsidRPr="00C15DEC">
              <w:rPr>
                <w:rFonts w:eastAsia="Calibri"/>
              </w:rPr>
              <w:t>Madde 24.</w:t>
            </w:r>
          </w:p>
        </w:tc>
        <w:tc>
          <w:tcPr>
            <w:tcW w:w="8221" w:type="dxa"/>
            <w:gridSpan w:val="2"/>
          </w:tcPr>
          <w:p w14:paraId="55EB0C06" w14:textId="77777777" w:rsidR="00C15DEC" w:rsidRPr="00C15DEC" w:rsidRDefault="00C15DEC" w:rsidP="00C15DEC">
            <w:pPr>
              <w:jc w:val="both"/>
              <w:rPr>
                <w:rFonts w:eastAsia="Calibri"/>
              </w:rPr>
            </w:pPr>
            <w:r w:rsidRPr="00C15DEC">
              <w:t xml:space="preserve">Piyasaya Arz Edilecek Deterjanların Bildirimi, </w:t>
            </w:r>
            <w:r w:rsidRPr="00C15DEC">
              <w:rPr>
                <w:bCs/>
              </w:rPr>
              <w:t>Kaydı ve/veya Ön İzni</w:t>
            </w:r>
          </w:p>
        </w:tc>
      </w:tr>
      <w:tr w:rsidR="00C15DEC" w:rsidRPr="00C15DEC" w14:paraId="4CCA4685" w14:textId="77777777" w:rsidTr="00DE45E7">
        <w:tc>
          <w:tcPr>
            <w:tcW w:w="1526" w:type="dxa"/>
          </w:tcPr>
          <w:p w14:paraId="6DFCDA91" w14:textId="77777777" w:rsidR="00C15DEC" w:rsidRPr="00C15DEC" w:rsidRDefault="00C15DEC" w:rsidP="00C15DEC">
            <w:pPr>
              <w:jc w:val="both"/>
              <w:rPr>
                <w:rFonts w:eastAsia="Calibri"/>
              </w:rPr>
            </w:pPr>
            <w:r w:rsidRPr="00C15DEC">
              <w:rPr>
                <w:rFonts w:eastAsia="Calibri"/>
              </w:rPr>
              <w:t>Madde 25.</w:t>
            </w:r>
          </w:p>
        </w:tc>
        <w:tc>
          <w:tcPr>
            <w:tcW w:w="8221" w:type="dxa"/>
            <w:gridSpan w:val="2"/>
          </w:tcPr>
          <w:p w14:paraId="1859EC48" w14:textId="77777777" w:rsidR="00C15DEC" w:rsidRPr="00C15DEC" w:rsidRDefault="00C15DEC" w:rsidP="00C15DEC">
            <w:pPr>
              <w:jc w:val="both"/>
              <w:rPr>
                <w:rFonts w:eastAsia="Calibri"/>
              </w:rPr>
            </w:pPr>
            <w:r w:rsidRPr="00C15DEC">
              <w:t>Yüzey Aktif Maddelerin Biyoparçalanabilirlik Kriterleri</w:t>
            </w:r>
          </w:p>
        </w:tc>
      </w:tr>
      <w:tr w:rsidR="00C15DEC" w:rsidRPr="00C15DEC" w14:paraId="22F2CEA4" w14:textId="77777777" w:rsidTr="00DE45E7">
        <w:tc>
          <w:tcPr>
            <w:tcW w:w="1526" w:type="dxa"/>
          </w:tcPr>
          <w:p w14:paraId="07003748" w14:textId="77777777" w:rsidR="00C15DEC" w:rsidRPr="00C15DEC" w:rsidRDefault="00C15DEC" w:rsidP="00C15DEC">
            <w:pPr>
              <w:jc w:val="both"/>
              <w:rPr>
                <w:rFonts w:eastAsia="Calibri"/>
              </w:rPr>
            </w:pPr>
            <w:r w:rsidRPr="00C15DEC">
              <w:rPr>
                <w:rFonts w:eastAsia="Calibri"/>
              </w:rPr>
              <w:t>Madde 26.</w:t>
            </w:r>
          </w:p>
        </w:tc>
        <w:tc>
          <w:tcPr>
            <w:tcW w:w="8221" w:type="dxa"/>
            <w:gridSpan w:val="2"/>
          </w:tcPr>
          <w:p w14:paraId="2E558C44" w14:textId="77777777" w:rsidR="00C15DEC" w:rsidRPr="00C15DEC" w:rsidRDefault="00C15DEC" w:rsidP="00C15DEC">
            <w:pPr>
              <w:jc w:val="both"/>
            </w:pPr>
            <w:r w:rsidRPr="00C15DEC">
              <w:t>Deterjanların Sınıflandırması, Etiketlenmesi ve Paketlenmesine İlişkin Özel Kural</w:t>
            </w:r>
          </w:p>
        </w:tc>
      </w:tr>
      <w:tr w:rsidR="00C15DEC" w:rsidRPr="00C15DEC" w14:paraId="358163A2" w14:textId="77777777" w:rsidTr="00DE45E7">
        <w:tc>
          <w:tcPr>
            <w:tcW w:w="1526" w:type="dxa"/>
          </w:tcPr>
          <w:p w14:paraId="57EE3D6C" w14:textId="77777777" w:rsidR="00C15DEC" w:rsidRPr="00C15DEC" w:rsidRDefault="00C15DEC" w:rsidP="00C15DEC">
            <w:pPr>
              <w:rPr>
                <w:rFonts w:eastAsia="Calibri"/>
              </w:rPr>
            </w:pPr>
          </w:p>
        </w:tc>
        <w:tc>
          <w:tcPr>
            <w:tcW w:w="8221" w:type="dxa"/>
            <w:gridSpan w:val="2"/>
          </w:tcPr>
          <w:p w14:paraId="69B73BE3" w14:textId="77777777" w:rsidR="00C15DEC" w:rsidRPr="00C15DEC" w:rsidRDefault="00C15DEC" w:rsidP="00C15DEC"/>
        </w:tc>
      </w:tr>
      <w:tr w:rsidR="00C15DEC" w:rsidRPr="00C15DEC" w14:paraId="2CF98157" w14:textId="77777777" w:rsidTr="00DE45E7">
        <w:tc>
          <w:tcPr>
            <w:tcW w:w="9747" w:type="dxa"/>
            <w:gridSpan w:val="3"/>
          </w:tcPr>
          <w:p w14:paraId="3FD81478" w14:textId="77777777" w:rsidR="00C15DEC" w:rsidRPr="00C15DEC" w:rsidRDefault="00C15DEC" w:rsidP="00C15DEC">
            <w:pPr>
              <w:jc w:val="center"/>
              <w:rPr>
                <w:bCs/>
              </w:rPr>
            </w:pPr>
            <w:r w:rsidRPr="00C15DEC">
              <w:rPr>
                <w:bCs/>
              </w:rPr>
              <w:t>ONUNCUKISIM</w:t>
            </w:r>
          </w:p>
          <w:p w14:paraId="5F961888" w14:textId="77777777" w:rsidR="00C15DEC" w:rsidRPr="00C15DEC" w:rsidRDefault="00C15DEC" w:rsidP="00C15DEC">
            <w:pPr>
              <w:jc w:val="center"/>
            </w:pPr>
            <w:r w:rsidRPr="00C15DEC">
              <w:t>Belirli Tehlikeli Kimyasalların Üretimi, Piyasaya Sürülmesi ve Kullanımlarıyla İlgili Yasak ve Kısıtlamalar</w:t>
            </w:r>
          </w:p>
          <w:p w14:paraId="1C380A8D" w14:textId="77777777" w:rsidR="00C15DEC" w:rsidRPr="00C15DEC" w:rsidRDefault="00C15DEC" w:rsidP="00C15DEC">
            <w:pPr>
              <w:jc w:val="center"/>
              <w:rPr>
                <w:bCs/>
              </w:rPr>
            </w:pPr>
          </w:p>
        </w:tc>
      </w:tr>
      <w:tr w:rsidR="00C15DEC" w:rsidRPr="00C15DEC" w14:paraId="29A5E1F7" w14:textId="77777777" w:rsidTr="00DE45E7">
        <w:tc>
          <w:tcPr>
            <w:tcW w:w="1526" w:type="dxa"/>
          </w:tcPr>
          <w:p w14:paraId="7AE3B055" w14:textId="77777777" w:rsidR="00C15DEC" w:rsidRPr="00C15DEC" w:rsidRDefault="00C15DEC" w:rsidP="00C15DEC">
            <w:pPr>
              <w:jc w:val="both"/>
            </w:pPr>
            <w:r w:rsidRPr="00C15DEC">
              <w:t>Madde 27.</w:t>
            </w:r>
          </w:p>
        </w:tc>
        <w:tc>
          <w:tcPr>
            <w:tcW w:w="8221" w:type="dxa"/>
            <w:gridSpan w:val="2"/>
          </w:tcPr>
          <w:p w14:paraId="0BF0A2E5" w14:textId="77777777" w:rsidR="00C15DEC" w:rsidRPr="00C15DEC" w:rsidRDefault="00C15DEC" w:rsidP="00C15DEC">
            <w:pPr>
              <w:jc w:val="both"/>
            </w:pPr>
            <w:r w:rsidRPr="00C15DEC">
              <w:t>Belirli Tehlikeli Kimyasallar</w:t>
            </w:r>
          </w:p>
        </w:tc>
      </w:tr>
      <w:tr w:rsidR="00C15DEC" w:rsidRPr="00C15DEC" w14:paraId="586EF5DC" w14:textId="77777777" w:rsidTr="00DE45E7">
        <w:tc>
          <w:tcPr>
            <w:tcW w:w="1526" w:type="dxa"/>
          </w:tcPr>
          <w:p w14:paraId="5BDA921A" w14:textId="77777777" w:rsidR="00C15DEC" w:rsidRPr="00C15DEC" w:rsidRDefault="00C15DEC" w:rsidP="00C15DEC">
            <w:pPr>
              <w:jc w:val="both"/>
            </w:pPr>
            <w:r w:rsidRPr="00C15DEC">
              <w:t>Madde 28.</w:t>
            </w:r>
          </w:p>
        </w:tc>
        <w:tc>
          <w:tcPr>
            <w:tcW w:w="8221" w:type="dxa"/>
            <w:gridSpan w:val="2"/>
          </w:tcPr>
          <w:p w14:paraId="6B23D353" w14:textId="77777777" w:rsidR="00C15DEC" w:rsidRPr="00C15DEC" w:rsidRDefault="00C15DEC" w:rsidP="00C15DEC">
            <w:pPr>
              <w:jc w:val="both"/>
            </w:pPr>
            <w:r w:rsidRPr="00C15DEC">
              <w:t>Belirli Tehlikeli Kimyasallar İle İlgili Yasak ve Kısıtlamalar</w:t>
            </w:r>
          </w:p>
        </w:tc>
      </w:tr>
      <w:tr w:rsidR="00C15DEC" w:rsidRPr="00C15DEC" w14:paraId="1C58BDBE" w14:textId="77777777" w:rsidTr="00DE45E7">
        <w:tc>
          <w:tcPr>
            <w:tcW w:w="1526" w:type="dxa"/>
          </w:tcPr>
          <w:p w14:paraId="33DAE98A" w14:textId="77777777" w:rsidR="00C15DEC" w:rsidRPr="00C15DEC" w:rsidRDefault="00C15DEC" w:rsidP="00C15DEC">
            <w:pPr>
              <w:jc w:val="both"/>
            </w:pPr>
          </w:p>
        </w:tc>
        <w:tc>
          <w:tcPr>
            <w:tcW w:w="8221" w:type="dxa"/>
            <w:gridSpan w:val="2"/>
          </w:tcPr>
          <w:p w14:paraId="703E2D32" w14:textId="77777777" w:rsidR="00C15DEC" w:rsidRPr="00C15DEC" w:rsidRDefault="00C15DEC" w:rsidP="00C15DEC">
            <w:pPr>
              <w:jc w:val="both"/>
            </w:pPr>
          </w:p>
        </w:tc>
      </w:tr>
      <w:tr w:rsidR="00C15DEC" w:rsidRPr="00C15DEC" w14:paraId="16AF8C73" w14:textId="77777777" w:rsidTr="00DE45E7">
        <w:tc>
          <w:tcPr>
            <w:tcW w:w="9747" w:type="dxa"/>
            <w:gridSpan w:val="3"/>
          </w:tcPr>
          <w:p w14:paraId="1373EF21" w14:textId="77777777" w:rsidR="00C15DEC" w:rsidRPr="00C15DEC" w:rsidRDefault="00C15DEC" w:rsidP="00C15DEC">
            <w:pPr>
              <w:jc w:val="center"/>
            </w:pPr>
            <w:r w:rsidRPr="00C15DEC">
              <w:t>ONBİRİNCİ KISIM</w:t>
            </w:r>
          </w:p>
          <w:p w14:paraId="61A974F1" w14:textId="77777777" w:rsidR="00C15DEC" w:rsidRPr="00C15DEC" w:rsidRDefault="00C15DEC" w:rsidP="00C15DEC">
            <w:pPr>
              <w:jc w:val="center"/>
            </w:pPr>
            <w:r w:rsidRPr="00C15DEC">
              <w:t>Tehlikeli Kimyasalların Bildirimi, İmalatı, Piyasaya Sürülmesi ve Depolanmasına İlişkin Kurallar ve Kimyasallar Yardım Masası</w:t>
            </w:r>
          </w:p>
          <w:p w14:paraId="3CF824FB" w14:textId="77777777" w:rsidR="00C15DEC" w:rsidRPr="00C15DEC" w:rsidRDefault="00C15DEC" w:rsidP="00C15DEC">
            <w:pPr>
              <w:jc w:val="center"/>
            </w:pPr>
          </w:p>
        </w:tc>
      </w:tr>
      <w:tr w:rsidR="00C15DEC" w:rsidRPr="00C15DEC" w14:paraId="08D39693" w14:textId="77777777" w:rsidTr="00DE45E7">
        <w:tc>
          <w:tcPr>
            <w:tcW w:w="1526" w:type="dxa"/>
          </w:tcPr>
          <w:p w14:paraId="67ABD464" w14:textId="77777777" w:rsidR="00C15DEC" w:rsidRPr="00C15DEC" w:rsidRDefault="00C15DEC" w:rsidP="00C15DEC">
            <w:pPr>
              <w:jc w:val="both"/>
            </w:pPr>
            <w:r w:rsidRPr="00C15DEC">
              <w:t>Madde 29.</w:t>
            </w:r>
          </w:p>
        </w:tc>
        <w:tc>
          <w:tcPr>
            <w:tcW w:w="8221" w:type="dxa"/>
            <w:gridSpan w:val="2"/>
          </w:tcPr>
          <w:p w14:paraId="45FFFE82" w14:textId="77777777" w:rsidR="00C15DEC" w:rsidRPr="00C15DEC" w:rsidRDefault="00C15DEC" w:rsidP="00C15DEC">
            <w:pPr>
              <w:jc w:val="both"/>
            </w:pPr>
            <w:r w:rsidRPr="00C15DEC">
              <w:t>Tehlikeli Kimyasalların İmalatı, Piyasaya Sürülmesi Kullanımı ve Depolanması</w:t>
            </w:r>
          </w:p>
        </w:tc>
      </w:tr>
      <w:tr w:rsidR="00C15DEC" w:rsidRPr="00C15DEC" w14:paraId="2894BEC5" w14:textId="77777777" w:rsidTr="00DE45E7">
        <w:tc>
          <w:tcPr>
            <w:tcW w:w="1526" w:type="dxa"/>
          </w:tcPr>
          <w:p w14:paraId="3844349C" w14:textId="77777777" w:rsidR="00C15DEC" w:rsidRPr="00C15DEC" w:rsidRDefault="00C15DEC" w:rsidP="00C15DEC">
            <w:pPr>
              <w:jc w:val="both"/>
            </w:pPr>
            <w:r w:rsidRPr="00C15DEC">
              <w:t>Madde 30.</w:t>
            </w:r>
          </w:p>
        </w:tc>
        <w:tc>
          <w:tcPr>
            <w:tcW w:w="8221" w:type="dxa"/>
            <w:gridSpan w:val="2"/>
          </w:tcPr>
          <w:p w14:paraId="2BA308C9" w14:textId="77777777" w:rsidR="00C15DEC" w:rsidRPr="00C15DEC" w:rsidRDefault="00C15DEC" w:rsidP="00C15DEC">
            <w:pPr>
              <w:jc w:val="both"/>
            </w:pPr>
            <w:r w:rsidRPr="00C15DEC">
              <w:t>Tehlikeli Kimyasalların İmalatı, Piyasaya Sürülmesi Kullanımı ve Depolanması İçin Çevreye Yönelik Bildirim</w:t>
            </w:r>
          </w:p>
        </w:tc>
      </w:tr>
      <w:tr w:rsidR="00C15DEC" w:rsidRPr="00C15DEC" w14:paraId="3972F3CA" w14:textId="77777777" w:rsidTr="00DE45E7">
        <w:tc>
          <w:tcPr>
            <w:tcW w:w="1526" w:type="dxa"/>
          </w:tcPr>
          <w:p w14:paraId="6D67446F" w14:textId="77777777" w:rsidR="00C15DEC" w:rsidRPr="00C15DEC" w:rsidRDefault="00C15DEC" w:rsidP="00C15DEC">
            <w:pPr>
              <w:jc w:val="both"/>
            </w:pPr>
            <w:r w:rsidRPr="00C15DEC">
              <w:t>Madde 31.</w:t>
            </w:r>
          </w:p>
        </w:tc>
        <w:tc>
          <w:tcPr>
            <w:tcW w:w="8221" w:type="dxa"/>
            <w:gridSpan w:val="2"/>
          </w:tcPr>
          <w:p w14:paraId="2DB9515C" w14:textId="77777777" w:rsidR="00C15DEC" w:rsidRPr="00C15DEC" w:rsidRDefault="00C15DEC" w:rsidP="00C15DEC">
            <w:pPr>
              <w:jc w:val="both"/>
            </w:pPr>
            <w:r w:rsidRPr="00C15DEC">
              <w:t>Tehlikeli Kimyasalların Depolanması</w:t>
            </w:r>
          </w:p>
        </w:tc>
      </w:tr>
      <w:tr w:rsidR="00C15DEC" w:rsidRPr="00C15DEC" w14:paraId="0012D7DD" w14:textId="77777777" w:rsidTr="00DE45E7">
        <w:tc>
          <w:tcPr>
            <w:tcW w:w="1526" w:type="dxa"/>
          </w:tcPr>
          <w:p w14:paraId="09FF5D29" w14:textId="77777777" w:rsidR="00C15DEC" w:rsidRPr="00C15DEC" w:rsidRDefault="00C15DEC" w:rsidP="00C15DEC">
            <w:pPr>
              <w:jc w:val="both"/>
            </w:pPr>
            <w:r w:rsidRPr="00C15DEC">
              <w:t>Madde 32.</w:t>
            </w:r>
          </w:p>
        </w:tc>
        <w:tc>
          <w:tcPr>
            <w:tcW w:w="8221" w:type="dxa"/>
            <w:gridSpan w:val="2"/>
          </w:tcPr>
          <w:p w14:paraId="24A59A07" w14:textId="77777777" w:rsidR="00C15DEC" w:rsidRPr="00C15DEC" w:rsidRDefault="00C15DEC" w:rsidP="00C15DEC">
            <w:pPr>
              <w:jc w:val="both"/>
            </w:pPr>
            <w:r w:rsidRPr="00C15DEC">
              <w:t>Kimyasallar Yardım Masası</w:t>
            </w:r>
          </w:p>
        </w:tc>
      </w:tr>
      <w:tr w:rsidR="00C15DEC" w:rsidRPr="00C15DEC" w14:paraId="6947E1E1" w14:textId="77777777" w:rsidTr="00DE45E7">
        <w:tc>
          <w:tcPr>
            <w:tcW w:w="1526" w:type="dxa"/>
          </w:tcPr>
          <w:p w14:paraId="6DEFDA2D" w14:textId="77777777" w:rsidR="00C15DEC" w:rsidRPr="00C15DEC" w:rsidRDefault="00C15DEC" w:rsidP="00C15DEC">
            <w:pPr>
              <w:jc w:val="both"/>
            </w:pPr>
            <w:r w:rsidRPr="00C15DEC">
              <w:t>Madde 33.</w:t>
            </w:r>
          </w:p>
        </w:tc>
        <w:tc>
          <w:tcPr>
            <w:tcW w:w="8221" w:type="dxa"/>
            <w:gridSpan w:val="2"/>
          </w:tcPr>
          <w:p w14:paraId="2591E696" w14:textId="77777777" w:rsidR="00C15DEC" w:rsidRPr="00C15DEC" w:rsidRDefault="00C15DEC" w:rsidP="00C15DEC">
            <w:pPr>
              <w:jc w:val="both"/>
              <w:rPr>
                <w:color w:val="000000" w:themeColor="text1"/>
              </w:rPr>
            </w:pPr>
            <w:r w:rsidRPr="00C15DEC">
              <w:rPr>
                <w:color w:val="000000" w:themeColor="text1"/>
              </w:rPr>
              <w:t>Kimyasallar Yardım Masasının Amacı</w:t>
            </w:r>
          </w:p>
        </w:tc>
      </w:tr>
      <w:tr w:rsidR="00C15DEC" w:rsidRPr="00C15DEC" w14:paraId="01AC2E0C" w14:textId="77777777" w:rsidTr="00DE45E7">
        <w:tc>
          <w:tcPr>
            <w:tcW w:w="1526" w:type="dxa"/>
          </w:tcPr>
          <w:p w14:paraId="05B16955" w14:textId="77777777" w:rsidR="00C15DEC" w:rsidRPr="00C15DEC" w:rsidRDefault="00C15DEC" w:rsidP="00C15DEC"/>
        </w:tc>
        <w:tc>
          <w:tcPr>
            <w:tcW w:w="8221" w:type="dxa"/>
            <w:gridSpan w:val="2"/>
          </w:tcPr>
          <w:p w14:paraId="02228746" w14:textId="77777777" w:rsidR="00C15DEC" w:rsidRPr="00C15DEC" w:rsidRDefault="00C15DEC" w:rsidP="00C15DEC">
            <w:pPr>
              <w:rPr>
                <w:color w:val="000000" w:themeColor="text1"/>
              </w:rPr>
            </w:pPr>
          </w:p>
        </w:tc>
      </w:tr>
      <w:tr w:rsidR="00C15DEC" w:rsidRPr="00C15DEC" w14:paraId="685BF7AD" w14:textId="77777777" w:rsidTr="00DE45E7">
        <w:tc>
          <w:tcPr>
            <w:tcW w:w="9747" w:type="dxa"/>
            <w:gridSpan w:val="3"/>
          </w:tcPr>
          <w:p w14:paraId="456F3CE1" w14:textId="77777777" w:rsidR="00C15DEC" w:rsidRPr="00C15DEC" w:rsidRDefault="00C15DEC" w:rsidP="00C15DEC">
            <w:pPr>
              <w:jc w:val="center"/>
            </w:pPr>
            <w:r w:rsidRPr="00C15DEC">
              <w:t>ONİKİNCİ KISIM</w:t>
            </w:r>
          </w:p>
          <w:p w14:paraId="577F6F41" w14:textId="77777777" w:rsidR="00C15DEC" w:rsidRPr="00C15DEC" w:rsidRDefault="00C15DEC" w:rsidP="00C15DEC">
            <w:pPr>
              <w:jc w:val="center"/>
              <w:rPr>
                <w:color w:val="000000" w:themeColor="text1"/>
              </w:rPr>
            </w:pPr>
            <w:r w:rsidRPr="00C15DEC">
              <w:rPr>
                <w:color w:val="000000" w:themeColor="text1"/>
              </w:rPr>
              <w:t>Denetim,Denetçi Olarak Görevlendirme ve Denetçilerin Numune Almasına İlişkin Kurallar</w:t>
            </w:r>
          </w:p>
          <w:p w14:paraId="4EDBFBE9" w14:textId="77777777" w:rsidR="00C15DEC" w:rsidRPr="00C15DEC" w:rsidRDefault="00C15DEC" w:rsidP="00C15DEC">
            <w:pPr>
              <w:jc w:val="center"/>
              <w:rPr>
                <w:color w:val="000000" w:themeColor="text1"/>
              </w:rPr>
            </w:pPr>
          </w:p>
        </w:tc>
      </w:tr>
      <w:tr w:rsidR="00C15DEC" w:rsidRPr="00C15DEC" w14:paraId="6E176860" w14:textId="77777777" w:rsidTr="00DE45E7">
        <w:tc>
          <w:tcPr>
            <w:tcW w:w="1526" w:type="dxa"/>
          </w:tcPr>
          <w:p w14:paraId="2B39A67A" w14:textId="77777777" w:rsidR="00C15DEC" w:rsidRPr="00C15DEC" w:rsidRDefault="00C15DEC" w:rsidP="00C15DEC">
            <w:pPr>
              <w:jc w:val="both"/>
            </w:pPr>
            <w:r w:rsidRPr="00C15DEC">
              <w:t>Madde 34.</w:t>
            </w:r>
          </w:p>
        </w:tc>
        <w:tc>
          <w:tcPr>
            <w:tcW w:w="8221" w:type="dxa"/>
            <w:gridSpan w:val="2"/>
          </w:tcPr>
          <w:p w14:paraId="5DB46F1C" w14:textId="77777777" w:rsidR="00C15DEC" w:rsidRPr="00C15DEC" w:rsidRDefault="00C15DEC" w:rsidP="00C15DEC">
            <w:pPr>
              <w:jc w:val="both"/>
            </w:pPr>
            <w:r w:rsidRPr="00C15DEC">
              <w:t>Denetçi Olarak Görevlendirme</w:t>
            </w:r>
          </w:p>
        </w:tc>
      </w:tr>
      <w:tr w:rsidR="00C15DEC" w:rsidRPr="00C15DEC" w14:paraId="4E9B77E0" w14:textId="77777777" w:rsidTr="00DE45E7">
        <w:tc>
          <w:tcPr>
            <w:tcW w:w="1526" w:type="dxa"/>
          </w:tcPr>
          <w:p w14:paraId="130C1799" w14:textId="77777777" w:rsidR="00C15DEC" w:rsidRPr="00C15DEC" w:rsidRDefault="00C15DEC" w:rsidP="00C15DEC">
            <w:pPr>
              <w:jc w:val="both"/>
            </w:pPr>
            <w:r w:rsidRPr="00C15DEC">
              <w:t>Madde 35.</w:t>
            </w:r>
          </w:p>
        </w:tc>
        <w:tc>
          <w:tcPr>
            <w:tcW w:w="8221" w:type="dxa"/>
            <w:gridSpan w:val="2"/>
          </w:tcPr>
          <w:p w14:paraId="51F211A3" w14:textId="77777777" w:rsidR="00C15DEC" w:rsidRPr="00C15DEC" w:rsidRDefault="00C15DEC" w:rsidP="00C15DEC">
            <w:pPr>
              <w:jc w:val="both"/>
            </w:pPr>
            <w:r w:rsidRPr="00C15DEC">
              <w:t>Denetim Kuralları</w:t>
            </w:r>
          </w:p>
        </w:tc>
      </w:tr>
      <w:tr w:rsidR="00C15DEC" w:rsidRPr="00C15DEC" w14:paraId="499F6A37" w14:textId="77777777" w:rsidTr="00DE45E7">
        <w:tc>
          <w:tcPr>
            <w:tcW w:w="1526" w:type="dxa"/>
          </w:tcPr>
          <w:p w14:paraId="3D52A82A" w14:textId="77777777" w:rsidR="00C15DEC" w:rsidRPr="00C15DEC" w:rsidRDefault="00C15DEC" w:rsidP="00C15DEC">
            <w:pPr>
              <w:jc w:val="both"/>
            </w:pPr>
            <w:r w:rsidRPr="00C15DEC">
              <w:t>Madde 36.</w:t>
            </w:r>
          </w:p>
        </w:tc>
        <w:tc>
          <w:tcPr>
            <w:tcW w:w="8221" w:type="dxa"/>
            <w:gridSpan w:val="2"/>
          </w:tcPr>
          <w:p w14:paraId="270A1A4B" w14:textId="77777777" w:rsidR="00C15DEC" w:rsidRPr="00C15DEC" w:rsidRDefault="00C15DEC" w:rsidP="00C15DEC">
            <w:pPr>
              <w:jc w:val="both"/>
              <w:rPr>
                <w:color w:val="000000" w:themeColor="text1"/>
              </w:rPr>
            </w:pPr>
            <w:r w:rsidRPr="00C15DEC">
              <w:t>Denetçilerin Numune Alması</w:t>
            </w:r>
          </w:p>
        </w:tc>
      </w:tr>
      <w:tr w:rsidR="00C15DEC" w:rsidRPr="00C15DEC" w14:paraId="1FB5057E" w14:textId="77777777" w:rsidTr="00DE45E7">
        <w:tc>
          <w:tcPr>
            <w:tcW w:w="1526" w:type="dxa"/>
          </w:tcPr>
          <w:p w14:paraId="03BA97F3" w14:textId="77777777" w:rsidR="00C15DEC" w:rsidRPr="00C15DEC" w:rsidRDefault="00C15DEC" w:rsidP="00C15DEC"/>
        </w:tc>
        <w:tc>
          <w:tcPr>
            <w:tcW w:w="8221" w:type="dxa"/>
            <w:gridSpan w:val="2"/>
          </w:tcPr>
          <w:p w14:paraId="28640232" w14:textId="77777777" w:rsidR="00C15DEC" w:rsidRPr="00C15DEC" w:rsidRDefault="00C15DEC" w:rsidP="00C15DEC"/>
        </w:tc>
      </w:tr>
      <w:tr w:rsidR="00C15DEC" w:rsidRPr="00C15DEC" w14:paraId="631FA9B5" w14:textId="77777777" w:rsidTr="00DE45E7">
        <w:tc>
          <w:tcPr>
            <w:tcW w:w="9747" w:type="dxa"/>
            <w:gridSpan w:val="3"/>
          </w:tcPr>
          <w:p w14:paraId="7EA077A1" w14:textId="77777777" w:rsidR="00C15DEC" w:rsidRPr="00C15DEC" w:rsidRDefault="00C15DEC" w:rsidP="00C15DEC">
            <w:pPr>
              <w:jc w:val="center"/>
            </w:pPr>
            <w:r w:rsidRPr="00C15DEC">
              <w:lastRenderedPageBreak/>
              <w:t>ONÜÇÜNCÜ KISIM</w:t>
            </w:r>
          </w:p>
          <w:p w14:paraId="6D1A58EA" w14:textId="77777777" w:rsidR="00C15DEC" w:rsidRPr="00C15DEC" w:rsidRDefault="00C15DEC" w:rsidP="00C15DEC">
            <w:pPr>
              <w:jc w:val="center"/>
            </w:pPr>
            <w:r w:rsidRPr="00C15DEC">
              <w:t>İdari Para Cezaları ve Diğer İdari Yaptırımlar</w:t>
            </w:r>
          </w:p>
          <w:p w14:paraId="26D20BE9" w14:textId="77777777" w:rsidR="00C15DEC" w:rsidRPr="00C15DEC" w:rsidRDefault="00C15DEC" w:rsidP="00C15DEC">
            <w:pPr>
              <w:jc w:val="center"/>
            </w:pPr>
          </w:p>
        </w:tc>
      </w:tr>
      <w:tr w:rsidR="00C15DEC" w:rsidRPr="00C15DEC" w14:paraId="172D2746" w14:textId="77777777" w:rsidTr="00DE45E7">
        <w:tc>
          <w:tcPr>
            <w:tcW w:w="1809" w:type="dxa"/>
            <w:gridSpan w:val="2"/>
          </w:tcPr>
          <w:p w14:paraId="50BE6A35" w14:textId="77777777" w:rsidR="00C15DEC" w:rsidRPr="00C15DEC" w:rsidRDefault="00C15DEC" w:rsidP="00C15DEC">
            <w:pPr>
              <w:jc w:val="both"/>
            </w:pPr>
            <w:r w:rsidRPr="00C15DEC">
              <w:t>Madde 37.</w:t>
            </w:r>
          </w:p>
        </w:tc>
        <w:tc>
          <w:tcPr>
            <w:tcW w:w="7938" w:type="dxa"/>
          </w:tcPr>
          <w:p w14:paraId="33FD4AD9" w14:textId="77777777" w:rsidR="00C15DEC" w:rsidRPr="00C15DEC" w:rsidRDefault="00C15DEC" w:rsidP="00C15DEC">
            <w:pPr>
              <w:jc w:val="both"/>
              <w:rPr>
                <w:color w:val="000000" w:themeColor="text1"/>
              </w:rPr>
            </w:pPr>
            <w:r w:rsidRPr="00C15DEC">
              <w:rPr>
                <w:color w:val="000000" w:themeColor="text1"/>
              </w:rPr>
              <w:t>İdari Para Cezaları ve Tahsili</w:t>
            </w:r>
          </w:p>
        </w:tc>
      </w:tr>
      <w:tr w:rsidR="00C15DEC" w:rsidRPr="00C15DEC" w14:paraId="244BAA39" w14:textId="77777777" w:rsidTr="00DE45E7">
        <w:tc>
          <w:tcPr>
            <w:tcW w:w="1809" w:type="dxa"/>
            <w:gridSpan w:val="2"/>
          </w:tcPr>
          <w:p w14:paraId="3A486400" w14:textId="77777777" w:rsidR="00C15DEC" w:rsidRPr="00C15DEC" w:rsidRDefault="00C15DEC" w:rsidP="00C15DEC">
            <w:pPr>
              <w:jc w:val="both"/>
            </w:pPr>
            <w:r w:rsidRPr="00C15DEC">
              <w:t>Madde 38.</w:t>
            </w:r>
          </w:p>
        </w:tc>
        <w:tc>
          <w:tcPr>
            <w:tcW w:w="7938" w:type="dxa"/>
          </w:tcPr>
          <w:p w14:paraId="063116FD" w14:textId="77777777" w:rsidR="00C15DEC" w:rsidRPr="00C15DEC" w:rsidRDefault="00C15DEC" w:rsidP="00C15DEC">
            <w:pPr>
              <w:jc w:val="both"/>
              <w:rPr>
                <w:color w:val="000000" w:themeColor="text1"/>
              </w:rPr>
            </w:pPr>
            <w:r w:rsidRPr="00C15DEC">
              <w:rPr>
                <w:color w:val="000000" w:themeColor="text1"/>
              </w:rPr>
              <w:t>İdari Yaptırımlar</w:t>
            </w:r>
          </w:p>
        </w:tc>
      </w:tr>
      <w:tr w:rsidR="00C15DEC" w:rsidRPr="00C15DEC" w14:paraId="60ABA4AE" w14:textId="77777777" w:rsidTr="00DE45E7">
        <w:tc>
          <w:tcPr>
            <w:tcW w:w="1809" w:type="dxa"/>
            <w:gridSpan w:val="2"/>
          </w:tcPr>
          <w:p w14:paraId="05CE1D09" w14:textId="77777777" w:rsidR="00C15DEC" w:rsidRPr="00C15DEC" w:rsidRDefault="00C15DEC" w:rsidP="00C15DEC"/>
        </w:tc>
        <w:tc>
          <w:tcPr>
            <w:tcW w:w="7938" w:type="dxa"/>
          </w:tcPr>
          <w:p w14:paraId="4F3C8AF4" w14:textId="77777777" w:rsidR="00C15DEC" w:rsidRPr="00C15DEC" w:rsidRDefault="00C15DEC" w:rsidP="00C15DEC">
            <w:pPr>
              <w:rPr>
                <w:color w:val="000000" w:themeColor="text1"/>
              </w:rPr>
            </w:pPr>
          </w:p>
        </w:tc>
      </w:tr>
      <w:tr w:rsidR="00C15DEC" w:rsidRPr="00C15DEC" w14:paraId="43B7384D" w14:textId="77777777" w:rsidTr="00DE45E7">
        <w:tc>
          <w:tcPr>
            <w:tcW w:w="9747" w:type="dxa"/>
            <w:gridSpan w:val="3"/>
          </w:tcPr>
          <w:p w14:paraId="33D99296" w14:textId="77777777" w:rsidR="00C15DEC" w:rsidRPr="00C15DEC" w:rsidRDefault="00C15DEC" w:rsidP="00C15DEC">
            <w:pPr>
              <w:jc w:val="center"/>
              <w:rPr>
                <w:color w:val="000000" w:themeColor="text1"/>
              </w:rPr>
            </w:pPr>
            <w:r w:rsidRPr="00C15DEC">
              <w:rPr>
                <w:color w:val="000000" w:themeColor="text1"/>
              </w:rPr>
              <w:t>ONDÖRDÜNCÜ KISIM</w:t>
            </w:r>
          </w:p>
          <w:p w14:paraId="3CD94322" w14:textId="77777777" w:rsidR="00C15DEC" w:rsidRPr="00C15DEC" w:rsidRDefault="00C15DEC" w:rsidP="00C15DEC">
            <w:pPr>
              <w:jc w:val="center"/>
              <w:rPr>
                <w:color w:val="000000" w:themeColor="text1"/>
              </w:rPr>
            </w:pPr>
            <w:r w:rsidRPr="00C15DEC">
              <w:rPr>
                <w:color w:val="000000" w:themeColor="text1"/>
              </w:rPr>
              <w:t>Suç ve Cezalar İle Son Kurallar</w:t>
            </w:r>
          </w:p>
          <w:p w14:paraId="75F1437E" w14:textId="77777777" w:rsidR="00C15DEC" w:rsidRPr="00C15DEC" w:rsidRDefault="00C15DEC" w:rsidP="00C15DEC">
            <w:pPr>
              <w:jc w:val="center"/>
              <w:rPr>
                <w:color w:val="000000" w:themeColor="text1"/>
              </w:rPr>
            </w:pPr>
          </w:p>
        </w:tc>
      </w:tr>
      <w:tr w:rsidR="00C15DEC" w:rsidRPr="00C15DEC" w14:paraId="3A30AA71" w14:textId="77777777" w:rsidTr="00DE45E7">
        <w:tc>
          <w:tcPr>
            <w:tcW w:w="1809" w:type="dxa"/>
            <w:gridSpan w:val="2"/>
          </w:tcPr>
          <w:p w14:paraId="66F7C1CE" w14:textId="77777777" w:rsidR="00C15DEC" w:rsidRPr="00C15DEC" w:rsidRDefault="00C15DEC" w:rsidP="00C15DEC">
            <w:pPr>
              <w:jc w:val="both"/>
            </w:pPr>
            <w:r w:rsidRPr="00C15DEC">
              <w:t>Madde 39.</w:t>
            </w:r>
          </w:p>
        </w:tc>
        <w:tc>
          <w:tcPr>
            <w:tcW w:w="7938" w:type="dxa"/>
          </w:tcPr>
          <w:p w14:paraId="49D2E1E3" w14:textId="77777777" w:rsidR="00C15DEC" w:rsidRPr="00C15DEC" w:rsidRDefault="00C15DEC" w:rsidP="00C15DEC">
            <w:pPr>
              <w:jc w:val="both"/>
              <w:rPr>
                <w:color w:val="000000" w:themeColor="text1"/>
              </w:rPr>
            </w:pPr>
            <w:r w:rsidRPr="00C15DEC">
              <w:rPr>
                <w:color w:val="000000" w:themeColor="text1"/>
              </w:rPr>
              <w:t>Suç ve Cezalar</w:t>
            </w:r>
          </w:p>
        </w:tc>
      </w:tr>
      <w:tr w:rsidR="00C15DEC" w:rsidRPr="00C15DEC" w14:paraId="35F67D29" w14:textId="77777777" w:rsidTr="00DE45E7">
        <w:tc>
          <w:tcPr>
            <w:tcW w:w="1809" w:type="dxa"/>
            <w:gridSpan w:val="2"/>
          </w:tcPr>
          <w:p w14:paraId="780776E1" w14:textId="77777777" w:rsidR="00C15DEC" w:rsidRPr="00C15DEC" w:rsidRDefault="00C15DEC" w:rsidP="00C15DEC">
            <w:pPr>
              <w:jc w:val="both"/>
            </w:pPr>
            <w:r w:rsidRPr="00C15DEC">
              <w:t>Madde 40.</w:t>
            </w:r>
          </w:p>
        </w:tc>
        <w:tc>
          <w:tcPr>
            <w:tcW w:w="7938" w:type="dxa"/>
          </w:tcPr>
          <w:p w14:paraId="5168A107" w14:textId="77777777" w:rsidR="00C15DEC" w:rsidRPr="00C15DEC" w:rsidRDefault="00C15DEC" w:rsidP="00C15DEC">
            <w:pPr>
              <w:jc w:val="both"/>
              <w:rPr>
                <w:color w:val="000000" w:themeColor="text1"/>
              </w:rPr>
            </w:pPr>
            <w:r w:rsidRPr="00C15DEC">
              <w:rPr>
                <w:color w:val="000000" w:themeColor="text1"/>
              </w:rPr>
              <w:t>Tüzük Yapma Yetkisi</w:t>
            </w:r>
          </w:p>
        </w:tc>
      </w:tr>
      <w:tr w:rsidR="00C15DEC" w:rsidRPr="00C15DEC" w14:paraId="51F38244" w14:textId="77777777" w:rsidTr="00DE45E7">
        <w:tc>
          <w:tcPr>
            <w:tcW w:w="1809" w:type="dxa"/>
            <w:gridSpan w:val="2"/>
          </w:tcPr>
          <w:p w14:paraId="4C2C4BC9" w14:textId="77777777" w:rsidR="00C15DEC" w:rsidRPr="00C15DEC" w:rsidRDefault="00C15DEC" w:rsidP="00C15DEC">
            <w:pPr>
              <w:jc w:val="both"/>
            </w:pPr>
            <w:r w:rsidRPr="00C15DEC">
              <w:t>Geçici Madde 1.</w:t>
            </w:r>
          </w:p>
        </w:tc>
        <w:tc>
          <w:tcPr>
            <w:tcW w:w="7938" w:type="dxa"/>
          </w:tcPr>
          <w:p w14:paraId="5A643935" w14:textId="77777777" w:rsidR="00C15DEC" w:rsidRPr="00C15DEC" w:rsidRDefault="00C15DEC" w:rsidP="00C15DEC">
            <w:pPr>
              <w:jc w:val="both"/>
            </w:pPr>
            <w:r w:rsidRPr="00C15DEC">
              <w:rPr>
                <w:rFonts w:eastAsiaTheme="minorHAnsi"/>
              </w:rPr>
              <w:t>Denetçi Olma Koşullarını Taşıyan Kamu Sağlık Çalışanı ve/veya Kamu Görevlisinin Bulunmaması Halinde Denetçi Görevlendirilmesi</w:t>
            </w:r>
          </w:p>
        </w:tc>
      </w:tr>
      <w:tr w:rsidR="00C15DEC" w:rsidRPr="00C15DEC" w14:paraId="3F6E91F3" w14:textId="77777777" w:rsidTr="00DE45E7">
        <w:tc>
          <w:tcPr>
            <w:tcW w:w="1809" w:type="dxa"/>
            <w:gridSpan w:val="2"/>
          </w:tcPr>
          <w:p w14:paraId="05D946A5" w14:textId="77777777" w:rsidR="00C15DEC" w:rsidRPr="00C15DEC" w:rsidRDefault="00C15DEC" w:rsidP="00C15DEC">
            <w:pPr>
              <w:jc w:val="both"/>
            </w:pPr>
            <w:r w:rsidRPr="00C15DEC">
              <w:t>Madde 41.</w:t>
            </w:r>
          </w:p>
        </w:tc>
        <w:tc>
          <w:tcPr>
            <w:tcW w:w="7938" w:type="dxa"/>
          </w:tcPr>
          <w:p w14:paraId="7B77D68B" w14:textId="77777777" w:rsidR="00C15DEC" w:rsidRPr="00C15DEC" w:rsidRDefault="00C15DEC" w:rsidP="00C15DEC">
            <w:pPr>
              <w:jc w:val="both"/>
            </w:pPr>
            <w:r w:rsidRPr="00C15DEC">
              <w:t>Yürütme Yetkisi</w:t>
            </w:r>
          </w:p>
        </w:tc>
      </w:tr>
      <w:tr w:rsidR="00C15DEC" w:rsidRPr="00C15DEC" w14:paraId="10C638F6" w14:textId="77777777" w:rsidTr="00DE45E7">
        <w:tc>
          <w:tcPr>
            <w:tcW w:w="1809" w:type="dxa"/>
            <w:gridSpan w:val="2"/>
          </w:tcPr>
          <w:p w14:paraId="0FE1F012" w14:textId="77777777" w:rsidR="00C15DEC" w:rsidRPr="00C15DEC" w:rsidRDefault="00C15DEC" w:rsidP="00C15DEC">
            <w:pPr>
              <w:jc w:val="both"/>
            </w:pPr>
            <w:r w:rsidRPr="00C15DEC">
              <w:t>Madde 42.</w:t>
            </w:r>
          </w:p>
        </w:tc>
        <w:tc>
          <w:tcPr>
            <w:tcW w:w="7938" w:type="dxa"/>
          </w:tcPr>
          <w:p w14:paraId="69C39F61" w14:textId="77777777" w:rsidR="00C15DEC" w:rsidRPr="00C15DEC" w:rsidRDefault="00C15DEC" w:rsidP="00C15DEC">
            <w:pPr>
              <w:jc w:val="both"/>
            </w:pPr>
            <w:r w:rsidRPr="00C15DEC">
              <w:t>Yürürlüğe Giriş</w:t>
            </w:r>
          </w:p>
        </w:tc>
      </w:tr>
    </w:tbl>
    <w:p w14:paraId="1F83FE5A" w14:textId="77777777" w:rsidR="00901C0C" w:rsidRDefault="00901C0C">
      <w:pPr>
        <w:spacing w:after="200" w:line="276" w:lineRule="auto"/>
      </w:pPr>
      <w:r>
        <w:br w:type="page"/>
      </w:r>
    </w:p>
    <w:p w14:paraId="25C17307" w14:textId="77777777" w:rsidR="00901C0C" w:rsidRDefault="00901C0C"/>
    <w:tbl>
      <w:tblPr>
        <w:tblStyle w:val="TableGrid"/>
        <w:tblW w:w="98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5"/>
        <w:gridCol w:w="567"/>
        <w:gridCol w:w="502"/>
        <w:gridCol w:w="65"/>
        <w:gridCol w:w="567"/>
        <w:gridCol w:w="558"/>
        <w:gridCol w:w="5802"/>
      </w:tblGrid>
      <w:tr w:rsidR="00A4360B" w:rsidRPr="009848A1" w14:paraId="015FB1AC" w14:textId="77777777" w:rsidTr="00103BBC">
        <w:trPr>
          <w:jc w:val="center"/>
        </w:trPr>
        <w:tc>
          <w:tcPr>
            <w:tcW w:w="9836" w:type="dxa"/>
            <w:gridSpan w:val="7"/>
          </w:tcPr>
          <w:p w14:paraId="09668D17" w14:textId="77777777" w:rsidR="009848A1" w:rsidRPr="009848A1" w:rsidRDefault="009848A1" w:rsidP="00A4360B">
            <w:pPr>
              <w:jc w:val="center"/>
              <w:rPr>
                <w:b/>
              </w:rPr>
            </w:pPr>
            <w:r w:rsidRPr="009848A1">
              <w:rPr>
                <w:b/>
              </w:rPr>
              <w:t>Sayı: 53/2024</w:t>
            </w:r>
          </w:p>
          <w:p w14:paraId="3E3F7203" w14:textId="77777777" w:rsidR="009848A1" w:rsidRPr="009848A1" w:rsidRDefault="009848A1" w:rsidP="00A4360B">
            <w:pPr>
              <w:jc w:val="center"/>
              <w:rPr>
                <w:b/>
              </w:rPr>
            </w:pPr>
          </w:p>
          <w:p w14:paraId="2305C1F2" w14:textId="77777777" w:rsidR="00A4360B" w:rsidRPr="009848A1" w:rsidRDefault="003F7F93" w:rsidP="00A4360B">
            <w:pPr>
              <w:jc w:val="center"/>
              <w:rPr>
                <w:b/>
              </w:rPr>
            </w:pPr>
            <w:r w:rsidRPr="009848A1">
              <w:rPr>
                <w:b/>
              </w:rPr>
              <w:t>KİMYASALLAR YASA</w:t>
            </w:r>
            <w:r w:rsidR="00A4360B" w:rsidRPr="009848A1">
              <w:rPr>
                <w:b/>
              </w:rPr>
              <w:t>SI</w:t>
            </w:r>
          </w:p>
          <w:p w14:paraId="2EEE2720" w14:textId="77777777" w:rsidR="00A4360B" w:rsidRPr="009848A1" w:rsidRDefault="00A4360B" w:rsidP="00A4360B">
            <w:pPr>
              <w:jc w:val="center"/>
              <w:rPr>
                <w:b/>
                <w:bCs/>
              </w:rPr>
            </w:pPr>
          </w:p>
        </w:tc>
      </w:tr>
      <w:tr w:rsidR="00DB7BAA" w:rsidRPr="00DB3112" w14:paraId="52798E0D" w14:textId="77777777" w:rsidTr="007B395F">
        <w:trPr>
          <w:jc w:val="center"/>
        </w:trPr>
        <w:tc>
          <w:tcPr>
            <w:tcW w:w="1775" w:type="dxa"/>
          </w:tcPr>
          <w:p w14:paraId="4F2FCC0E" w14:textId="77777777" w:rsidR="00A4360B" w:rsidRPr="00DB3112" w:rsidRDefault="00A4360B" w:rsidP="00227C20">
            <w:pPr>
              <w:jc w:val="center"/>
              <w:rPr>
                <w:bCs/>
              </w:rPr>
            </w:pPr>
          </w:p>
        </w:tc>
        <w:tc>
          <w:tcPr>
            <w:tcW w:w="8061" w:type="dxa"/>
            <w:gridSpan w:val="6"/>
          </w:tcPr>
          <w:p w14:paraId="77B4143E" w14:textId="77777777" w:rsidR="00A4360B" w:rsidRPr="00A4360B" w:rsidRDefault="00A4360B" w:rsidP="00A4360B">
            <w:pPr>
              <w:jc w:val="both"/>
            </w:pPr>
            <w:r w:rsidRPr="009C0006">
              <w:t xml:space="preserve">    </w:t>
            </w:r>
            <w:r>
              <w:t xml:space="preserve"> </w:t>
            </w:r>
            <w:r w:rsidR="008D72BF">
              <w:t xml:space="preserve">      </w:t>
            </w:r>
            <w:r w:rsidRPr="009C0006">
              <w:t>Kuzey Kıbrıs Türk Cumhuriyeti Cumhuriyet Meclisi aşağıdaki Yasayı yapar:</w:t>
            </w:r>
          </w:p>
        </w:tc>
      </w:tr>
      <w:tr w:rsidR="00A4360B" w:rsidRPr="00DB3112" w14:paraId="043A5731" w14:textId="77777777" w:rsidTr="007B395F">
        <w:trPr>
          <w:jc w:val="center"/>
        </w:trPr>
        <w:tc>
          <w:tcPr>
            <w:tcW w:w="1775" w:type="dxa"/>
          </w:tcPr>
          <w:p w14:paraId="1C4B688F" w14:textId="77777777" w:rsidR="00A4360B" w:rsidRPr="00DB3112" w:rsidRDefault="00A4360B" w:rsidP="00227C20">
            <w:pPr>
              <w:jc w:val="center"/>
              <w:rPr>
                <w:bCs/>
              </w:rPr>
            </w:pPr>
          </w:p>
        </w:tc>
        <w:tc>
          <w:tcPr>
            <w:tcW w:w="8061" w:type="dxa"/>
            <w:gridSpan w:val="6"/>
          </w:tcPr>
          <w:p w14:paraId="13F6F5A4" w14:textId="77777777" w:rsidR="00A4360B" w:rsidRPr="009C0006" w:rsidRDefault="00A4360B" w:rsidP="00227C20">
            <w:pPr>
              <w:jc w:val="both"/>
            </w:pPr>
          </w:p>
        </w:tc>
      </w:tr>
      <w:tr w:rsidR="00DB7BAA" w:rsidRPr="00DB3112" w14:paraId="195CDCD6" w14:textId="77777777" w:rsidTr="007B395F">
        <w:trPr>
          <w:jc w:val="center"/>
        </w:trPr>
        <w:tc>
          <w:tcPr>
            <w:tcW w:w="1775" w:type="dxa"/>
          </w:tcPr>
          <w:p w14:paraId="4D2FB8A2" w14:textId="77777777" w:rsidR="00A4360B" w:rsidRPr="00DB3112" w:rsidRDefault="00A4360B" w:rsidP="00443BF6">
            <w:pPr>
              <w:rPr>
                <w:bCs/>
              </w:rPr>
            </w:pPr>
            <w:r w:rsidRPr="00DB3112">
              <w:rPr>
                <w:bCs/>
              </w:rPr>
              <w:t>Kısa İsim</w:t>
            </w:r>
          </w:p>
        </w:tc>
        <w:tc>
          <w:tcPr>
            <w:tcW w:w="8061" w:type="dxa"/>
            <w:gridSpan w:val="6"/>
          </w:tcPr>
          <w:p w14:paraId="3ACB03C8" w14:textId="77777777" w:rsidR="00A4360B" w:rsidRPr="00DB3112" w:rsidRDefault="00A4360B" w:rsidP="002F2318">
            <w:pPr>
              <w:rPr>
                <w:bCs/>
              </w:rPr>
            </w:pPr>
            <w:r w:rsidRPr="00DB3112">
              <w:rPr>
                <w:bCs/>
              </w:rPr>
              <w:t>1.</w:t>
            </w:r>
            <w:r>
              <w:rPr>
                <w:bCs/>
              </w:rPr>
              <w:t xml:space="preserve"> </w:t>
            </w:r>
            <w:r w:rsidRPr="00DB3112">
              <w:rPr>
                <w:bCs/>
                <w:spacing w:val="-1"/>
              </w:rPr>
              <w:t xml:space="preserve">Bu Yasa, </w:t>
            </w:r>
            <w:r>
              <w:t>Kimyasallar Yasası olarak isimlendirilir.</w:t>
            </w:r>
          </w:p>
        </w:tc>
      </w:tr>
      <w:tr w:rsidR="00BD6B28" w:rsidRPr="00DB3112" w14:paraId="25B510D1" w14:textId="77777777" w:rsidTr="007B395F">
        <w:trPr>
          <w:jc w:val="center"/>
        </w:trPr>
        <w:tc>
          <w:tcPr>
            <w:tcW w:w="1775" w:type="dxa"/>
          </w:tcPr>
          <w:p w14:paraId="1A90B4AB" w14:textId="77777777" w:rsidR="00BD6B28" w:rsidRPr="00DB3112" w:rsidRDefault="00BD6B28" w:rsidP="00443BF6">
            <w:pPr>
              <w:rPr>
                <w:bCs/>
              </w:rPr>
            </w:pPr>
          </w:p>
        </w:tc>
        <w:tc>
          <w:tcPr>
            <w:tcW w:w="8061" w:type="dxa"/>
            <w:gridSpan w:val="6"/>
          </w:tcPr>
          <w:p w14:paraId="3C6FBD11" w14:textId="77777777" w:rsidR="00BD6B28" w:rsidRPr="00DB3112" w:rsidRDefault="00BD6B28" w:rsidP="002F2318">
            <w:pPr>
              <w:rPr>
                <w:bCs/>
              </w:rPr>
            </w:pPr>
          </w:p>
        </w:tc>
      </w:tr>
      <w:tr w:rsidR="00443BF6" w:rsidRPr="00DB3112" w14:paraId="65E52B8B" w14:textId="77777777" w:rsidTr="00103BBC">
        <w:trPr>
          <w:jc w:val="center"/>
        </w:trPr>
        <w:tc>
          <w:tcPr>
            <w:tcW w:w="9836" w:type="dxa"/>
            <w:gridSpan w:val="7"/>
          </w:tcPr>
          <w:p w14:paraId="2E52DB06" w14:textId="77777777" w:rsidR="00443BF6" w:rsidRPr="00A4360B" w:rsidRDefault="00443BF6" w:rsidP="00A4360B">
            <w:pPr>
              <w:jc w:val="center"/>
            </w:pPr>
            <w:r w:rsidRPr="00A4360B">
              <w:t>BİRİNCİ KISIM</w:t>
            </w:r>
          </w:p>
          <w:p w14:paraId="3BA93864" w14:textId="77777777" w:rsidR="00443BF6" w:rsidRPr="00DB3112" w:rsidRDefault="00443BF6" w:rsidP="00A4360B">
            <w:pPr>
              <w:jc w:val="center"/>
              <w:rPr>
                <w:bCs/>
              </w:rPr>
            </w:pPr>
            <w:r w:rsidRPr="00A4360B">
              <w:t>Genel Kurallar</w:t>
            </w:r>
          </w:p>
        </w:tc>
      </w:tr>
      <w:tr w:rsidR="00A4360B" w:rsidRPr="00DB3112" w14:paraId="7DBAC357" w14:textId="77777777" w:rsidTr="007B395F">
        <w:trPr>
          <w:jc w:val="center"/>
        </w:trPr>
        <w:tc>
          <w:tcPr>
            <w:tcW w:w="1775" w:type="dxa"/>
          </w:tcPr>
          <w:p w14:paraId="23C45DD2" w14:textId="77777777" w:rsidR="00A4360B" w:rsidRPr="00DB3112" w:rsidRDefault="00A4360B" w:rsidP="00443BF6">
            <w:pPr>
              <w:rPr>
                <w:bCs/>
              </w:rPr>
            </w:pPr>
          </w:p>
        </w:tc>
        <w:tc>
          <w:tcPr>
            <w:tcW w:w="8061" w:type="dxa"/>
            <w:gridSpan w:val="6"/>
          </w:tcPr>
          <w:p w14:paraId="3F501176" w14:textId="77777777" w:rsidR="00A4360B" w:rsidRPr="00A4360B" w:rsidRDefault="00A4360B" w:rsidP="00A4360B">
            <w:pPr>
              <w:jc w:val="center"/>
            </w:pPr>
          </w:p>
        </w:tc>
      </w:tr>
      <w:tr w:rsidR="00A4360B" w:rsidRPr="00DB3112" w14:paraId="3F708D0A" w14:textId="77777777" w:rsidTr="007B395F">
        <w:trPr>
          <w:jc w:val="center"/>
        </w:trPr>
        <w:tc>
          <w:tcPr>
            <w:tcW w:w="1775" w:type="dxa"/>
          </w:tcPr>
          <w:p w14:paraId="00E4DAE5" w14:textId="77777777" w:rsidR="00A4360B" w:rsidRPr="00DB3112" w:rsidRDefault="00A4360B" w:rsidP="00443BF6">
            <w:pPr>
              <w:rPr>
                <w:bCs/>
              </w:rPr>
            </w:pPr>
            <w:r>
              <w:rPr>
                <w:bCs/>
              </w:rPr>
              <w:t>Tefsir</w:t>
            </w:r>
          </w:p>
        </w:tc>
        <w:tc>
          <w:tcPr>
            <w:tcW w:w="8061" w:type="dxa"/>
            <w:gridSpan w:val="6"/>
          </w:tcPr>
          <w:p w14:paraId="66AE2116" w14:textId="77777777" w:rsidR="00A4360B" w:rsidRDefault="00A4360B" w:rsidP="002F2318">
            <w:r w:rsidRPr="00DB3112">
              <w:rPr>
                <w:bCs/>
              </w:rPr>
              <w:t>2.</w:t>
            </w:r>
            <w:r>
              <w:rPr>
                <w:bCs/>
              </w:rPr>
              <w:t xml:space="preserve"> </w:t>
            </w:r>
            <w:r>
              <w:t>Bu Yasada metin başka türlü gerektirmedikçe:</w:t>
            </w:r>
          </w:p>
          <w:p w14:paraId="4138350A" w14:textId="77777777" w:rsidR="00A4360B" w:rsidRDefault="00A4360B" w:rsidP="00A4360B">
            <w:pPr>
              <w:jc w:val="both"/>
            </w:pPr>
            <w:r>
              <w:t>“Aktif Madde”, zararlı organizmalar üzerinde veya onlara karşı genel veya özel etki gösteren virüsler ve manta</w:t>
            </w:r>
            <w:r w:rsidR="003A70D5">
              <w:t>rlar da dahil olmak üzere, bir m</w:t>
            </w:r>
            <w:r>
              <w:t>adde veya mikroorganizmayı anlatır.</w:t>
            </w:r>
          </w:p>
          <w:p w14:paraId="2457A317" w14:textId="77777777" w:rsidR="00A4360B" w:rsidRDefault="00A4360B" w:rsidP="00A4360B">
            <w:pPr>
              <w:jc w:val="both"/>
            </w:pPr>
            <w:r>
              <w:t xml:space="preserve">“Alt Kullanıcı”, Kuzey Kıbrıs Türk Cumhuriyetinde kurulmuş, İmalatçı ve İthalatçı dışında, bir maddeyi endüstriyel veya profesyonel faaliyetlerinde, tek başına veya bir karışım içinde kullanan distribütör veya tüketici dışındaki, herhangi bir gerçek veya tüzel kişiyi anlatır. </w:t>
            </w:r>
          </w:p>
          <w:p w14:paraId="511876C1" w14:textId="77777777" w:rsidR="00A4360B" w:rsidRDefault="00A4360B" w:rsidP="00A4360B">
            <w:pPr>
              <w:jc w:val="both"/>
            </w:pPr>
            <w:r>
              <w:t>“Avrupa Kimyasallar Ajansı”(ECHA), Kimyasalların Kaydı, Değerlendirilmesi, İzni ve Kısıtlanması (Registration, Evaluation, Authorisati</w:t>
            </w:r>
            <w:r w:rsidR="009B5D1B">
              <w:t>on and Restriction of Chemicals) “REACH”</w:t>
            </w:r>
            <w:r>
              <w:t xml:space="preserve"> olarak adlandırılan Avrupa Birliği düzenlemesinin uygulanmasının teknik ve idari yönlerini</w:t>
            </w:r>
            <w:r w:rsidR="003A70D5">
              <w:t>,</w:t>
            </w:r>
            <w:r>
              <w:t xml:space="preserve"> yöneten ve uluslararası ala</w:t>
            </w:r>
            <w:r w:rsidR="007E27A5">
              <w:t>nda kabul gören Avrupa</w:t>
            </w:r>
            <w:r w:rsidR="003A70D5">
              <w:t xml:space="preserve"> Kimyasallar</w:t>
            </w:r>
            <w:r w:rsidR="007E27A5">
              <w:t xml:space="preserve"> A</w:t>
            </w:r>
            <w:r>
              <w:t>jansını anlatır.</w:t>
            </w:r>
          </w:p>
          <w:p w14:paraId="3290BC4E" w14:textId="77777777" w:rsidR="00A4360B" w:rsidRDefault="00A4360B" w:rsidP="00A4360B">
            <w:pPr>
              <w:jc w:val="both"/>
            </w:pPr>
            <w:r>
              <w:t>“Bakanlık”, Sağlık İşleriyle Görevli Bakanlığı anlatır.</w:t>
            </w:r>
          </w:p>
          <w:p w14:paraId="7594CF47" w14:textId="77777777" w:rsidR="00A4360B" w:rsidRDefault="00A4360B" w:rsidP="00A4360B">
            <w:pPr>
              <w:jc w:val="both"/>
            </w:pPr>
            <w:r>
              <w:t>“B</w:t>
            </w:r>
            <w:r w:rsidR="009B5D1B">
              <w:t>aşvuran”, bir biyosidal ürünü, kimyasalı veya deterjanı piyasaya s</w:t>
            </w:r>
            <w:r>
              <w:t>ürmek için başvuru yapan</w:t>
            </w:r>
            <w:r w:rsidR="003A70D5">
              <w:t xml:space="preserve">, </w:t>
            </w:r>
            <w:r>
              <w:t>herhangi bir gerçek veya tüzel kişiyi anlatır.</w:t>
            </w:r>
          </w:p>
          <w:p w14:paraId="68E0D9EA" w14:textId="77777777" w:rsidR="00A4360B" w:rsidRPr="007B578A" w:rsidRDefault="00A4360B" w:rsidP="00A4360B">
            <w:pPr>
              <w:jc w:val="both"/>
              <w:rPr>
                <w:bCs/>
              </w:rPr>
            </w:pPr>
            <w:r>
              <w:t>“Biyosidal Ürünler”, yok etmek, engellemek, zararsız hale getirmek, hareketlerini önlemek veya herhangi bir zararlı organizmayı</w:t>
            </w:r>
            <w:r w:rsidR="003A70D5">
              <w:t>,</w:t>
            </w:r>
            <w:r>
              <w:t xml:space="preserve"> kimyasal veya biyolojik anlamda ko</w:t>
            </w:r>
            <w:r w:rsidR="00CF38BD">
              <w:t xml:space="preserve">ntrol etmek için kullanıcılara </w:t>
            </w:r>
            <w:r>
              <w:t>sunuldukları şekliyle bir veya daha fazla aktif m</w:t>
            </w:r>
            <w:r w:rsidR="007E27A5">
              <w:t>adde içeren aktif maddeleri ve k</w:t>
            </w:r>
            <w:r>
              <w:t xml:space="preserve">arışımı anlatır. </w:t>
            </w:r>
            <w:r w:rsidR="003A70D5">
              <w:t>Bu Yasada belirtilen “K</w:t>
            </w:r>
            <w:r w:rsidR="007E27A5">
              <w:t>imyasallar</w:t>
            </w:r>
            <w:r w:rsidR="003A70D5">
              <w:t>”</w:t>
            </w:r>
            <w:r w:rsidR="007E27A5">
              <w:t xml:space="preserve"> tanımı düşük riskli biyosidal ürünler de dahil olmak üzere tüm biyosidal ürünleri kapsar. </w:t>
            </w:r>
            <w:r w:rsidR="008808E6">
              <w:rPr>
                <w:bCs/>
              </w:rPr>
              <w:t>Bu Y</w:t>
            </w:r>
            <w:r w:rsidRPr="007B578A">
              <w:rPr>
                <w:bCs/>
              </w:rPr>
              <w:t>asa uyarınca, bitki koruma ürünleri biyosidal ürün olarak addedilmez.</w:t>
            </w:r>
          </w:p>
          <w:p w14:paraId="1514E16B" w14:textId="77777777" w:rsidR="00B04CAC" w:rsidRPr="007B578A" w:rsidRDefault="00B04CAC" w:rsidP="00A4360B">
            <w:pPr>
              <w:jc w:val="both"/>
            </w:pPr>
            <w:r w:rsidRPr="007B578A">
              <w:t>“Denetçi”</w:t>
            </w:r>
            <w:r w:rsidR="00CF38BD" w:rsidRPr="007B578A">
              <w:t>,</w:t>
            </w:r>
            <w:r w:rsidRPr="007B578A">
              <w:t xml:space="preserve"> bu Yasanın 34’üncü maddesi uyarınca görevlendirilen kamu sağlık çalışanı</w:t>
            </w:r>
            <w:r w:rsidR="00BD6B28">
              <w:t>, kamu görevlisini</w:t>
            </w:r>
            <w:r w:rsidR="0074313C">
              <w:t xml:space="preserve"> ve/veya kamu personelini</w:t>
            </w:r>
            <w:r w:rsidRPr="007B578A">
              <w:t xml:space="preserve"> anlatır.</w:t>
            </w:r>
            <w:r w:rsidR="00A4360B" w:rsidRPr="007B578A">
              <w:t xml:space="preserve"> </w:t>
            </w:r>
          </w:p>
          <w:p w14:paraId="5D187F90" w14:textId="77777777" w:rsidR="00A4360B" w:rsidRDefault="00D43F90" w:rsidP="00A4360B">
            <w:pPr>
              <w:jc w:val="both"/>
            </w:pPr>
            <w:r>
              <w:t>“Deterjan”</w:t>
            </w:r>
            <w:r w:rsidR="00A4360B">
              <w:t>, yıkama ve temizleme işlemlerinde kullanılması amaçlanan sabunları ve/veya diğer yüzey aktif maddeleri içeren; sıvı, toz, pasta, bar, kalıp, kalıplanmış parça ve benzeri her türlü fiziksel formda olabilen; evlerde, kurumsal veya endüstriyel amaçlarla kullanılmak üzere piyasaya sürülebilen</w:t>
            </w:r>
            <w:r w:rsidR="008808E6">
              <w:t>,</w:t>
            </w:r>
            <w:r w:rsidR="00A4360B">
              <w:t xml:space="preserve"> herhangi bir madde veya karışımı anlatır. </w:t>
            </w:r>
          </w:p>
          <w:p w14:paraId="0FE2B246" w14:textId="77777777" w:rsidR="00A4360B" w:rsidRPr="007B578A" w:rsidRDefault="00A4360B" w:rsidP="00A4360B">
            <w:pPr>
              <w:jc w:val="both"/>
            </w:pPr>
            <w:r w:rsidRPr="007B578A">
              <w:rPr>
                <w:bCs/>
              </w:rPr>
              <w:t>“Distribütör”, bir maddeyi tek başına veya bir karışım içinde üçüncü kişiler için ürüne müdahale etmeksizin</w:t>
            </w:r>
            <w:r w:rsidR="008808E6">
              <w:rPr>
                <w:bCs/>
              </w:rPr>
              <w:t>,</w:t>
            </w:r>
            <w:r w:rsidRPr="007B578A">
              <w:rPr>
                <w:bCs/>
              </w:rPr>
              <w:t xml:space="preserve"> sadece depolayan ve/veya piyasaya süren</w:t>
            </w:r>
            <w:r w:rsidR="0074313C">
              <w:rPr>
                <w:bCs/>
              </w:rPr>
              <w:t>, Kuzey Kıbrıs Türk Cumhuriyeti</w:t>
            </w:r>
            <w:r w:rsidRPr="007B578A">
              <w:rPr>
                <w:bCs/>
              </w:rPr>
              <w:t>nde kurulmuş, perakendeciler dahil, herhangi bir gerçek veya tüzel kişiyi anlatır</w:t>
            </w:r>
            <w:r w:rsidRPr="007B578A">
              <w:t>.</w:t>
            </w:r>
          </w:p>
          <w:p w14:paraId="06DDDDAE" w14:textId="77777777" w:rsidR="008808E6" w:rsidRDefault="00F42C24" w:rsidP="00A4360B">
            <w:pPr>
              <w:jc w:val="both"/>
            </w:pPr>
            <w:r>
              <w:t>“Genel Kullanım”</w:t>
            </w:r>
            <w:r w:rsidR="00A4360B">
              <w:t>, profesyonel amaçlı olmayan her türlü kullanımı anlatır.</w:t>
            </w:r>
          </w:p>
          <w:p w14:paraId="088E232C" w14:textId="77777777" w:rsidR="00A4360B" w:rsidRDefault="00D041C6" w:rsidP="00A4360B">
            <w:pPr>
              <w:jc w:val="both"/>
            </w:pPr>
            <w:r>
              <w:lastRenderedPageBreak/>
              <w:t>“Güvenlik Bilgi F</w:t>
            </w:r>
            <w:r w:rsidR="00A4360B">
              <w:t>ormu”</w:t>
            </w:r>
            <w:r w:rsidR="007C408F">
              <w:t>,</w:t>
            </w:r>
            <w:r w:rsidR="008808E6">
              <w:t xml:space="preserve"> i</w:t>
            </w:r>
            <w:r w:rsidR="00A4360B">
              <w:t>nsan sağlığı ve çevrenin, tehlikeli maddelerin ve karışımların olumsuz etkilerinden korunması amacıyla, tehlikeli maddelerin ve karışımların özelliklerine ilişkin ayrıntılı bilgileri ve bulunduğu işyerlerinde tehlike özelliklerine göre alınacak güvenlik önlemlerini içeren teknik belgeyi anlatır.</w:t>
            </w:r>
          </w:p>
          <w:p w14:paraId="4FE802FC" w14:textId="77777777" w:rsidR="00A4360B" w:rsidRDefault="00F42C24" w:rsidP="00A4360B">
            <w:pPr>
              <w:jc w:val="both"/>
            </w:pPr>
            <w:r>
              <w:t>“İmal Etmek”</w:t>
            </w:r>
            <w:r w:rsidR="00A4360B">
              <w:t>, üretmek veya doğal halinde maddelerin elde edilmesini anlatır.</w:t>
            </w:r>
          </w:p>
          <w:p w14:paraId="12C759A3" w14:textId="77777777" w:rsidR="00A4360B" w:rsidRDefault="00A4360B" w:rsidP="00A4360B">
            <w:pPr>
              <w:jc w:val="both"/>
            </w:pPr>
            <w:r>
              <w:t>“İmalatçı”</w:t>
            </w:r>
            <w:r w:rsidR="00C654FF">
              <w:t>, Kuzey Kıbrıs Türk Cumhuriyeti</w:t>
            </w:r>
            <w:r>
              <w:t>nde kurulmuş olup bir madde imal eden herhangi bir gerçek veya tüzel kişiyi anlatır.</w:t>
            </w:r>
          </w:p>
          <w:p w14:paraId="04C67EC3" w14:textId="77777777" w:rsidR="00A4360B" w:rsidRDefault="00A4360B" w:rsidP="00A4360B">
            <w:pPr>
              <w:jc w:val="both"/>
            </w:pPr>
            <w:r w:rsidRPr="007B578A">
              <w:t>“</w:t>
            </w:r>
            <w:r w:rsidRPr="007B578A">
              <w:rPr>
                <w:bCs/>
              </w:rPr>
              <w:t>İthalatçı”, Kuzey Kıbrıs Türk Cumhuriyeti dış ticaret mevzuat kurallarına uygun olarak</w:t>
            </w:r>
            <w:r>
              <w:t xml:space="preserve"> herhangi bir malı Kuzey Kıbrıs Türk Cumhuriyeti dışındaki herhangi bir yerde</w:t>
            </w:r>
            <w:r w:rsidR="008808E6">
              <w:t xml:space="preserve">n, </w:t>
            </w:r>
            <w:r w:rsidR="00DE3699">
              <w:t>Kuzey Kıbrıs Türk Cumhuriyeti</w:t>
            </w:r>
            <w:r>
              <w:t>ne getiren ve geçerli ithalatçı belgesine sahip olan gerçek veya tüzel kişiyi anlatır.</w:t>
            </w:r>
          </w:p>
          <w:p w14:paraId="4DF9A953" w14:textId="77777777" w:rsidR="00A4360B" w:rsidRDefault="00A4360B" w:rsidP="00A4360B">
            <w:pPr>
              <w:jc w:val="both"/>
            </w:pPr>
            <w:r>
              <w:t>“Karışım”, iki veya daha fazla maddeden oluşan karışım veya solüsyonu anlatır.</w:t>
            </w:r>
          </w:p>
          <w:p w14:paraId="7DE1AE9D" w14:textId="77777777" w:rsidR="00A4360B" w:rsidRDefault="00A4360B" w:rsidP="00A4360B">
            <w:pPr>
              <w:jc w:val="both"/>
            </w:pPr>
            <w:r>
              <w:t>“Kimyasal”, madde veya karışımı anlatır.</w:t>
            </w:r>
          </w:p>
          <w:p w14:paraId="55F4B897" w14:textId="77777777" w:rsidR="00A4360B" w:rsidRDefault="00A4360B" w:rsidP="00A4360B">
            <w:pPr>
              <w:jc w:val="both"/>
            </w:pPr>
            <w:r>
              <w:t>“Madde”, doğal halde bulunan veya bir üretim sonucu elde edilen, içindeki kararlılığını sağlamak üzere kullanılan katkı maddeleri ile üretim işleminden kaynaklanan safsızlıklar dahil, fakat yine içindeki, kararlılığını ve yapısını etkilemeden uzaklaştırılabilen çözücüler hariç, kimyasal elementleri ve bunların bileşiklerini anlatır.</w:t>
            </w:r>
          </w:p>
          <w:p w14:paraId="285A66ED" w14:textId="77777777" w:rsidR="00A4360B" w:rsidRDefault="00A4360B" w:rsidP="00A4360B">
            <w:pPr>
              <w:jc w:val="both"/>
            </w:pPr>
            <w:r>
              <w:t>“Nihai Biyoparçalanabilirlik”, yüzey aktif maddenin oksijenli ortamda mikro-organizmalar tarafından tamamen parçalanması ve karbondioksit, su ve mineral tuzlara (mineralleşme) bölünmesiyle ulaşılan biyoparçalanabilirlik seviyesini anlatır.</w:t>
            </w:r>
          </w:p>
          <w:p w14:paraId="2F2B656B" w14:textId="77777777" w:rsidR="00A4360B" w:rsidRDefault="00A4360B" w:rsidP="00A4360B">
            <w:pPr>
              <w:jc w:val="both"/>
            </w:pPr>
            <w:r>
              <w:t>“Paket”, paketleme ve içindekileri içeren, paketleme işleminden geçen ürünün tamamını anlatır.</w:t>
            </w:r>
          </w:p>
          <w:p w14:paraId="2EDE931D" w14:textId="77777777" w:rsidR="00A4360B" w:rsidRDefault="00A4360B" w:rsidP="00A4360B">
            <w:pPr>
              <w:jc w:val="both"/>
            </w:pPr>
            <w:r>
              <w:t>“Paketleme”, muhafaza etmek ve diğer güvenlik işlevlerini yerine getirebilmeleri için gerekli olan bir veya daha fazla ambalaj ve herhangi bir diğer kısım veya malzemeyi anlatır.</w:t>
            </w:r>
          </w:p>
          <w:p w14:paraId="2BBE7FD3" w14:textId="77777777" w:rsidR="00A4360B" w:rsidRDefault="00A4360B" w:rsidP="00A4360B">
            <w:pPr>
              <w:jc w:val="both"/>
            </w:pPr>
            <w:r>
              <w:t>“Piyasaya Sürmek</w:t>
            </w:r>
            <w:r w:rsidR="00690113">
              <w:t>(Arz)</w:t>
            </w:r>
            <w:r>
              <w:t>”</w:t>
            </w:r>
            <w:r w:rsidR="00C654FF">
              <w:t>, Kuzey Kıbrıs Türk Cumhuriyeti</w:t>
            </w:r>
            <w:r>
              <w:t xml:space="preserve">nde kimyasalların veya biyosidal ürünlerin veya deterjanların bir ücret karşılığı veya ücretsiz olarak, üçüncü bir tarafın erişimine sunulması veya bu ürünlerin üçüncü bir tarafa sağlanmasını veya ithalatını anlatır. </w:t>
            </w:r>
          </w:p>
          <w:p w14:paraId="463A95A6" w14:textId="77777777" w:rsidR="00A4360B" w:rsidRDefault="005F0B8A" w:rsidP="00A4360B">
            <w:pPr>
              <w:jc w:val="both"/>
            </w:pPr>
            <w:r>
              <w:t>“</w:t>
            </w:r>
            <w:r w:rsidR="00DC073F">
              <w:t>REACH” (</w:t>
            </w:r>
            <w:r w:rsidR="003A70D5">
              <w:t>Registration, Evaluation, Authorisati</w:t>
            </w:r>
            <w:r>
              <w:t>on and Restriction of Chemicals</w:t>
            </w:r>
            <w:r w:rsidR="00DC073F">
              <w:t>)</w:t>
            </w:r>
            <w:r>
              <w:t xml:space="preserve">, </w:t>
            </w:r>
            <w:r w:rsidR="00A4360B">
              <w:t>Avrupa Birliği’nde kimyasalların kayıtlandırılması, değerlendirilmesi, ruhsatlandırılması ve kısıtlanmasıyla ilgili politikalarının adını anlatır.</w:t>
            </w:r>
          </w:p>
          <w:p w14:paraId="508BCC88" w14:textId="77777777" w:rsidR="00A4360B" w:rsidRDefault="00A4360B" w:rsidP="00A4360B">
            <w:pPr>
              <w:jc w:val="both"/>
            </w:pPr>
            <w:r>
              <w:t xml:space="preserve">“Profesyonel </w:t>
            </w:r>
            <w:r w:rsidR="00D43F90">
              <w:t>K</w:t>
            </w:r>
            <w:r>
              <w:t>ullanım”, ticari faaliyetlere ilişkin tüm kullanımları anlatır.</w:t>
            </w:r>
          </w:p>
          <w:p w14:paraId="1E326556" w14:textId="77777777" w:rsidR="00A4360B" w:rsidRDefault="00A4360B" w:rsidP="00A4360B">
            <w:pPr>
              <w:jc w:val="both"/>
            </w:pPr>
            <w:r>
              <w:t>“Tedarikçi”, bir maddeyi tek başına veya bir karışımın içinde veya bir karışımı piyasaya süren imalatçı, ithalatçı, alt kullanıcı veya distribütörü anlatır.</w:t>
            </w:r>
          </w:p>
          <w:p w14:paraId="0E664540" w14:textId="77777777" w:rsidR="00A4360B" w:rsidRDefault="00A4360B" w:rsidP="00A4360B">
            <w:pPr>
              <w:jc w:val="both"/>
            </w:pPr>
            <w:r>
              <w:t>“Tehlikeli Kimya</w:t>
            </w:r>
            <w:r w:rsidR="005F0B8A">
              <w:t>sal”, h</w:t>
            </w:r>
            <w:r>
              <w:t>erhangi bir tehlike sınıfında bulunan madde veya karışımı anlatır.</w:t>
            </w:r>
          </w:p>
          <w:p w14:paraId="047B53CA" w14:textId="77777777" w:rsidR="00A4360B" w:rsidRDefault="00A4360B" w:rsidP="00A4360B">
            <w:pPr>
              <w:jc w:val="both"/>
            </w:pPr>
            <w:r>
              <w:t>“Tehlike Sınıfı”, fiziksel, sağlıkla ilgili ve çevreye olan tehlikelerin niteliğini anlatır.</w:t>
            </w:r>
          </w:p>
          <w:p w14:paraId="0A4A0DF4" w14:textId="77777777" w:rsidR="00A4360B" w:rsidRDefault="00A4360B" w:rsidP="00A4360B">
            <w:pPr>
              <w:jc w:val="both"/>
            </w:pPr>
            <w:r>
              <w:t>“Tehlike</w:t>
            </w:r>
            <w:r w:rsidR="007C408F">
              <w:t xml:space="preserve"> </w:t>
            </w:r>
            <w:r w:rsidR="00D43F90">
              <w:t>K</w:t>
            </w:r>
            <w:r w:rsidR="007C408F">
              <w:t>ategorisi”,</w:t>
            </w:r>
            <w:r>
              <w:t xml:space="preserve"> tehlike derecesini belirterek, her bir tehlike sınıfı içerisindeki kriterlerin bölünmesini anlatır. </w:t>
            </w:r>
          </w:p>
          <w:p w14:paraId="56060B80" w14:textId="77777777" w:rsidR="00116028" w:rsidRDefault="00A4360B" w:rsidP="00A4360B">
            <w:pPr>
              <w:jc w:val="both"/>
            </w:pPr>
            <w:r>
              <w:t>“Yardım Masası”, Kimyasallar Yönetimine ilişkin çalışmalar kapsamındaki tüm bilgilendirmeler, gerekli belgeler, bağlantılar ile ilgili bilgilendirme uygulamasını anlatır.</w:t>
            </w:r>
          </w:p>
          <w:p w14:paraId="40F420BD" w14:textId="77777777" w:rsidR="00A4360B" w:rsidRDefault="007C408F" w:rsidP="00A4360B">
            <w:pPr>
              <w:jc w:val="both"/>
            </w:pPr>
            <w:r>
              <w:lastRenderedPageBreak/>
              <w:t>“Yetkili Makam”, b</w:t>
            </w:r>
            <w:r w:rsidR="00A4360B">
              <w:t>u Yasanın 9’uncu maddesinde bel</w:t>
            </w:r>
            <w:r w:rsidR="006C403F">
              <w:t>irlenen görev ve sorumlulukları</w:t>
            </w:r>
            <w:r w:rsidR="00A4360B">
              <w:t>,</w:t>
            </w:r>
            <w:r w:rsidR="006C403F">
              <w:t xml:space="preserve"> yürütmek ve/veya denetlemekle </w:t>
            </w:r>
            <w:r w:rsidR="00A4360B">
              <w:t>yetkili kılınan Bakanlıkları ve Daireleri anlatır.</w:t>
            </w:r>
          </w:p>
          <w:p w14:paraId="7098DA6F" w14:textId="77777777" w:rsidR="00A4360B" w:rsidRDefault="00B35D76" w:rsidP="00A4360B">
            <w:pPr>
              <w:jc w:val="both"/>
            </w:pPr>
            <w:r>
              <w:t>“Yüzey Aktif Madde”</w:t>
            </w:r>
            <w:r w:rsidR="007C408F">
              <w:t>,</w:t>
            </w:r>
            <w:r w:rsidR="00A4360B">
              <w:t xml:space="preserve"> yüzey aktif özelliklere sahip olan ve suyun yüzey gerilimini azaltabilen, su ve hava ara yüzünde yayılma veya tek katmanlı adsorpsiyon oluşturabilen, emülsiyon ve/veya mikro emülsiyon ve/ve</w:t>
            </w:r>
            <w:r w:rsidR="007C408F">
              <w:t>ya miseller oluşturabilen ve su,</w:t>
            </w:r>
            <w:r w:rsidR="005F0B8A">
              <w:t xml:space="preserve"> </w:t>
            </w:r>
            <w:r w:rsidR="00A4360B">
              <w:t>katı ara yüzlerinde adsorpsiyon sağlayabilen cins ve boyutta bir veya daha fazla hidrofilik ve bir veya daha fazla hidrofobik gruptan oluşan deterjanlarda kullanılan herhangi bir organik madde ve/veya karışımı anlatır.</w:t>
            </w:r>
          </w:p>
          <w:p w14:paraId="3300C41E" w14:textId="77777777" w:rsidR="00EE0732" w:rsidRPr="00EE0732" w:rsidRDefault="00A4360B" w:rsidP="00A4360B">
            <w:pPr>
              <w:jc w:val="both"/>
            </w:pPr>
            <w:r>
              <w:t>“Zararlı Organizma”, insanlar, insan faaliyetleri veya kullandıkları veya ürettikleri ürünler</w:t>
            </w:r>
            <w:r w:rsidR="007E27A5">
              <w:t xml:space="preserve"> ya da </w:t>
            </w:r>
            <w:r>
              <w:t xml:space="preserve">hayvanlar veya çevre </w:t>
            </w:r>
            <w:r w:rsidR="007E27A5">
              <w:t xml:space="preserve">üzerinde varlığı istenmeyen ya da zararlı etkisi olan herhangi bir organizmayı anlatır. </w:t>
            </w:r>
          </w:p>
        </w:tc>
      </w:tr>
      <w:tr w:rsidR="00EE0732" w:rsidRPr="00DB3112" w14:paraId="6A4BE41A" w14:textId="77777777" w:rsidTr="007B395F">
        <w:trPr>
          <w:jc w:val="center"/>
        </w:trPr>
        <w:tc>
          <w:tcPr>
            <w:tcW w:w="1775" w:type="dxa"/>
          </w:tcPr>
          <w:p w14:paraId="5BDF7FD0" w14:textId="77777777" w:rsidR="00EE0732" w:rsidRDefault="00EE0732" w:rsidP="00443BF6">
            <w:pPr>
              <w:rPr>
                <w:bCs/>
              </w:rPr>
            </w:pPr>
          </w:p>
        </w:tc>
        <w:tc>
          <w:tcPr>
            <w:tcW w:w="8061" w:type="dxa"/>
            <w:gridSpan w:val="6"/>
          </w:tcPr>
          <w:p w14:paraId="28373DD5" w14:textId="77777777" w:rsidR="00EE0732" w:rsidRPr="00DB3112" w:rsidRDefault="00EE0732" w:rsidP="002F2318">
            <w:pPr>
              <w:rPr>
                <w:bCs/>
              </w:rPr>
            </w:pPr>
          </w:p>
        </w:tc>
      </w:tr>
      <w:tr w:rsidR="003C3A81" w:rsidRPr="00DB3112" w14:paraId="76AE5778" w14:textId="77777777" w:rsidTr="007B395F">
        <w:trPr>
          <w:jc w:val="center"/>
        </w:trPr>
        <w:tc>
          <w:tcPr>
            <w:tcW w:w="1775" w:type="dxa"/>
          </w:tcPr>
          <w:p w14:paraId="7C7A9D79" w14:textId="77777777" w:rsidR="003C3A81" w:rsidRPr="00DB3112" w:rsidRDefault="003C3A81" w:rsidP="00227C20">
            <w:pPr>
              <w:rPr>
                <w:bCs/>
              </w:rPr>
            </w:pPr>
            <w:r>
              <w:rPr>
                <w:bCs/>
              </w:rPr>
              <w:t>Amaç</w:t>
            </w:r>
          </w:p>
        </w:tc>
        <w:tc>
          <w:tcPr>
            <w:tcW w:w="8061" w:type="dxa"/>
            <w:gridSpan w:val="6"/>
          </w:tcPr>
          <w:p w14:paraId="06F8179B" w14:textId="77777777" w:rsidR="003C3A81" w:rsidRPr="00EE0732" w:rsidRDefault="008E2A03" w:rsidP="00227C20">
            <w:pPr>
              <w:jc w:val="both"/>
              <w:rPr>
                <w:color w:val="000000" w:themeColor="text1"/>
              </w:rPr>
            </w:pPr>
            <w:r>
              <w:rPr>
                <w:color w:val="000000" w:themeColor="text1"/>
              </w:rPr>
              <w:t>3. Bu Yasanın amacı, bu Y</w:t>
            </w:r>
            <w:r w:rsidR="003C3A81">
              <w:rPr>
                <w:color w:val="000000" w:themeColor="text1"/>
              </w:rPr>
              <w:t xml:space="preserve">asa kapsamındaki kimyasalların imalatı, ithalatı ve her türlü kullanımı sonucu oluşabilecek olumsuz etkileri ve oluşabilecek riskleri kontrol altına alarak insan sağlığını ve çevrenin </w:t>
            </w:r>
            <w:sdt>
              <w:sdtPr>
                <w:rPr>
                  <w:color w:val="000000" w:themeColor="text1"/>
                </w:rPr>
                <w:tag w:val="goog_rdk_2"/>
                <w:id w:val="1715232614"/>
              </w:sdtPr>
              <w:sdtContent>
                <w:r w:rsidR="003C3A81">
                  <w:rPr>
                    <w:color w:val="000000" w:themeColor="text1"/>
                  </w:rPr>
                  <w:t>korunmasını</w:t>
                </w:r>
              </w:sdtContent>
            </w:sdt>
            <w:r w:rsidR="003C3A81">
              <w:rPr>
                <w:color w:val="000000" w:themeColor="text1"/>
              </w:rPr>
              <w:t xml:space="preserve"> sağlamaktır.</w:t>
            </w:r>
          </w:p>
        </w:tc>
      </w:tr>
      <w:tr w:rsidR="00EE0732" w:rsidRPr="00DB3112" w14:paraId="408FD703" w14:textId="77777777" w:rsidTr="007B395F">
        <w:trPr>
          <w:jc w:val="center"/>
        </w:trPr>
        <w:tc>
          <w:tcPr>
            <w:tcW w:w="1775" w:type="dxa"/>
          </w:tcPr>
          <w:p w14:paraId="195E7F59" w14:textId="77777777" w:rsidR="00EE0732" w:rsidRDefault="00EE0732" w:rsidP="00227C20">
            <w:pPr>
              <w:rPr>
                <w:bCs/>
              </w:rPr>
            </w:pPr>
          </w:p>
        </w:tc>
        <w:tc>
          <w:tcPr>
            <w:tcW w:w="8061" w:type="dxa"/>
            <w:gridSpan w:val="6"/>
          </w:tcPr>
          <w:p w14:paraId="59482A69" w14:textId="77777777" w:rsidR="00EE0732" w:rsidRDefault="00EE0732" w:rsidP="00227C20">
            <w:pPr>
              <w:jc w:val="both"/>
              <w:rPr>
                <w:color w:val="000000" w:themeColor="text1"/>
              </w:rPr>
            </w:pPr>
          </w:p>
        </w:tc>
      </w:tr>
      <w:tr w:rsidR="003C3A81" w:rsidRPr="00DB3112" w14:paraId="238D40E3" w14:textId="77777777" w:rsidTr="007B395F">
        <w:trPr>
          <w:jc w:val="center"/>
        </w:trPr>
        <w:tc>
          <w:tcPr>
            <w:tcW w:w="1775" w:type="dxa"/>
          </w:tcPr>
          <w:p w14:paraId="693851E6" w14:textId="77777777" w:rsidR="003C3A81" w:rsidRPr="00DB3112" w:rsidRDefault="003C3A81" w:rsidP="00227C20">
            <w:pPr>
              <w:rPr>
                <w:bCs/>
              </w:rPr>
            </w:pPr>
            <w:r>
              <w:rPr>
                <w:bCs/>
              </w:rPr>
              <w:t>Kapsam</w:t>
            </w:r>
          </w:p>
        </w:tc>
        <w:tc>
          <w:tcPr>
            <w:tcW w:w="8061" w:type="dxa"/>
            <w:gridSpan w:val="6"/>
          </w:tcPr>
          <w:p w14:paraId="30AACD28" w14:textId="77777777" w:rsidR="003C3A81" w:rsidRPr="00EE0732" w:rsidRDefault="003C3A81" w:rsidP="00227C20">
            <w:pPr>
              <w:jc w:val="both"/>
            </w:pPr>
            <w:r>
              <w:rPr>
                <w:bCs/>
                <w:spacing w:val="-1"/>
              </w:rPr>
              <w:t xml:space="preserve">4. </w:t>
            </w:r>
            <w:r>
              <w:t xml:space="preserve">Bu Yasa, kimyasalları, kimyasalların sınıflandırılmasını, </w:t>
            </w:r>
            <w:r w:rsidR="00D04872">
              <w:t>etiketlenmesini</w:t>
            </w:r>
            <w:r>
              <w:t xml:space="preserve"> ve </w:t>
            </w:r>
            <w:r w:rsidR="00D04872">
              <w:t>paketlenmesini</w:t>
            </w:r>
            <w:r>
              <w:t>, arz zinciri içindeki bilgi alışverişini, biyosidal ürünlerin piyasaya sürülmesini, deterjanların, belirli tehlikeli kimyasalların ve tehlikeli kimyasalların imalatını ve piyasaya sürülmesini, kullanımını, depolanmasını ve bunların kullanımıyla ilgili yasaklar ve kısıtlamalarla, denetim ve uygulama alanı kurallarını kapsar.</w:t>
            </w:r>
          </w:p>
        </w:tc>
      </w:tr>
      <w:tr w:rsidR="00EE0732" w:rsidRPr="00DB3112" w14:paraId="1F3A1DED" w14:textId="77777777" w:rsidTr="007B395F">
        <w:trPr>
          <w:jc w:val="center"/>
        </w:trPr>
        <w:tc>
          <w:tcPr>
            <w:tcW w:w="1775" w:type="dxa"/>
          </w:tcPr>
          <w:p w14:paraId="7CFF17A2" w14:textId="77777777" w:rsidR="00EE0732" w:rsidRDefault="00EE0732" w:rsidP="00227C20">
            <w:pPr>
              <w:rPr>
                <w:bCs/>
              </w:rPr>
            </w:pPr>
          </w:p>
        </w:tc>
        <w:tc>
          <w:tcPr>
            <w:tcW w:w="8061" w:type="dxa"/>
            <w:gridSpan w:val="6"/>
          </w:tcPr>
          <w:p w14:paraId="613A9384" w14:textId="77777777" w:rsidR="00EE0732" w:rsidRDefault="00EE0732" w:rsidP="00227C20">
            <w:pPr>
              <w:jc w:val="both"/>
              <w:rPr>
                <w:bCs/>
                <w:spacing w:val="-1"/>
              </w:rPr>
            </w:pPr>
          </w:p>
        </w:tc>
      </w:tr>
      <w:tr w:rsidR="003C3A81" w:rsidRPr="00DB3112" w14:paraId="2E8F58BF" w14:textId="77777777" w:rsidTr="007B395F">
        <w:trPr>
          <w:jc w:val="center"/>
        </w:trPr>
        <w:tc>
          <w:tcPr>
            <w:tcW w:w="1775" w:type="dxa"/>
          </w:tcPr>
          <w:p w14:paraId="139AC0F3" w14:textId="77777777" w:rsidR="003C3A81" w:rsidRPr="00DB3112" w:rsidRDefault="003C3A81" w:rsidP="00227C20">
            <w:pPr>
              <w:rPr>
                <w:bCs/>
              </w:rPr>
            </w:pPr>
            <w:r>
              <w:rPr>
                <w:bCs/>
              </w:rPr>
              <w:t>Tedarikçilerin İhtiyatlı Olma Sorumluluğu</w:t>
            </w:r>
          </w:p>
        </w:tc>
        <w:tc>
          <w:tcPr>
            <w:tcW w:w="8061" w:type="dxa"/>
            <w:gridSpan w:val="6"/>
          </w:tcPr>
          <w:p w14:paraId="32E8F86E" w14:textId="77777777" w:rsidR="003C3A81" w:rsidRPr="00EE0732" w:rsidRDefault="003C3A81" w:rsidP="003C3A81">
            <w:pPr>
              <w:jc w:val="both"/>
            </w:pPr>
            <w:r>
              <w:rPr>
                <w:bCs/>
                <w:spacing w:val="-1"/>
              </w:rPr>
              <w:t>5.</w:t>
            </w:r>
            <w:r>
              <w:t xml:space="preserve"> Bu Yasa, kimyasal imalatçısının, ithalatçısının veya alt kullanıcısının, kimyasalları insan sağlığı ve çevre üzerinde olumsuz etkileri olmayacak şekilde imal etmesi, piyasaya sürmesini ve kullanmasını esas alır.</w:t>
            </w:r>
          </w:p>
        </w:tc>
      </w:tr>
      <w:tr w:rsidR="00EE0732" w:rsidRPr="00DB3112" w14:paraId="49F57FA0" w14:textId="77777777" w:rsidTr="007B395F">
        <w:trPr>
          <w:jc w:val="center"/>
        </w:trPr>
        <w:tc>
          <w:tcPr>
            <w:tcW w:w="1775" w:type="dxa"/>
          </w:tcPr>
          <w:p w14:paraId="4C4C677C" w14:textId="77777777" w:rsidR="00EE0732" w:rsidRDefault="00EE0732" w:rsidP="00227C20">
            <w:pPr>
              <w:rPr>
                <w:bCs/>
              </w:rPr>
            </w:pPr>
          </w:p>
        </w:tc>
        <w:tc>
          <w:tcPr>
            <w:tcW w:w="8061" w:type="dxa"/>
            <w:gridSpan w:val="6"/>
          </w:tcPr>
          <w:p w14:paraId="2A2AE08E" w14:textId="77777777" w:rsidR="00EE0732" w:rsidRDefault="00EE0732" w:rsidP="003C3A81">
            <w:pPr>
              <w:jc w:val="both"/>
              <w:rPr>
                <w:bCs/>
                <w:spacing w:val="-1"/>
              </w:rPr>
            </w:pPr>
          </w:p>
        </w:tc>
      </w:tr>
      <w:tr w:rsidR="00443BF6" w:rsidRPr="00DB3112" w14:paraId="0EC565DE" w14:textId="77777777" w:rsidTr="00103BBC">
        <w:trPr>
          <w:jc w:val="center"/>
        </w:trPr>
        <w:tc>
          <w:tcPr>
            <w:tcW w:w="9836" w:type="dxa"/>
            <w:gridSpan w:val="7"/>
          </w:tcPr>
          <w:p w14:paraId="6A2E075F" w14:textId="77777777" w:rsidR="00443BF6" w:rsidRPr="003C3A81" w:rsidRDefault="00443BF6" w:rsidP="00227C20">
            <w:pPr>
              <w:jc w:val="center"/>
            </w:pPr>
            <w:r w:rsidRPr="003C3A81">
              <w:t>İKİNCİ KISIM</w:t>
            </w:r>
          </w:p>
          <w:p w14:paraId="02DDB716" w14:textId="77777777" w:rsidR="00443BF6" w:rsidRPr="003C3A81" w:rsidRDefault="00443BF6" w:rsidP="00EE0732">
            <w:pPr>
              <w:jc w:val="center"/>
            </w:pPr>
            <w:r w:rsidRPr="003C3A81">
              <w:t>Güvenli Kullanım, Kimyasal Güvenliği ve Muafiyetler</w:t>
            </w:r>
          </w:p>
        </w:tc>
      </w:tr>
      <w:tr w:rsidR="00EE0732" w:rsidRPr="00DB3112" w14:paraId="7C30A429" w14:textId="77777777" w:rsidTr="00103BBC">
        <w:trPr>
          <w:jc w:val="center"/>
        </w:trPr>
        <w:tc>
          <w:tcPr>
            <w:tcW w:w="9836" w:type="dxa"/>
            <w:gridSpan w:val="7"/>
          </w:tcPr>
          <w:p w14:paraId="45E1A2D5" w14:textId="77777777" w:rsidR="00EE0732" w:rsidRPr="003C3A81" w:rsidRDefault="00EE0732" w:rsidP="00227C20">
            <w:pPr>
              <w:jc w:val="center"/>
            </w:pPr>
          </w:p>
        </w:tc>
      </w:tr>
      <w:tr w:rsidR="001757FD" w:rsidRPr="00DB3112" w14:paraId="140025B8" w14:textId="77777777" w:rsidTr="007B395F">
        <w:trPr>
          <w:jc w:val="center"/>
        </w:trPr>
        <w:tc>
          <w:tcPr>
            <w:tcW w:w="1775" w:type="dxa"/>
          </w:tcPr>
          <w:p w14:paraId="7116B07A" w14:textId="77777777" w:rsidR="003C3A81" w:rsidRPr="00DB3112" w:rsidRDefault="003C3A81" w:rsidP="00227C20">
            <w:pPr>
              <w:rPr>
                <w:bCs/>
              </w:rPr>
            </w:pPr>
            <w:r>
              <w:t>Tehlikeli Kimyasalların Güvenli Kullanımı</w:t>
            </w:r>
          </w:p>
        </w:tc>
        <w:tc>
          <w:tcPr>
            <w:tcW w:w="567" w:type="dxa"/>
          </w:tcPr>
          <w:p w14:paraId="0E7D34A1" w14:textId="77777777" w:rsidR="003C3A81" w:rsidRPr="00DB3112" w:rsidRDefault="003C3A81" w:rsidP="00227C20">
            <w:pPr>
              <w:rPr>
                <w:bCs/>
              </w:rPr>
            </w:pPr>
            <w:r>
              <w:rPr>
                <w:bCs/>
              </w:rPr>
              <w:t>6.</w:t>
            </w:r>
          </w:p>
        </w:tc>
        <w:tc>
          <w:tcPr>
            <w:tcW w:w="567" w:type="dxa"/>
            <w:gridSpan w:val="2"/>
          </w:tcPr>
          <w:p w14:paraId="7458C526" w14:textId="77777777" w:rsidR="003C3A81" w:rsidRPr="00DB3112" w:rsidRDefault="003C3A81" w:rsidP="00E32C4B">
            <w:pPr>
              <w:jc w:val="center"/>
              <w:rPr>
                <w:bCs/>
                <w:spacing w:val="-1"/>
              </w:rPr>
            </w:pPr>
            <w:r w:rsidRPr="00DB3112">
              <w:rPr>
                <w:bCs/>
                <w:spacing w:val="-1"/>
              </w:rPr>
              <w:t>(1)</w:t>
            </w:r>
          </w:p>
        </w:tc>
        <w:tc>
          <w:tcPr>
            <w:tcW w:w="6927" w:type="dxa"/>
            <w:gridSpan w:val="3"/>
          </w:tcPr>
          <w:p w14:paraId="0C9039A5" w14:textId="77777777" w:rsidR="003C3A81" w:rsidRPr="00D0387F" w:rsidRDefault="003C3A81" w:rsidP="00227C20">
            <w:pPr>
              <w:jc w:val="both"/>
            </w:pPr>
            <w:r>
              <w:t xml:space="preserve">Tehlikeli kimyasal kullanan kişiler, bu kimyasalları düzgün kullanım kılavuz bilgilerine, güvenlik ve sağlığın korunması, ilk yardım önlemleri ve kullanılmamış tehlikeli kimyasal kalıntılarının ve boş kutuların nasıl ele </w:t>
            </w:r>
            <w:sdt>
              <w:sdtPr>
                <w:tag w:val="goog_rdk_11"/>
                <w:id w:val="812442411"/>
              </w:sdtPr>
              <w:sdtContent>
                <w:r>
                  <w:t>alınacağı ile</w:t>
                </w:r>
              </w:sdtContent>
            </w:sdt>
            <w:sdt>
              <w:sdtPr>
                <w:tag w:val="goog_rdk_12"/>
                <w:id w:val="1290706684"/>
              </w:sdtPr>
              <w:sdtContent/>
            </w:sdt>
            <w:r>
              <w:t xml:space="preserve"> ilgili kılavuz bilgilerine, güvenlik bilgi formundaki çevre koruma önlemlerine uygun olarak ve var olan diğer mevcut verileri göz önünde bulundurarak güvenli bir şekilde kullanmalıdırlar.</w:t>
            </w:r>
          </w:p>
        </w:tc>
      </w:tr>
      <w:tr w:rsidR="001757FD" w:rsidRPr="00DB3112" w14:paraId="7C0FE5F1" w14:textId="77777777" w:rsidTr="007B395F">
        <w:trPr>
          <w:jc w:val="center"/>
        </w:trPr>
        <w:tc>
          <w:tcPr>
            <w:tcW w:w="1775" w:type="dxa"/>
          </w:tcPr>
          <w:p w14:paraId="64B3AEDA" w14:textId="77777777" w:rsidR="003C3A81" w:rsidRPr="00DB3112" w:rsidRDefault="003C3A81" w:rsidP="00227C20">
            <w:pPr>
              <w:rPr>
                <w:bCs/>
              </w:rPr>
            </w:pPr>
          </w:p>
        </w:tc>
        <w:tc>
          <w:tcPr>
            <w:tcW w:w="567" w:type="dxa"/>
          </w:tcPr>
          <w:p w14:paraId="5C47C513" w14:textId="77777777" w:rsidR="003C3A81" w:rsidRPr="00DB3112" w:rsidRDefault="003C3A81" w:rsidP="00227C20">
            <w:pPr>
              <w:rPr>
                <w:bCs/>
              </w:rPr>
            </w:pPr>
          </w:p>
        </w:tc>
        <w:tc>
          <w:tcPr>
            <w:tcW w:w="567" w:type="dxa"/>
            <w:gridSpan w:val="2"/>
          </w:tcPr>
          <w:p w14:paraId="4860489D" w14:textId="77777777" w:rsidR="003C3A81" w:rsidRPr="00DB3112" w:rsidRDefault="003C3A81" w:rsidP="00E32C4B">
            <w:pPr>
              <w:jc w:val="center"/>
              <w:rPr>
                <w:bCs/>
                <w:spacing w:val="-1"/>
              </w:rPr>
            </w:pPr>
            <w:r>
              <w:rPr>
                <w:bCs/>
                <w:spacing w:val="-1"/>
              </w:rPr>
              <w:t>(2)</w:t>
            </w:r>
          </w:p>
        </w:tc>
        <w:tc>
          <w:tcPr>
            <w:tcW w:w="6927" w:type="dxa"/>
            <w:gridSpan w:val="3"/>
          </w:tcPr>
          <w:p w14:paraId="30CE794A" w14:textId="77777777" w:rsidR="00F2311B" w:rsidRPr="00D0387F" w:rsidRDefault="003C3A81" w:rsidP="00227C20">
            <w:pPr>
              <w:jc w:val="both"/>
            </w:pPr>
            <w:r>
              <w:t>İmalatçılar, alt kullanıcılar, ithalatçılar, distribütörler veya maddeleri ve karışımları kullananlar bu Yasada ve bu Yasa uyarınca çıkarıl</w:t>
            </w:r>
            <w:r w:rsidR="008E2A03">
              <w:t>ması öngörülen t</w:t>
            </w:r>
            <w:r>
              <w:t>üzüklerde belirlenen yasak getirilmiş kimyasalları kullanamazlar ve kısıtlama getirilmiş kimyasalları ise kısıtlamalara uygun olarak kullanmakla yükümlüdürler.</w:t>
            </w:r>
          </w:p>
        </w:tc>
      </w:tr>
      <w:tr w:rsidR="00D0387F" w:rsidRPr="00DB3112" w14:paraId="5E049632" w14:textId="77777777" w:rsidTr="007B395F">
        <w:trPr>
          <w:jc w:val="center"/>
        </w:trPr>
        <w:tc>
          <w:tcPr>
            <w:tcW w:w="1775" w:type="dxa"/>
          </w:tcPr>
          <w:p w14:paraId="08F55B7F" w14:textId="77777777" w:rsidR="00D0387F" w:rsidRPr="00DB3112" w:rsidRDefault="00D0387F" w:rsidP="00227C20">
            <w:pPr>
              <w:rPr>
                <w:bCs/>
              </w:rPr>
            </w:pPr>
          </w:p>
        </w:tc>
        <w:tc>
          <w:tcPr>
            <w:tcW w:w="567" w:type="dxa"/>
          </w:tcPr>
          <w:p w14:paraId="47C3BDE0" w14:textId="77777777" w:rsidR="00D0387F" w:rsidRPr="00DB3112" w:rsidRDefault="00D0387F" w:rsidP="00227C20">
            <w:pPr>
              <w:rPr>
                <w:bCs/>
              </w:rPr>
            </w:pPr>
          </w:p>
        </w:tc>
        <w:tc>
          <w:tcPr>
            <w:tcW w:w="567" w:type="dxa"/>
            <w:gridSpan w:val="2"/>
          </w:tcPr>
          <w:p w14:paraId="3B5810B1" w14:textId="77777777" w:rsidR="00D0387F" w:rsidRDefault="00D0387F" w:rsidP="00E32C4B">
            <w:pPr>
              <w:jc w:val="center"/>
              <w:rPr>
                <w:bCs/>
                <w:spacing w:val="-1"/>
              </w:rPr>
            </w:pPr>
          </w:p>
        </w:tc>
        <w:tc>
          <w:tcPr>
            <w:tcW w:w="6927" w:type="dxa"/>
            <w:gridSpan w:val="3"/>
          </w:tcPr>
          <w:p w14:paraId="3C8539BB" w14:textId="77777777" w:rsidR="00D0387F" w:rsidRDefault="00D0387F" w:rsidP="00227C20">
            <w:pPr>
              <w:jc w:val="both"/>
            </w:pPr>
          </w:p>
        </w:tc>
      </w:tr>
      <w:tr w:rsidR="001757FD" w:rsidRPr="00DB3112" w14:paraId="09060F89" w14:textId="77777777" w:rsidTr="007B395F">
        <w:trPr>
          <w:jc w:val="center"/>
        </w:trPr>
        <w:tc>
          <w:tcPr>
            <w:tcW w:w="1775" w:type="dxa"/>
          </w:tcPr>
          <w:p w14:paraId="7102DF24" w14:textId="77777777" w:rsidR="003C3A81" w:rsidRPr="00DB3112" w:rsidRDefault="00D119ED" w:rsidP="00227C20">
            <w:pPr>
              <w:rPr>
                <w:bCs/>
              </w:rPr>
            </w:pPr>
            <w:r>
              <w:rPr>
                <w:bCs/>
              </w:rPr>
              <w:t>Kimyasal Güvenliği</w:t>
            </w:r>
          </w:p>
        </w:tc>
        <w:tc>
          <w:tcPr>
            <w:tcW w:w="567" w:type="dxa"/>
          </w:tcPr>
          <w:p w14:paraId="16376643" w14:textId="77777777" w:rsidR="003C3A81" w:rsidRPr="00DB3112" w:rsidRDefault="00D119ED" w:rsidP="00227C20">
            <w:pPr>
              <w:rPr>
                <w:bCs/>
              </w:rPr>
            </w:pPr>
            <w:r>
              <w:rPr>
                <w:bCs/>
              </w:rPr>
              <w:t>7.</w:t>
            </w:r>
          </w:p>
        </w:tc>
        <w:tc>
          <w:tcPr>
            <w:tcW w:w="567" w:type="dxa"/>
            <w:gridSpan w:val="2"/>
          </w:tcPr>
          <w:p w14:paraId="665AC751" w14:textId="77777777" w:rsidR="003C3A81" w:rsidRPr="00DB3112" w:rsidRDefault="00D119ED" w:rsidP="00E32C4B">
            <w:pPr>
              <w:jc w:val="center"/>
              <w:rPr>
                <w:bCs/>
                <w:spacing w:val="-1"/>
              </w:rPr>
            </w:pPr>
            <w:r>
              <w:rPr>
                <w:bCs/>
                <w:spacing w:val="-1"/>
              </w:rPr>
              <w:t>(1)</w:t>
            </w:r>
          </w:p>
        </w:tc>
        <w:tc>
          <w:tcPr>
            <w:tcW w:w="6927" w:type="dxa"/>
            <w:gridSpan w:val="3"/>
          </w:tcPr>
          <w:p w14:paraId="439D6A5B" w14:textId="77777777" w:rsidR="00DC073F" w:rsidRPr="00103BBC" w:rsidRDefault="00D119ED" w:rsidP="005F0B8A">
            <w:pPr>
              <w:jc w:val="both"/>
            </w:pPr>
            <w:r>
              <w:t>Kimyasallarla uğraşan gerçek ve tüzel kişiler, kimyasalların insan sağlığı, çevre, taşınır ve taşınmaz mal veya eşyalar üzerindeki olumsuz etkilerini önlemek ve bu tür etkilerden kaçınmak amacıyla gerekli önlemleri almak zorundadırlar.</w:t>
            </w:r>
          </w:p>
        </w:tc>
      </w:tr>
      <w:tr w:rsidR="00D119ED" w:rsidRPr="00DB3112" w14:paraId="0E1BDD3E" w14:textId="77777777" w:rsidTr="007B395F">
        <w:trPr>
          <w:jc w:val="center"/>
        </w:trPr>
        <w:tc>
          <w:tcPr>
            <w:tcW w:w="1775" w:type="dxa"/>
          </w:tcPr>
          <w:p w14:paraId="488EB284" w14:textId="77777777" w:rsidR="00D119ED" w:rsidRDefault="00D119ED" w:rsidP="00227C20">
            <w:pPr>
              <w:rPr>
                <w:bCs/>
              </w:rPr>
            </w:pPr>
          </w:p>
        </w:tc>
        <w:tc>
          <w:tcPr>
            <w:tcW w:w="567" w:type="dxa"/>
          </w:tcPr>
          <w:p w14:paraId="25635130" w14:textId="77777777" w:rsidR="00D119ED" w:rsidRDefault="00D119ED" w:rsidP="00227C20">
            <w:pPr>
              <w:rPr>
                <w:bCs/>
              </w:rPr>
            </w:pPr>
          </w:p>
        </w:tc>
        <w:tc>
          <w:tcPr>
            <w:tcW w:w="567" w:type="dxa"/>
            <w:gridSpan w:val="2"/>
          </w:tcPr>
          <w:p w14:paraId="6E2E731B" w14:textId="77777777" w:rsidR="00D119ED" w:rsidRDefault="00D119ED" w:rsidP="00E32C4B">
            <w:pPr>
              <w:jc w:val="center"/>
              <w:rPr>
                <w:bCs/>
                <w:spacing w:val="-1"/>
              </w:rPr>
            </w:pPr>
            <w:r>
              <w:rPr>
                <w:bCs/>
                <w:spacing w:val="-1"/>
              </w:rPr>
              <w:t>(2)</w:t>
            </w:r>
          </w:p>
        </w:tc>
        <w:tc>
          <w:tcPr>
            <w:tcW w:w="6927" w:type="dxa"/>
            <w:gridSpan w:val="3"/>
          </w:tcPr>
          <w:p w14:paraId="0702B664" w14:textId="77777777" w:rsidR="00C84E0D" w:rsidRDefault="00D119ED" w:rsidP="00C84E0D">
            <w:pPr>
              <w:jc w:val="both"/>
            </w:pPr>
            <w:r>
              <w:t>Kimyasalları piyasaya süren imalatçı, ithalatçı veya alt kullanıcılar, kimyasalları piyasaya sürmeden önce tehli</w:t>
            </w:r>
            <w:r w:rsidR="00C84E0D">
              <w:t>keli özelliklerini değerlendirmekle</w:t>
            </w:r>
            <w:r>
              <w:t xml:space="preserve"> ve</w:t>
            </w:r>
            <w:r w:rsidR="00C84E0D">
              <w:t xml:space="preserve"> elde etmiş oldukları bulgularla ilgili bilgileri,</w:t>
            </w:r>
            <w:r>
              <w:t xml:space="preserve"> kimyasalları güvenli bir şekilde kullanmaları için diğer gerçek ve tüzel kişilere, güvenlik bilgi formu, etiket ve bilgi içerikli diğer belgeler</w:t>
            </w:r>
            <w:r w:rsidR="00C84E0D">
              <w:t>le birlikte vermekle</w:t>
            </w:r>
            <w:r>
              <w:t xml:space="preserve"> yükümlüdür.</w:t>
            </w:r>
          </w:p>
        </w:tc>
      </w:tr>
      <w:tr w:rsidR="00D119ED" w:rsidRPr="00DB3112" w14:paraId="4A8A9B71" w14:textId="77777777" w:rsidTr="007B395F">
        <w:trPr>
          <w:jc w:val="center"/>
        </w:trPr>
        <w:tc>
          <w:tcPr>
            <w:tcW w:w="1775" w:type="dxa"/>
          </w:tcPr>
          <w:p w14:paraId="5E034EDD" w14:textId="77777777" w:rsidR="00D119ED" w:rsidRDefault="00D119ED" w:rsidP="00227C20">
            <w:pPr>
              <w:rPr>
                <w:bCs/>
              </w:rPr>
            </w:pPr>
          </w:p>
        </w:tc>
        <w:tc>
          <w:tcPr>
            <w:tcW w:w="567" w:type="dxa"/>
          </w:tcPr>
          <w:p w14:paraId="3FF56F18" w14:textId="77777777" w:rsidR="00D119ED" w:rsidRDefault="00D119ED" w:rsidP="00227C20">
            <w:pPr>
              <w:rPr>
                <w:bCs/>
              </w:rPr>
            </w:pPr>
          </w:p>
        </w:tc>
        <w:tc>
          <w:tcPr>
            <w:tcW w:w="567" w:type="dxa"/>
            <w:gridSpan w:val="2"/>
          </w:tcPr>
          <w:p w14:paraId="45B3BA65" w14:textId="77777777" w:rsidR="00D119ED" w:rsidRDefault="00D119ED" w:rsidP="00E32C4B">
            <w:pPr>
              <w:jc w:val="center"/>
              <w:rPr>
                <w:bCs/>
                <w:spacing w:val="-1"/>
              </w:rPr>
            </w:pPr>
            <w:r>
              <w:rPr>
                <w:bCs/>
                <w:spacing w:val="-1"/>
              </w:rPr>
              <w:t>(3)</w:t>
            </w:r>
          </w:p>
        </w:tc>
        <w:tc>
          <w:tcPr>
            <w:tcW w:w="6927" w:type="dxa"/>
            <w:gridSpan w:val="3"/>
          </w:tcPr>
          <w:p w14:paraId="1B0283E5" w14:textId="77777777" w:rsidR="007B395F" w:rsidRDefault="00D119ED" w:rsidP="00227C20">
            <w:pPr>
              <w:jc w:val="both"/>
            </w:pPr>
            <w:r>
              <w:t xml:space="preserve">Tehlikeli kimyasallarla uğraşan imalatçı, ithalatçı, alt kullanıcı veya diğer </w:t>
            </w:r>
            <w:r w:rsidR="00BA4A96">
              <w:t>kişiler, bu kimyasalları, sosyo</w:t>
            </w:r>
            <w:r>
              <w:t>ekonomik ve teknik olanakları göz önünde bulundurarak mümkün olan durumlarda, tehlikeli kimyasalı, tehlike sınıfı ve/veya tehlike kategorisi daha düşük olan alternatif kimyasallarla değiştirebilirler.</w:t>
            </w:r>
          </w:p>
        </w:tc>
      </w:tr>
      <w:tr w:rsidR="001776A0" w:rsidRPr="00DB3112" w14:paraId="0A06DD99" w14:textId="77777777" w:rsidTr="007B395F">
        <w:trPr>
          <w:jc w:val="center"/>
        </w:trPr>
        <w:tc>
          <w:tcPr>
            <w:tcW w:w="1775" w:type="dxa"/>
          </w:tcPr>
          <w:p w14:paraId="427A212E" w14:textId="77777777" w:rsidR="001776A0" w:rsidRDefault="001776A0" w:rsidP="00227C20">
            <w:pPr>
              <w:rPr>
                <w:bCs/>
              </w:rPr>
            </w:pPr>
          </w:p>
        </w:tc>
        <w:tc>
          <w:tcPr>
            <w:tcW w:w="567" w:type="dxa"/>
          </w:tcPr>
          <w:p w14:paraId="6257C776" w14:textId="77777777" w:rsidR="001776A0" w:rsidRDefault="001776A0" w:rsidP="00227C20">
            <w:pPr>
              <w:rPr>
                <w:bCs/>
              </w:rPr>
            </w:pPr>
          </w:p>
        </w:tc>
        <w:tc>
          <w:tcPr>
            <w:tcW w:w="567" w:type="dxa"/>
            <w:gridSpan w:val="2"/>
          </w:tcPr>
          <w:p w14:paraId="5C8BED55" w14:textId="77777777" w:rsidR="001776A0" w:rsidRDefault="001776A0" w:rsidP="00E32C4B">
            <w:pPr>
              <w:jc w:val="center"/>
              <w:rPr>
                <w:bCs/>
                <w:spacing w:val="-1"/>
              </w:rPr>
            </w:pPr>
          </w:p>
        </w:tc>
        <w:tc>
          <w:tcPr>
            <w:tcW w:w="6927" w:type="dxa"/>
            <w:gridSpan w:val="3"/>
          </w:tcPr>
          <w:p w14:paraId="7F1CAC31" w14:textId="77777777" w:rsidR="001776A0" w:rsidRDefault="001776A0" w:rsidP="00227C20">
            <w:pPr>
              <w:jc w:val="both"/>
            </w:pPr>
          </w:p>
        </w:tc>
      </w:tr>
      <w:tr w:rsidR="00D119ED" w:rsidRPr="00DB3112" w14:paraId="3CCF4153" w14:textId="77777777" w:rsidTr="007B395F">
        <w:trPr>
          <w:jc w:val="center"/>
        </w:trPr>
        <w:tc>
          <w:tcPr>
            <w:tcW w:w="1775" w:type="dxa"/>
          </w:tcPr>
          <w:p w14:paraId="446FEB8E" w14:textId="77777777" w:rsidR="007A6429" w:rsidRDefault="00F42C24" w:rsidP="007A6429">
            <w:pPr>
              <w:rPr>
                <w:bCs/>
              </w:rPr>
            </w:pPr>
            <w:r>
              <w:br w:type="page"/>
            </w:r>
            <w:r w:rsidR="00D119ED">
              <w:rPr>
                <w:bCs/>
              </w:rPr>
              <w:t>Muafiyetler</w:t>
            </w:r>
          </w:p>
        </w:tc>
        <w:tc>
          <w:tcPr>
            <w:tcW w:w="567" w:type="dxa"/>
          </w:tcPr>
          <w:p w14:paraId="14AC908A" w14:textId="77777777" w:rsidR="00D119ED" w:rsidRDefault="00D119ED" w:rsidP="00227C20">
            <w:pPr>
              <w:rPr>
                <w:bCs/>
              </w:rPr>
            </w:pPr>
            <w:r>
              <w:rPr>
                <w:bCs/>
              </w:rPr>
              <w:t>8.</w:t>
            </w:r>
          </w:p>
        </w:tc>
        <w:tc>
          <w:tcPr>
            <w:tcW w:w="567" w:type="dxa"/>
            <w:gridSpan w:val="2"/>
          </w:tcPr>
          <w:p w14:paraId="3B31AB77" w14:textId="77777777" w:rsidR="00D119ED" w:rsidRDefault="000B071B" w:rsidP="00E32C4B">
            <w:pPr>
              <w:jc w:val="center"/>
              <w:rPr>
                <w:bCs/>
                <w:spacing w:val="-1"/>
              </w:rPr>
            </w:pPr>
            <w:r>
              <w:rPr>
                <w:bCs/>
                <w:spacing w:val="-1"/>
              </w:rPr>
              <w:t>(1)</w:t>
            </w:r>
          </w:p>
        </w:tc>
        <w:tc>
          <w:tcPr>
            <w:tcW w:w="6927" w:type="dxa"/>
            <w:gridSpan w:val="3"/>
          </w:tcPr>
          <w:p w14:paraId="7B8BC9F2" w14:textId="77777777" w:rsidR="00D119ED" w:rsidRPr="000B071B" w:rsidRDefault="000B071B" w:rsidP="0078059E">
            <w:pPr>
              <w:jc w:val="both"/>
            </w:pPr>
            <w:r w:rsidRPr="000B071B">
              <w:t>Bu Yasa kuralları aş</w:t>
            </w:r>
            <w:r w:rsidR="00365528">
              <w:t>ağıda belirtilenlere uygulanmaz:</w:t>
            </w:r>
          </w:p>
        </w:tc>
      </w:tr>
      <w:tr w:rsidR="00BD72F0" w:rsidRPr="00DB3112" w14:paraId="28E6C951" w14:textId="77777777" w:rsidTr="007B395F">
        <w:trPr>
          <w:jc w:val="center"/>
        </w:trPr>
        <w:tc>
          <w:tcPr>
            <w:tcW w:w="1775" w:type="dxa"/>
          </w:tcPr>
          <w:p w14:paraId="7609E318" w14:textId="77777777" w:rsidR="00BD72F0" w:rsidRDefault="00BD72F0" w:rsidP="00227C20">
            <w:pPr>
              <w:rPr>
                <w:bCs/>
              </w:rPr>
            </w:pPr>
          </w:p>
        </w:tc>
        <w:tc>
          <w:tcPr>
            <w:tcW w:w="567" w:type="dxa"/>
          </w:tcPr>
          <w:p w14:paraId="7459F6AB" w14:textId="77777777" w:rsidR="00BD72F0" w:rsidRDefault="00BD72F0" w:rsidP="00227C20">
            <w:pPr>
              <w:rPr>
                <w:bCs/>
              </w:rPr>
            </w:pPr>
          </w:p>
        </w:tc>
        <w:tc>
          <w:tcPr>
            <w:tcW w:w="567" w:type="dxa"/>
            <w:gridSpan w:val="2"/>
          </w:tcPr>
          <w:p w14:paraId="3A58EE24" w14:textId="77777777" w:rsidR="00BD72F0" w:rsidRDefault="00BD72F0" w:rsidP="00227C20">
            <w:pPr>
              <w:jc w:val="both"/>
              <w:rPr>
                <w:bCs/>
                <w:spacing w:val="-1"/>
              </w:rPr>
            </w:pPr>
          </w:p>
        </w:tc>
        <w:tc>
          <w:tcPr>
            <w:tcW w:w="567" w:type="dxa"/>
          </w:tcPr>
          <w:p w14:paraId="00B4A3D6" w14:textId="77777777" w:rsidR="00BD72F0" w:rsidRPr="000B071B" w:rsidRDefault="00BD72F0" w:rsidP="00E32C4B">
            <w:pPr>
              <w:jc w:val="center"/>
            </w:pPr>
            <w:r>
              <w:t>(A)</w:t>
            </w:r>
          </w:p>
        </w:tc>
        <w:tc>
          <w:tcPr>
            <w:tcW w:w="6360" w:type="dxa"/>
            <w:gridSpan w:val="2"/>
          </w:tcPr>
          <w:p w14:paraId="2CFE0A88" w14:textId="77777777" w:rsidR="00BD72F0" w:rsidRPr="000B071B" w:rsidRDefault="00E32C4B" w:rsidP="00BD72F0">
            <w:r>
              <w:t>Radyoaktif kimyasallar</w:t>
            </w:r>
            <w:r w:rsidR="00C84E0D">
              <w:t>a</w:t>
            </w:r>
            <w:r w:rsidR="00BD72F0" w:rsidRPr="00BD72F0">
              <w:t xml:space="preserve">, </w:t>
            </w:r>
          </w:p>
        </w:tc>
      </w:tr>
      <w:tr w:rsidR="00BD72F0" w:rsidRPr="00DB3112" w14:paraId="2B447EF1" w14:textId="77777777" w:rsidTr="007B395F">
        <w:trPr>
          <w:jc w:val="center"/>
        </w:trPr>
        <w:tc>
          <w:tcPr>
            <w:tcW w:w="1775" w:type="dxa"/>
          </w:tcPr>
          <w:p w14:paraId="38C5F976" w14:textId="77777777" w:rsidR="00BD72F0" w:rsidRDefault="00BD72F0" w:rsidP="00227C20">
            <w:pPr>
              <w:rPr>
                <w:bCs/>
              </w:rPr>
            </w:pPr>
          </w:p>
        </w:tc>
        <w:tc>
          <w:tcPr>
            <w:tcW w:w="567" w:type="dxa"/>
          </w:tcPr>
          <w:p w14:paraId="1DFFFB93" w14:textId="77777777" w:rsidR="00BD72F0" w:rsidRDefault="00BD72F0" w:rsidP="00227C20">
            <w:pPr>
              <w:rPr>
                <w:bCs/>
              </w:rPr>
            </w:pPr>
          </w:p>
        </w:tc>
        <w:tc>
          <w:tcPr>
            <w:tcW w:w="567" w:type="dxa"/>
            <w:gridSpan w:val="2"/>
          </w:tcPr>
          <w:p w14:paraId="0062EE27" w14:textId="77777777" w:rsidR="00BD72F0" w:rsidRDefault="00BD72F0" w:rsidP="00227C20">
            <w:pPr>
              <w:jc w:val="both"/>
              <w:rPr>
                <w:bCs/>
                <w:spacing w:val="-1"/>
              </w:rPr>
            </w:pPr>
          </w:p>
        </w:tc>
        <w:tc>
          <w:tcPr>
            <w:tcW w:w="567" w:type="dxa"/>
          </w:tcPr>
          <w:p w14:paraId="6E570709" w14:textId="77777777" w:rsidR="00BD72F0" w:rsidRPr="000B071B" w:rsidRDefault="00BD72F0" w:rsidP="00E32C4B">
            <w:pPr>
              <w:jc w:val="center"/>
            </w:pPr>
            <w:r>
              <w:t>(B)</w:t>
            </w:r>
          </w:p>
        </w:tc>
        <w:tc>
          <w:tcPr>
            <w:tcW w:w="6360" w:type="dxa"/>
            <w:gridSpan w:val="2"/>
          </w:tcPr>
          <w:p w14:paraId="1BB5DF4E" w14:textId="77777777" w:rsidR="0078059E" w:rsidRPr="000B071B" w:rsidRDefault="0078059E" w:rsidP="00F4508F">
            <w:pPr>
              <w:jc w:val="both"/>
            </w:pPr>
            <w:r w:rsidRPr="00F4508F">
              <w:rPr>
                <w:color w:val="000000" w:themeColor="text1"/>
              </w:rPr>
              <w:t>Kara</w:t>
            </w:r>
            <w:r w:rsidR="0082449B">
              <w:rPr>
                <w:color w:val="000000" w:themeColor="text1"/>
              </w:rPr>
              <w:t xml:space="preserve"> </w:t>
            </w:r>
            <w:r w:rsidRPr="00F4508F">
              <w:rPr>
                <w:color w:val="000000" w:themeColor="text1"/>
              </w:rPr>
              <w:t>yolu, deniz</w:t>
            </w:r>
            <w:r w:rsidR="0082449B">
              <w:rPr>
                <w:color w:val="000000" w:themeColor="text1"/>
              </w:rPr>
              <w:t xml:space="preserve"> </w:t>
            </w:r>
            <w:r w:rsidRPr="00F4508F">
              <w:rPr>
                <w:color w:val="000000" w:themeColor="text1"/>
              </w:rPr>
              <w:t>yolu veya hava</w:t>
            </w:r>
            <w:r w:rsidR="0082449B">
              <w:rPr>
                <w:color w:val="000000" w:themeColor="text1"/>
              </w:rPr>
              <w:t xml:space="preserve"> </w:t>
            </w:r>
            <w:r w:rsidRPr="00F4508F">
              <w:rPr>
                <w:color w:val="000000" w:themeColor="text1"/>
              </w:rPr>
              <w:t>yolu ile taşınan te</w:t>
            </w:r>
            <w:r w:rsidR="00F4508F">
              <w:rPr>
                <w:color w:val="000000" w:themeColor="text1"/>
              </w:rPr>
              <w:t>h</w:t>
            </w:r>
            <w:r w:rsidR="00E32C4B">
              <w:rPr>
                <w:color w:val="000000" w:themeColor="text1"/>
              </w:rPr>
              <w:t>likeli kimyasallar</w:t>
            </w:r>
            <w:r w:rsidR="00C84E0D">
              <w:rPr>
                <w:color w:val="000000" w:themeColor="text1"/>
              </w:rPr>
              <w:t>a</w:t>
            </w:r>
            <w:r w:rsidRPr="00F4508F">
              <w:rPr>
                <w:color w:val="000000" w:themeColor="text1"/>
              </w:rPr>
              <w:t>,</w:t>
            </w:r>
          </w:p>
        </w:tc>
      </w:tr>
      <w:tr w:rsidR="00BD72F0" w:rsidRPr="00DB3112" w14:paraId="7680147E" w14:textId="77777777" w:rsidTr="007B395F">
        <w:trPr>
          <w:jc w:val="center"/>
        </w:trPr>
        <w:tc>
          <w:tcPr>
            <w:tcW w:w="1775" w:type="dxa"/>
          </w:tcPr>
          <w:p w14:paraId="7DC6A197" w14:textId="77777777" w:rsidR="00BD72F0" w:rsidRPr="0078059E" w:rsidRDefault="007A6429" w:rsidP="007A6429">
            <w:pPr>
              <w:jc w:val="both"/>
              <w:rPr>
                <w:color w:val="000000" w:themeColor="text1"/>
              </w:rPr>
            </w:pPr>
            <w:r w:rsidRPr="0078059E">
              <w:rPr>
                <w:color w:val="000000" w:themeColor="text1"/>
              </w:rPr>
              <w:t>18/2012</w:t>
            </w:r>
          </w:p>
        </w:tc>
        <w:tc>
          <w:tcPr>
            <w:tcW w:w="567" w:type="dxa"/>
          </w:tcPr>
          <w:p w14:paraId="483206FB" w14:textId="77777777" w:rsidR="00BD72F0" w:rsidRDefault="00BD72F0" w:rsidP="00227C20">
            <w:pPr>
              <w:rPr>
                <w:bCs/>
              </w:rPr>
            </w:pPr>
          </w:p>
        </w:tc>
        <w:tc>
          <w:tcPr>
            <w:tcW w:w="567" w:type="dxa"/>
            <w:gridSpan w:val="2"/>
          </w:tcPr>
          <w:p w14:paraId="42429F07" w14:textId="77777777" w:rsidR="00BD72F0" w:rsidRDefault="00BD72F0" w:rsidP="00227C20">
            <w:pPr>
              <w:jc w:val="both"/>
              <w:rPr>
                <w:bCs/>
                <w:spacing w:val="-1"/>
              </w:rPr>
            </w:pPr>
          </w:p>
        </w:tc>
        <w:tc>
          <w:tcPr>
            <w:tcW w:w="567" w:type="dxa"/>
          </w:tcPr>
          <w:p w14:paraId="10DBB333" w14:textId="77777777" w:rsidR="00BD72F0" w:rsidRPr="000B071B" w:rsidRDefault="00BD72F0" w:rsidP="00E32C4B">
            <w:pPr>
              <w:jc w:val="center"/>
            </w:pPr>
            <w:r>
              <w:t>(C)</w:t>
            </w:r>
          </w:p>
        </w:tc>
        <w:tc>
          <w:tcPr>
            <w:tcW w:w="6360" w:type="dxa"/>
            <w:gridSpan w:val="2"/>
          </w:tcPr>
          <w:p w14:paraId="57767555" w14:textId="77777777" w:rsidR="00BD72F0" w:rsidRPr="000B071B" w:rsidRDefault="009075CC" w:rsidP="00BD72F0">
            <w:pPr>
              <w:jc w:val="both"/>
            </w:pPr>
            <w:r>
              <w:rPr>
                <w:color w:val="000000"/>
              </w:rPr>
              <w:t>Çevre Yasası</w:t>
            </w:r>
            <w:r w:rsidR="00BD72F0" w:rsidRPr="000B071B">
              <w:rPr>
                <w:color w:val="000000"/>
              </w:rPr>
              <w:t>nd</w:t>
            </w:r>
            <w:r w:rsidR="00E32C4B">
              <w:rPr>
                <w:color w:val="000000"/>
              </w:rPr>
              <w:t>a tanımlandığı şekliyle atıklar</w:t>
            </w:r>
            <w:r w:rsidR="00C84E0D">
              <w:rPr>
                <w:color w:val="000000"/>
              </w:rPr>
              <w:t>a</w:t>
            </w:r>
            <w:r w:rsidR="00BD72F0" w:rsidRPr="000B071B">
              <w:rPr>
                <w:color w:val="000000"/>
              </w:rPr>
              <w:t>,</w:t>
            </w:r>
          </w:p>
        </w:tc>
      </w:tr>
      <w:tr w:rsidR="00BD72F0" w:rsidRPr="00DB3112" w14:paraId="1A881EB7" w14:textId="77777777" w:rsidTr="007B395F">
        <w:trPr>
          <w:trHeight w:val="876"/>
          <w:jc w:val="center"/>
        </w:trPr>
        <w:tc>
          <w:tcPr>
            <w:tcW w:w="1775" w:type="dxa"/>
          </w:tcPr>
          <w:p w14:paraId="2A9F2514" w14:textId="77777777" w:rsidR="007A6429" w:rsidRPr="0078059E" w:rsidRDefault="007A6429" w:rsidP="00227C20">
            <w:pPr>
              <w:rPr>
                <w:color w:val="000000" w:themeColor="text1"/>
              </w:rPr>
            </w:pPr>
            <w:r w:rsidRPr="0078059E">
              <w:rPr>
                <w:color w:val="000000" w:themeColor="text1"/>
              </w:rPr>
              <w:t xml:space="preserve">    30/2014</w:t>
            </w:r>
          </w:p>
          <w:p w14:paraId="365E3B1F" w14:textId="77777777" w:rsidR="00BD72F0" w:rsidRPr="0078059E" w:rsidRDefault="007A6429" w:rsidP="00227C20">
            <w:pPr>
              <w:rPr>
                <w:bCs/>
                <w:color w:val="000000" w:themeColor="text1"/>
              </w:rPr>
            </w:pPr>
            <w:r w:rsidRPr="0078059E">
              <w:rPr>
                <w:color w:val="000000" w:themeColor="text1"/>
              </w:rPr>
              <w:t xml:space="preserve">    34/2020</w:t>
            </w:r>
          </w:p>
        </w:tc>
        <w:tc>
          <w:tcPr>
            <w:tcW w:w="567" w:type="dxa"/>
          </w:tcPr>
          <w:p w14:paraId="580ED958" w14:textId="77777777" w:rsidR="00BD72F0" w:rsidRDefault="00BD72F0" w:rsidP="00227C20">
            <w:pPr>
              <w:rPr>
                <w:bCs/>
              </w:rPr>
            </w:pPr>
          </w:p>
        </w:tc>
        <w:tc>
          <w:tcPr>
            <w:tcW w:w="567" w:type="dxa"/>
            <w:gridSpan w:val="2"/>
          </w:tcPr>
          <w:p w14:paraId="4CB4F0F1" w14:textId="77777777" w:rsidR="00BD72F0" w:rsidRDefault="00BD72F0" w:rsidP="00227C20">
            <w:pPr>
              <w:jc w:val="both"/>
              <w:rPr>
                <w:bCs/>
                <w:spacing w:val="-1"/>
              </w:rPr>
            </w:pPr>
          </w:p>
        </w:tc>
        <w:tc>
          <w:tcPr>
            <w:tcW w:w="567" w:type="dxa"/>
          </w:tcPr>
          <w:p w14:paraId="548C1D93" w14:textId="77777777" w:rsidR="00BD72F0" w:rsidRPr="000B071B" w:rsidRDefault="00BD72F0" w:rsidP="00E32C4B">
            <w:pPr>
              <w:jc w:val="center"/>
            </w:pPr>
            <w:r>
              <w:t>(Ç)</w:t>
            </w:r>
          </w:p>
        </w:tc>
        <w:tc>
          <w:tcPr>
            <w:tcW w:w="6360" w:type="dxa"/>
            <w:gridSpan w:val="2"/>
          </w:tcPr>
          <w:p w14:paraId="1E5769F2" w14:textId="77777777" w:rsidR="00BD72F0" w:rsidRPr="00FF37D5" w:rsidRDefault="00BD72F0" w:rsidP="00C84E0D">
            <w:pPr>
              <w:jc w:val="both"/>
              <w:rPr>
                <w:color w:val="000000"/>
              </w:rPr>
            </w:pPr>
            <w:r w:rsidRPr="000B071B">
              <w:rPr>
                <w:color w:val="000000"/>
              </w:rPr>
              <w:t>Gümrük gözetimi</w:t>
            </w:r>
            <w:r w:rsidR="00C84E0D">
              <w:rPr>
                <w:color w:val="000000"/>
              </w:rPr>
              <w:t xml:space="preserve"> </w:t>
            </w:r>
            <w:r w:rsidRPr="000B071B">
              <w:rPr>
                <w:color w:val="000000"/>
              </w:rPr>
              <w:t>ve denetiminde</w:t>
            </w:r>
            <w:r w:rsidR="00C84E0D">
              <w:rPr>
                <w:color w:val="000000"/>
              </w:rPr>
              <w:t>ki</w:t>
            </w:r>
            <w:r w:rsidRPr="000B071B">
              <w:rPr>
                <w:color w:val="000000"/>
              </w:rPr>
              <w:t>, gümrük antrepolarında ve/veya serbest bölgeler içinde, transit ve/veya geri ihr</w:t>
            </w:r>
            <w:r w:rsidR="00E32C4B">
              <w:rPr>
                <w:color w:val="000000"/>
              </w:rPr>
              <w:t>acat edilecek olan kimyasallar</w:t>
            </w:r>
            <w:r w:rsidR="00C84E0D">
              <w:rPr>
                <w:color w:val="000000"/>
              </w:rPr>
              <w:t>a</w:t>
            </w:r>
            <w:r>
              <w:rPr>
                <w:color w:val="000000"/>
              </w:rPr>
              <w:t>,</w:t>
            </w:r>
          </w:p>
        </w:tc>
      </w:tr>
      <w:tr w:rsidR="00BD72F0" w:rsidRPr="00DB3112" w14:paraId="31A652E0" w14:textId="77777777" w:rsidTr="007B395F">
        <w:trPr>
          <w:jc w:val="center"/>
        </w:trPr>
        <w:tc>
          <w:tcPr>
            <w:tcW w:w="1775" w:type="dxa"/>
          </w:tcPr>
          <w:p w14:paraId="730F15FD" w14:textId="77777777" w:rsidR="00BD72F0" w:rsidRDefault="00BD72F0" w:rsidP="00227C20">
            <w:pPr>
              <w:rPr>
                <w:bCs/>
              </w:rPr>
            </w:pPr>
          </w:p>
        </w:tc>
        <w:tc>
          <w:tcPr>
            <w:tcW w:w="567" w:type="dxa"/>
          </w:tcPr>
          <w:p w14:paraId="24CB7E01" w14:textId="77777777" w:rsidR="00BD72F0" w:rsidRDefault="00BD72F0" w:rsidP="00227C20">
            <w:pPr>
              <w:rPr>
                <w:bCs/>
              </w:rPr>
            </w:pPr>
          </w:p>
        </w:tc>
        <w:tc>
          <w:tcPr>
            <w:tcW w:w="567" w:type="dxa"/>
            <w:gridSpan w:val="2"/>
          </w:tcPr>
          <w:p w14:paraId="2DAD9FD7" w14:textId="77777777" w:rsidR="00BD72F0" w:rsidRDefault="00BD72F0" w:rsidP="00227C20">
            <w:pPr>
              <w:jc w:val="both"/>
              <w:rPr>
                <w:bCs/>
                <w:spacing w:val="-1"/>
              </w:rPr>
            </w:pPr>
          </w:p>
        </w:tc>
        <w:tc>
          <w:tcPr>
            <w:tcW w:w="567" w:type="dxa"/>
          </w:tcPr>
          <w:p w14:paraId="78D9CCC6" w14:textId="77777777" w:rsidR="00BD72F0" w:rsidRPr="000B071B" w:rsidRDefault="00BD72F0" w:rsidP="00E32C4B">
            <w:pPr>
              <w:jc w:val="center"/>
            </w:pPr>
            <w:r>
              <w:t>(D)</w:t>
            </w:r>
          </w:p>
        </w:tc>
        <w:tc>
          <w:tcPr>
            <w:tcW w:w="6360" w:type="dxa"/>
            <w:gridSpan w:val="2"/>
          </w:tcPr>
          <w:p w14:paraId="5691C7AE" w14:textId="77777777" w:rsidR="00BD72F0" w:rsidRPr="00FF37D5" w:rsidRDefault="00BD72F0" w:rsidP="00BD72F0">
            <w:pPr>
              <w:jc w:val="both"/>
              <w:rPr>
                <w:color w:val="000000"/>
              </w:rPr>
            </w:pPr>
            <w:r w:rsidRPr="000B071B">
              <w:rPr>
                <w:color w:val="000000"/>
              </w:rPr>
              <w:t>İnsan sağlığı veya veterinerlik amacıyla kullan</w:t>
            </w:r>
            <w:r w:rsidR="00E32C4B">
              <w:rPr>
                <w:color w:val="000000"/>
              </w:rPr>
              <w:t>ılan ilaçlara ve tıbbi gereçler</w:t>
            </w:r>
            <w:r w:rsidR="00C84E0D">
              <w:rPr>
                <w:color w:val="000000"/>
              </w:rPr>
              <w:t>e</w:t>
            </w:r>
            <w:r w:rsidRPr="000B071B">
              <w:rPr>
                <w:color w:val="000000"/>
              </w:rPr>
              <w:t>,</w:t>
            </w:r>
          </w:p>
        </w:tc>
      </w:tr>
      <w:tr w:rsidR="00BD72F0" w:rsidRPr="00DB3112" w14:paraId="2C5EC8D0" w14:textId="77777777" w:rsidTr="007B395F">
        <w:trPr>
          <w:jc w:val="center"/>
        </w:trPr>
        <w:tc>
          <w:tcPr>
            <w:tcW w:w="1775" w:type="dxa"/>
          </w:tcPr>
          <w:p w14:paraId="54C62E18" w14:textId="77777777" w:rsidR="00BD72F0" w:rsidRDefault="00BD72F0" w:rsidP="00227C20">
            <w:pPr>
              <w:rPr>
                <w:bCs/>
              </w:rPr>
            </w:pPr>
          </w:p>
        </w:tc>
        <w:tc>
          <w:tcPr>
            <w:tcW w:w="567" w:type="dxa"/>
          </w:tcPr>
          <w:p w14:paraId="51E33CF0" w14:textId="77777777" w:rsidR="00BD72F0" w:rsidRDefault="00BD72F0" w:rsidP="00227C20">
            <w:pPr>
              <w:rPr>
                <w:bCs/>
              </w:rPr>
            </w:pPr>
          </w:p>
        </w:tc>
        <w:tc>
          <w:tcPr>
            <w:tcW w:w="567" w:type="dxa"/>
            <w:gridSpan w:val="2"/>
          </w:tcPr>
          <w:p w14:paraId="15A5A473" w14:textId="77777777" w:rsidR="00BD72F0" w:rsidRDefault="00BD72F0" w:rsidP="00227C20">
            <w:pPr>
              <w:jc w:val="both"/>
              <w:rPr>
                <w:bCs/>
                <w:spacing w:val="-1"/>
              </w:rPr>
            </w:pPr>
          </w:p>
        </w:tc>
        <w:tc>
          <w:tcPr>
            <w:tcW w:w="567" w:type="dxa"/>
          </w:tcPr>
          <w:p w14:paraId="0EA27A6A" w14:textId="77777777" w:rsidR="00BD72F0" w:rsidRPr="000B071B" w:rsidRDefault="00BD72F0" w:rsidP="00E32C4B">
            <w:pPr>
              <w:jc w:val="center"/>
            </w:pPr>
            <w:r>
              <w:t>(E)</w:t>
            </w:r>
          </w:p>
        </w:tc>
        <w:tc>
          <w:tcPr>
            <w:tcW w:w="6360" w:type="dxa"/>
            <w:gridSpan w:val="2"/>
          </w:tcPr>
          <w:p w14:paraId="0A3EF58D" w14:textId="77777777" w:rsidR="00BD72F0" w:rsidRPr="000B071B" w:rsidRDefault="00E32C4B" w:rsidP="00BD72F0">
            <w:pPr>
              <w:jc w:val="both"/>
            </w:pPr>
            <w:r>
              <w:rPr>
                <w:color w:val="000000"/>
              </w:rPr>
              <w:t>Kozmetik ürünler</w:t>
            </w:r>
            <w:r w:rsidR="00C84E0D">
              <w:rPr>
                <w:color w:val="000000"/>
              </w:rPr>
              <w:t>e</w:t>
            </w:r>
            <w:r w:rsidR="00BD72F0" w:rsidRPr="000B071B">
              <w:rPr>
                <w:color w:val="000000"/>
              </w:rPr>
              <w:t>,</w:t>
            </w:r>
          </w:p>
        </w:tc>
      </w:tr>
      <w:tr w:rsidR="00BD72F0" w:rsidRPr="00DB3112" w14:paraId="06C53C2A" w14:textId="77777777" w:rsidTr="007B395F">
        <w:trPr>
          <w:jc w:val="center"/>
        </w:trPr>
        <w:tc>
          <w:tcPr>
            <w:tcW w:w="1775" w:type="dxa"/>
          </w:tcPr>
          <w:p w14:paraId="4B4A9BF1" w14:textId="77777777" w:rsidR="00BD72F0" w:rsidRDefault="00BD72F0" w:rsidP="00227C20">
            <w:pPr>
              <w:rPr>
                <w:bCs/>
              </w:rPr>
            </w:pPr>
          </w:p>
        </w:tc>
        <w:tc>
          <w:tcPr>
            <w:tcW w:w="567" w:type="dxa"/>
          </w:tcPr>
          <w:p w14:paraId="084D583A" w14:textId="77777777" w:rsidR="00BD72F0" w:rsidRDefault="00BD72F0" w:rsidP="00227C20">
            <w:pPr>
              <w:rPr>
                <w:bCs/>
              </w:rPr>
            </w:pPr>
          </w:p>
        </w:tc>
        <w:tc>
          <w:tcPr>
            <w:tcW w:w="567" w:type="dxa"/>
            <w:gridSpan w:val="2"/>
          </w:tcPr>
          <w:p w14:paraId="1A3E5D39" w14:textId="77777777" w:rsidR="00BD72F0" w:rsidRDefault="00BD72F0" w:rsidP="00227C20">
            <w:pPr>
              <w:jc w:val="both"/>
              <w:rPr>
                <w:bCs/>
                <w:spacing w:val="-1"/>
              </w:rPr>
            </w:pPr>
          </w:p>
        </w:tc>
        <w:tc>
          <w:tcPr>
            <w:tcW w:w="567" w:type="dxa"/>
          </w:tcPr>
          <w:p w14:paraId="658B175E" w14:textId="77777777" w:rsidR="00BD72F0" w:rsidRPr="000B071B" w:rsidRDefault="00BD72F0" w:rsidP="00E32C4B">
            <w:pPr>
              <w:jc w:val="center"/>
            </w:pPr>
            <w:r>
              <w:t>(F)</w:t>
            </w:r>
          </w:p>
        </w:tc>
        <w:tc>
          <w:tcPr>
            <w:tcW w:w="6360" w:type="dxa"/>
            <w:gridSpan w:val="2"/>
          </w:tcPr>
          <w:p w14:paraId="240C4BD0" w14:textId="77777777" w:rsidR="00BD72F0" w:rsidRPr="000B071B" w:rsidRDefault="00BD72F0" w:rsidP="000B071B">
            <w:pPr>
              <w:jc w:val="both"/>
            </w:pPr>
            <w:r w:rsidRPr="000B071B">
              <w:rPr>
                <w:color w:val="000000"/>
              </w:rPr>
              <w:t>Gıdalara</w:t>
            </w:r>
            <w:r w:rsidR="00E32C4B">
              <w:rPr>
                <w:color w:val="000000"/>
              </w:rPr>
              <w:t>, katkı maddelerine ve aromalar</w:t>
            </w:r>
            <w:r w:rsidR="00C84E0D">
              <w:rPr>
                <w:color w:val="000000"/>
              </w:rPr>
              <w:t>a</w:t>
            </w:r>
            <w:r w:rsidRPr="000B071B">
              <w:rPr>
                <w:color w:val="000000"/>
              </w:rPr>
              <w:t>,</w:t>
            </w:r>
          </w:p>
        </w:tc>
      </w:tr>
      <w:tr w:rsidR="00BD72F0" w:rsidRPr="00DB3112" w14:paraId="33CFA919" w14:textId="77777777" w:rsidTr="007B395F">
        <w:trPr>
          <w:jc w:val="center"/>
        </w:trPr>
        <w:tc>
          <w:tcPr>
            <w:tcW w:w="1775" w:type="dxa"/>
          </w:tcPr>
          <w:p w14:paraId="57A1C351" w14:textId="77777777" w:rsidR="00BD72F0" w:rsidRDefault="00BD72F0" w:rsidP="00227C20">
            <w:pPr>
              <w:rPr>
                <w:bCs/>
              </w:rPr>
            </w:pPr>
          </w:p>
        </w:tc>
        <w:tc>
          <w:tcPr>
            <w:tcW w:w="567" w:type="dxa"/>
          </w:tcPr>
          <w:p w14:paraId="73CECCC5" w14:textId="77777777" w:rsidR="00BD72F0" w:rsidRDefault="00BD72F0" w:rsidP="00227C20">
            <w:pPr>
              <w:rPr>
                <w:bCs/>
              </w:rPr>
            </w:pPr>
          </w:p>
        </w:tc>
        <w:tc>
          <w:tcPr>
            <w:tcW w:w="567" w:type="dxa"/>
            <w:gridSpan w:val="2"/>
          </w:tcPr>
          <w:p w14:paraId="5F92934E" w14:textId="77777777" w:rsidR="00BD72F0" w:rsidRDefault="00BD72F0" w:rsidP="00227C20">
            <w:pPr>
              <w:jc w:val="both"/>
              <w:rPr>
                <w:bCs/>
                <w:spacing w:val="-1"/>
              </w:rPr>
            </w:pPr>
          </w:p>
        </w:tc>
        <w:tc>
          <w:tcPr>
            <w:tcW w:w="567" w:type="dxa"/>
          </w:tcPr>
          <w:p w14:paraId="152A0D5A" w14:textId="77777777" w:rsidR="00BD72F0" w:rsidRPr="000B071B" w:rsidRDefault="00BD72F0" w:rsidP="00E32C4B">
            <w:pPr>
              <w:jc w:val="center"/>
            </w:pPr>
            <w:r>
              <w:t>(G)</w:t>
            </w:r>
          </w:p>
        </w:tc>
        <w:tc>
          <w:tcPr>
            <w:tcW w:w="6360" w:type="dxa"/>
            <w:gridSpan w:val="2"/>
          </w:tcPr>
          <w:p w14:paraId="094EEC66" w14:textId="77777777" w:rsidR="00BD72F0" w:rsidRPr="000B071B" w:rsidRDefault="00BD72F0" w:rsidP="000B071B">
            <w:pPr>
              <w:jc w:val="both"/>
            </w:pPr>
            <w:r w:rsidRPr="008F209E">
              <w:rPr>
                <w:color w:val="000000"/>
              </w:rPr>
              <w:t>Hayvan yemlerine ve hayvan yemlerine konulan katkı maddeleri</w:t>
            </w:r>
            <w:r w:rsidR="00AD0012">
              <w:rPr>
                <w:color w:val="000000"/>
              </w:rPr>
              <w:t>ne</w:t>
            </w:r>
            <w:r w:rsidRPr="008F209E">
              <w:rPr>
                <w:color w:val="000000"/>
              </w:rPr>
              <w:t>.</w:t>
            </w:r>
          </w:p>
        </w:tc>
      </w:tr>
      <w:tr w:rsidR="00C54BF0" w:rsidRPr="00DB3112" w14:paraId="12599401" w14:textId="77777777" w:rsidTr="007B395F">
        <w:trPr>
          <w:jc w:val="center"/>
        </w:trPr>
        <w:tc>
          <w:tcPr>
            <w:tcW w:w="1775" w:type="dxa"/>
          </w:tcPr>
          <w:p w14:paraId="4096E5B8" w14:textId="77777777" w:rsidR="00C54BF0" w:rsidRDefault="00C54BF0" w:rsidP="00227C20">
            <w:pPr>
              <w:rPr>
                <w:bCs/>
              </w:rPr>
            </w:pPr>
          </w:p>
        </w:tc>
        <w:tc>
          <w:tcPr>
            <w:tcW w:w="567" w:type="dxa"/>
          </w:tcPr>
          <w:p w14:paraId="77F7A22D" w14:textId="77777777" w:rsidR="00C54BF0" w:rsidRDefault="00C54BF0" w:rsidP="00227C20">
            <w:pPr>
              <w:rPr>
                <w:bCs/>
              </w:rPr>
            </w:pPr>
          </w:p>
        </w:tc>
        <w:tc>
          <w:tcPr>
            <w:tcW w:w="567" w:type="dxa"/>
            <w:gridSpan w:val="2"/>
          </w:tcPr>
          <w:p w14:paraId="72158C7C" w14:textId="77777777" w:rsidR="00C54BF0" w:rsidRDefault="00C54BF0" w:rsidP="00E32C4B">
            <w:pPr>
              <w:jc w:val="center"/>
              <w:rPr>
                <w:bCs/>
                <w:spacing w:val="-1"/>
              </w:rPr>
            </w:pPr>
            <w:r>
              <w:rPr>
                <w:bCs/>
                <w:spacing w:val="-1"/>
              </w:rPr>
              <w:t>(2)</w:t>
            </w:r>
          </w:p>
        </w:tc>
        <w:tc>
          <w:tcPr>
            <w:tcW w:w="6927" w:type="dxa"/>
            <w:gridSpan w:val="3"/>
          </w:tcPr>
          <w:p w14:paraId="3FBB5FDE" w14:textId="77777777" w:rsidR="00D0387F" w:rsidRPr="000B071B" w:rsidRDefault="00C54BF0" w:rsidP="000B071B">
            <w:pPr>
              <w:jc w:val="both"/>
            </w:pPr>
            <w:r>
              <w:t>Bu Yasanın sınıflandırma, etiketleme ve paketlemeyle ilgili kuralları, bilimsel araştırma ve geliştirme amacıyla kullanılan ve piyasaya sürülmeyen, maruz kalma ihtimali azaltılmış, kontrol edilen koşullar altında kullanılan kimyasallar için geçerli değildir.</w:t>
            </w:r>
          </w:p>
        </w:tc>
      </w:tr>
      <w:tr w:rsidR="00D0387F" w:rsidRPr="00DB3112" w14:paraId="44FD3691" w14:textId="77777777" w:rsidTr="007B395F">
        <w:trPr>
          <w:jc w:val="center"/>
        </w:trPr>
        <w:tc>
          <w:tcPr>
            <w:tcW w:w="1775" w:type="dxa"/>
          </w:tcPr>
          <w:p w14:paraId="118FA15D" w14:textId="77777777" w:rsidR="00D0387F" w:rsidRDefault="00D0387F" w:rsidP="00227C20">
            <w:pPr>
              <w:rPr>
                <w:bCs/>
              </w:rPr>
            </w:pPr>
          </w:p>
        </w:tc>
        <w:tc>
          <w:tcPr>
            <w:tcW w:w="567" w:type="dxa"/>
          </w:tcPr>
          <w:p w14:paraId="4E2E2CB3" w14:textId="77777777" w:rsidR="00D0387F" w:rsidRDefault="00D0387F" w:rsidP="00227C20">
            <w:pPr>
              <w:rPr>
                <w:bCs/>
              </w:rPr>
            </w:pPr>
          </w:p>
        </w:tc>
        <w:tc>
          <w:tcPr>
            <w:tcW w:w="567" w:type="dxa"/>
            <w:gridSpan w:val="2"/>
          </w:tcPr>
          <w:p w14:paraId="5C75A68B" w14:textId="77777777" w:rsidR="00D0387F" w:rsidRDefault="00D0387F" w:rsidP="00227C20">
            <w:pPr>
              <w:jc w:val="both"/>
              <w:rPr>
                <w:bCs/>
                <w:spacing w:val="-1"/>
              </w:rPr>
            </w:pPr>
          </w:p>
        </w:tc>
        <w:tc>
          <w:tcPr>
            <w:tcW w:w="6927" w:type="dxa"/>
            <w:gridSpan w:val="3"/>
          </w:tcPr>
          <w:p w14:paraId="28830255" w14:textId="77777777" w:rsidR="00D0387F" w:rsidRDefault="00D0387F" w:rsidP="000B071B">
            <w:pPr>
              <w:jc w:val="both"/>
            </w:pPr>
          </w:p>
        </w:tc>
      </w:tr>
      <w:tr w:rsidR="00443BF6" w:rsidRPr="00DB3112" w14:paraId="3ECE386E" w14:textId="77777777" w:rsidTr="00103BBC">
        <w:trPr>
          <w:jc w:val="center"/>
        </w:trPr>
        <w:tc>
          <w:tcPr>
            <w:tcW w:w="9836" w:type="dxa"/>
            <w:gridSpan w:val="7"/>
          </w:tcPr>
          <w:p w14:paraId="412341A7" w14:textId="77777777" w:rsidR="00443BF6" w:rsidRPr="00C54BF0" w:rsidRDefault="00443BF6" w:rsidP="00C54BF0">
            <w:pPr>
              <w:jc w:val="center"/>
            </w:pPr>
            <w:r w:rsidRPr="00C54BF0">
              <w:t>ÜÇÜNCÜ KISIM</w:t>
            </w:r>
          </w:p>
          <w:p w14:paraId="009A6981" w14:textId="77777777" w:rsidR="00443BF6" w:rsidRDefault="00443BF6" w:rsidP="001B7129">
            <w:pPr>
              <w:jc w:val="center"/>
            </w:pPr>
            <w:r w:rsidRPr="00C54BF0">
              <w:t>Yetkili Makam, Yetkili Makamın Görev ve Sorumlulukları</w:t>
            </w:r>
          </w:p>
        </w:tc>
      </w:tr>
      <w:tr w:rsidR="001B7129" w:rsidRPr="00DB3112" w14:paraId="24CDA477" w14:textId="77777777" w:rsidTr="00103BBC">
        <w:trPr>
          <w:jc w:val="center"/>
        </w:trPr>
        <w:tc>
          <w:tcPr>
            <w:tcW w:w="9836" w:type="dxa"/>
            <w:gridSpan w:val="7"/>
          </w:tcPr>
          <w:p w14:paraId="0857A124" w14:textId="77777777" w:rsidR="001B7129" w:rsidRPr="00C54BF0" w:rsidRDefault="001B7129" w:rsidP="00C54BF0">
            <w:pPr>
              <w:jc w:val="center"/>
            </w:pPr>
          </w:p>
        </w:tc>
      </w:tr>
      <w:tr w:rsidR="00C54BF0" w:rsidRPr="00DB3112" w14:paraId="67ACE311" w14:textId="77777777" w:rsidTr="007B395F">
        <w:trPr>
          <w:jc w:val="center"/>
        </w:trPr>
        <w:tc>
          <w:tcPr>
            <w:tcW w:w="1775" w:type="dxa"/>
          </w:tcPr>
          <w:p w14:paraId="002B4087" w14:textId="77777777" w:rsidR="00C54BF0" w:rsidRDefault="00C54BF0" w:rsidP="00227C20">
            <w:pPr>
              <w:rPr>
                <w:bCs/>
              </w:rPr>
            </w:pPr>
            <w:r>
              <w:rPr>
                <w:bCs/>
              </w:rPr>
              <w:t>Yetkili Makamlar</w:t>
            </w:r>
          </w:p>
        </w:tc>
        <w:tc>
          <w:tcPr>
            <w:tcW w:w="567" w:type="dxa"/>
          </w:tcPr>
          <w:p w14:paraId="16571F9C" w14:textId="77777777" w:rsidR="00C54BF0" w:rsidRDefault="00C54BF0" w:rsidP="00227C20">
            <w:pPr>
              <w:rPr>
                <w:bCs/>
              </w:rPr>
            </w:pPr>
            <w:r>
              <w:rPr>
                <w:bCs/>
              </w:rPr>
              <w:t>9.</w:t>
            </w:r>
          </w:p>
        </w:tc>
        <w:tc>
          <w:tcPr>
            <w:tcW w:w="567" w:type="dxa"/>
            <w:gridSpan w:val="2"/>
          </w:tcPr>
          <w:p w14:paraId="27646FBA" w14:textId="77777777" w:rsidR="00C54BF0" w:rsidRDefault="00C54BF0" w:rsidP="00E32C4B">
            <w:pPr>
              <w:jc w:val="center"/>
              <w:rPr>
                <w:bCs/>
                <w:spacing w:val="-1"/>
              </w:rPr>
            </w:pPr>
            <w:r>
              <w:rPr>
                <w:bCs/>
                <w:spacing w:val="-1"/>
              </w:rPr>
              <w:t>(1)</w:t>
            </w:r>
          </w:p>
        </w:tc>
        <w:tc>
          <w:tcPr>
            <w:tcW w:w="6927" w:type="dxa"/>
            <w:gridSpan w:val="3"/>
          </w:tcPr>
          <w:p w14:paraId="531F026D" w14:textId="77777777" w:rsidR="00C54BF0" w:rsidRDefault="00C54BF0" w:rsidP="00C84E0D">
            <w:pPr>
              <w:jc w:val="both"/>
            </w:pPr>
            <w:r>
              <w:t>Bu Yasa ve diğer ilgili mevzuat uyarınca</w:t>
            </w:r>
            <w:r w:rsidR="005F0B8A">
              <w:t>,</w:t>
            </w:r>
            <w:r>
              <w:t xml:space="preserve"> aksi belirtilmedikçe Sağlık İşl</w:t>
            </w:r>
            <w:r w:rsidR="004F024A">
              <w:t>eriyle Görevli Bakanlığa bağl</w:t>
            </w:r>
            <w:r w:rsidR="00640813">
              <w:t>ı Koruyucu Sağlık Hizmetleriyle</w:t>
            </w:r>
            <w:r w:rsidR="004F024A">
              <w:t xml:space="preserve"> </w:t>
            </w:r>
            <w:r w:rsidR="00C84E0D">
              <w:t>Görevli</w:t>
            </w:r>
            <w:r w:rsidR="004F024A">
              <w:t xml:space="preserve"> D</w:t>
            </w:r>
            <w:r w:rsidR="008E2A03">
              <w:t>aire bu Y</w:t>
            </w:r>
            <w:r>
              <w:t xml:space="preserve">asanın </w:t>
            </w:r>
            <w:r w:rsidR="00D21B75">
              <w:rPr>
                <w:bCs/>
              </w:rPr>
              <w:t>yetkili makamıdır</w:t>
            </w:r>
            <w:r>
              <w:t>.</w:t>
            </w:r>
          </w:p>
        </w:tc>
      </w:tr>
      <w:tr w:rsidR="00C54BF0" w:rsidRPr="00DB3112" w14:paraId="640A1AA5" w14:textId="77777777" w:rsidTr="007B395F">
        <w:trPr>
          <w:jc w:val="center"/>
        </w:trPr>
        <w:tc>
          <w:tcPr>
            <w:tcW w:w="1775" w:type="dxa"/>
          </w:tcPr>
          <w:p w14:paraId="6E8FEA59" w14:textId="77777777" w:rsidR="00C54BF0" w:rsidRDefault="00C54BF0" w:rsidP="00227C20">
            <w:pPr>
              <w:rPr>
                <w:bCs/>
              </w:rPr>
            </w:pPr>
          </w:p>
        </w:tc>
        <w:tc>
          <w:tcPr>
            <w:tcW w:w="567" w:type="dxa"/>
          </w:tcPr>
          <w:p w14:paraId="221E5D1B" w14:textId="77777777" w:rsidR="00C54BF0" w:rsidRDefault="00C54BF0" w:rsidP="00227C20">
            <w:pPr>
              <w:rPr>
                <w:bCs/>
              </w:rPr>
            </w:pPr>
          </w:p>
        </w:tc>
        <w:tc>
          <w:tcPr>
            <w:tcW w:w="567" w:type="dxa"/>
            <w:gridSpan w:val="2"/>
          </w:tcPr>
          <w:p w14:paraId="01E6A98E" w14:textId="77777777" w:rsidR="00C54BF0" w:rsidRDefault="00C54BF0" w:rsidP="00E32C4B">
            <w:pPr>
              <w:jc w:val="center"/>
              <w:rPr>
                <w:bCs/>
                <w:spacing w:val="-1"/>
              </w:rPr>
            </w:pPr>
            <w:r>
              <w:rPr>
                <w:bCs/>
                <w:spacing w:val="-1"/>
              </w:rPr>
              <w:t>(2)</w:t>
            </w:r>
          </w:p>
        </w:tc>
        <w:tc>
          <w:tcPr>
            <w:tcW w:w="6927" w:type="dxa"/>
            <w:gridSpan w:val="3"/>
          </w:tcPr>
          <w:p w14:paraId="090370C6" w14:textId="77777777" w:rsidR="00BD72F0" w:rsidRPr="00BD72F0" w:rsidRDefault="00C54BF0" w:rsidP="00D21B75">
            <w:pPr>
              <w:jc w:val="both"/>
              <w:rPr>
                <w:bCs/>
              </w:rPr>
            </w:pPr>
            <w:r w:rsidRPr="00C54BF0">
              <w:rPr>
                <w:bCs/>
              </w:rPr>
              <w:t>Bu Yasa ve diğer ilgili mevzuat uyarınca</w:t>
            </w:r>
            <w:r w:rsidR="005F0B8A">
              <w:rPr>
                <w:bCs/>
              </w:rPr>
              <w:t>,</w:t>
            </w:r>
            <w:r w:rsidRPr="00C54BF0">
              <w:rPr>
                <w:bCs/>
              </w:rPr>
              <w:t xml:space="preserve"> aksi belirtilmedikçe Tarım İşl</w:t>
            </w:r>
            <w:r w:rsidR="004F024A">
              <w:rPr>
                <w:bCs/>
              </w:rPr>
              <w:t>eriyle Görevli Bakanlığa</w:t>
            </w:r>
            <w:r w:rsidR="00671895">
              <w:rPr>
                <w:bCs/>
              </w:rPr>
              <w:t xml:space="preserve"> bağlı Tarım İşleri</w:t>
            </w:r>
            <w:r w:rsidR="00F4508F">
              <w:rPr>
                <w:bCs/>
              </w:rPr>
              <w:t>yle</w:t>
            </w:r>
            <w:r w:rsidR="004F024A">
              <w:rPr>
                <w:bCs/>
              </w:rPr>
              <w:t xml:space="preserve"> </w:t>
            </w:r>
            <w:r w:rsidR="00C84E0D">
              <w:t>Görevli</w:t>
            </w:r>
            <w:r w:rsidR="004F024A">
              <w:rPr>
                <w:bCs/>
              </w:rPr>
              <w:t xml:space="preserve"> D</w:t>
            </w:r>
            <w:r w:rsidR="008E2A03">
              <w:rPr>
                <w:bCs/>
              </w:rPr>
              <w:t>aire bu Y</w:t>
            </w:r>
            <w:r w:rsidRPr="00C54BF0">
              <w:rPr>
                <w:bCs/>
              </w:rPr>
              <w:t xml:space="preserve">asanın </w:t>
            </w:r>
            <w:r w:rsidR="00D21B75">
              <w:rPr>
                <w:bCs/>
              </w:rPr>
              <w:t>yetkili makamıdır</w:t>
            </w:r>
            <w:r w:rsidRPr="00C54BF0">
              <w:rPr>
                <w:bCs/>
              </w:rPr>
              <w:t>.</w:t>
            </w:r>
          </w:p>
        </w:tc>
      </w:tr>
      <w:tr w:rsidR="00C54BF0" w:rsidRPr="00DB3112" w14:paraId="27F90D31" w14:textId="77777777" w:rsidTr="007B395F">
        <w:trPr>
          <w:jc w:val="center"/>
        </w:trPr>
        <w:tc>
          <w:tcPr>
            <w:tcW w:w="1775" w:type="dxa"/>
          </w:tcPr>
          <w:p w14:paraId="72AD1E0C" w14:textId="77777777" w:rsidR="00C54BF0" w:rsidRDefault="00685CE0" w:rsidP="00227C20">
            <w:pPr>
              <w:rPr>
                <w:bCs/>
              </w:rPr>
            </w:pPr>
            <w:r>
              <w:br w:type="page"/>
            </w:r>
          </w:p>
        </w:tc>
        <w:tc>
          <w:tcPr>
            <w:tcW w:w="567" w:type="dxa"/>
          </w:tcPr>
          <w:p w14:paraId="76669569" w14:textId="77777777" w:rsidR="00C54BF0" w:rsidRDefault="00C54BF0" w:rsidP="00227C20">
            <w:pPr>
              <w:rPr>
                <w:bCs/>
              </w:rPr>
            </w:pPr>
          </w:p>
        </w:tc>
        <w:tc>
          <w:tcPr>
            <w:tcW w:w="567" w:type="dxa"/>
            <w:gridSpan w:val="2"/>
          </w:tcPr>
          <w:p w14:paraId="587EE271" w14:textId="77777777" w:rsidR="00C54BF0" w:rsidRDefault="00C54BF0" w:rsidP="00E32C4B">
            <w:pPr>
              <w:jc w:val="center"/>
              <w:rPr>
                <w:bCs/>
                <w:spacing w:val="-1"/>
              </w:rPr>
            </w:pPr>
            <w:r>
              <w:rPr>
                <w:bCs/>
                <w:spacing w:val="-1"/>
              </w:rPr>
              <w:t>(3)</w:t>
            </w:r>
          </w:p>
        </w:tc>
        <w:tc>
          <w:tcPr>
            <w:tcW w:w="6927" w:type="dxa"/>
            <w:gridSpan w:val="3"/>
          </w:tcPr>
          <w:p w14:paraId="16C1E84A" w14:textId="77777777" w:rsidR="00685CE0" w:rsidRPr="00C54BF0" w:rsidRDefault="00C54BF0" w:rsidP="00F4508F">
            <w:pPr>
              <w:jc w:val="both"/>
              <w:rPr>
                <w:bCs/>
              </w:rPr>
            </w:pPr>
            <w:r w:rsidRPr="00C54BF0">
              <w:rPr>
                <w:bCs/>
              </w:rPr>
              <w:t>Bu Yasa ve diğer ilgili mevzuat uyarınca</w:t>
            </w:r>
            <w:r w:rsidR="005F0B8A">
              <w:rPr>
                <w:bCs/>
              </w:rPr>
              <w:t>,</w:t>
            </w:r>
            <w:r w:rsidRPr="00C54BF0">
              <w:rPr>
                <w:bCs/>
              </w:rPr>
              <w:t xml:space="preserve"> aksi belirtilmedikçe Çevre İşl</w:t>
            </w:r>
            <w:r w:rsidR="004F024A">
              <w:rPr>
                <w:bCs/>
              </w:rPr>
              <w:t xml:space="preserve">eriyle </w:t>
            </w:r>
            <w:r w:rsidR="00671895">
              <w:rPr>
                <w:bCs/>
              </w:rPr>
              <w:t>Görevli Bakanlığa bağlı Çevre İşleri</w:t>
            </w:r>
            <w:r w:rsidR="00F4508F">
              <w:rPr>
                <w:bCs/>
              </w:rPr>
              <w:t>yle</w:t>
            </w:r>
            <w:r w:rsidR="004F024A">
              <w:rPr>
                <w:bCs/>
              </w:rPr>
              <w:t xml:space="preserve"> </w:t>
            </w:r>
            <w:r w:rsidR="00C84E0D">
              <w:t>Görevli</w:t>
            </w:r>
            <w:r w:rsidR="004F024A">
              <w:rPr>
                <w:bCs/>
              </w:rPr>
              <w:t xml:space="preserve"> D</w:t>
            </w:r>
            <w:r w:rsidR="008E2A03">
              <w:rPr>
                <w:bCs/>
              </w:rPr>
              <w:t>aire bu Y</w:t>
            </w:r>
            <w:r w:rsidRPr="00C54BF0">
              <w:rPr>
                <w:bCs/>
              </w:rPr>
              <w:t xml:space="preserve">asanın </w:t>
            </w:r>
            <w:r w:rsidR="00D21B75">
              <w:rPr>
                <w:bCs/>
              </w:rPr>
              <w:t>yetkili makamıdır</w:t>
            </w:r>
            <w:r w:rsidRPr="00C54BF0">
              <w:rPr>
                <w:bCs/>
              </w:rPr>
              <w:t>.</w:t>
            </w:r>
          </w:p>
        </w:tc>
      </w:tr>
      <w:tr w:rsidR="00D0771F" w:rsidRPr="00DB3112" w14:paraId="1B657BA2" w14:textId="77777777" w:rsidTr="007B395F">
        <w:trPr>
          <w:jc w:val="center"/>
        </w:trPr>
        <w:tc>
          <w:tcPr>
            <w:tcW w:w="1775" w:type="dxa"/>
          </w:tcPr>
          <w:p w14:paraId="187BCE05" w14:textId="77777777" w:rsidR="00D0771F" w:rsidRDefault="00D0771F" w:rsidP="00227C20"/>
        </w:tc>
        <w:tc>
          <w:tcPr>
            <w:tcW w:w="567" w:type="dxa"/>
          </w:tcPr>
          <w:p w14:paraId="609B58A7" w14:textId="77777777" w:rsidR="00D0771F" w:rsidRDefault="00D0771F" w:rsidP="00227C20">
            <w:pPr>
              <w:rPr>
                <w:bCs/>
              </w:rPr>
            </w:pPr>
          </w:p>
        </w:tc>
        <w:tc>
          <w:tcPr>
            <w:tcW w:w="567" w:type="dxa"/>
            <w:gridSpan w:val="2"/>
          </w:tcPr>
          <w:p w14:paraId="42A4D968" w14:textId="77777777" w:rsidR="00D0771F" w:rsidRDefault="00D0771F" w:rsidP="00227C20">
            <w:pPr>
              <w:jc w:val="both"/>
              <w:rPr>
                <w:bCs/>
                <w:spacing w:val="-1"/>
              </w:rPr>
            </w:pPr>
          </w:p>
        </w:tc>
        <w:tc>
          <w:tcPr>
            <w:tcW w:w="6927" w:type="dxa"/>
            <w:gridSpan w:val="3"/>
          </w:tcPr>
          <w:p w14:paraId="49354359" w14:textId="77777777" w:rsidR="00D0771F" w:rsidRPr="00C54BF0" w:rsidRDefault="00D0771F" w:rsidP="000B071B">
            <w:pPr>
              <w:jc w:val="both"/>
              <w:rPr>
                <w:bCs/>
              </w:rPr>
            </w:pPr>
          </w:p>
        </w:tc>
      </w:tr>
      <w:tr w:rsidR="00C54BF0" w:rsidRPr="00DB3112" w14:paraId="48022926" w14:textId="77777777" w:rsidTr="007B395F">
        <w:trPr>
          <w:jc w:val="center"/>
        </w:trPr>
        <w:tc>
          <w:tcPr>
            <w:tcW w:w="1775" w:type="dxa"/>
          </w:tcPr>
          <w:p w14:paraId="1F44C893" w14:textId="77777777" w:rsidR="00C54BF0" w:rsidRDefault="006C403F" w:rsidP="006C403F">
            <w:pPr>
              <w:rPr>
                <w:bCs/>
              </w:rPr>
            </w:pPr>
            <w:r>
              <w:br w:type="page"/>
            </w:r>
            <w:r w:rsidR="002B1B98">
              <w:t xml:space="preserve">Yetkili Makamların </w:t>
            </w:r>
          </w:p>
        </w:tc>
        <w:tc>
          <w:tcPr>
            <w:tcW w:w="567" w:type="dxa"/>
          </w:tcPr>
          <w:p w14:paraId="2CCF7743" w14:textId="77777777" w:rsidR="00C54BF0" w:rsidRDefault="002B1B98" w:rsidP="00227C20">
            <w:pPr>
              <w:rPr>
                <w:bCs/>
              </w:rPr>
            </w:pPr>
            <w:r>
              <w:rPr>
                <w:bCs/>
              </w:rPr>
              <w:t>10.</w:t>
            </w:r>
          </w:p>
        </w:tc>
        <w:tc>
          <w:tcPr>
            <w:tcW w:w="567" w:type="dxa"/>
            <w:gridSpan w:val="2"/>
          </w:tcPr>
          <w:p w14:paraId="2E1F003C" w14:textId="77777777" w:rsidR="00C54BF0" w:rsidRDefault="002B1B98" w:rsidP="00E32C4B">
            <w:pPr>
              <w:jc w:val="center"/>
              <w:rPr>
                <w:bCs/>
                <w:spacing w:val="-1"/>
              </w:rPr>
            </w:pPr>
            <w:r>
              <w:rPr>
                <w:bCs/>
                <w:spacing w:val="-1"/>
              </w:rPr>
              <w:t>(1)</w:t>
            </w:r>
          </w:p>
        </w:tc>
        <w:tc>
          <w:tcPr>
            <w:tcW w:w="6927" w:type="dxa"/>
            <w:gridSpan w:val="3"/>
          </w:tcPr>
          <w:p w14:paraId="7658CECB" w14:textId="77777777" w:rsidR="00891678" w:rsidRPr="00C54BF0" w:rsidRDefault="002B1B98" w:rsidP="006C403F">
            <w:pPr>
              <w:jc w:val="both"/>
              <w:rPr>
                <w:bCs/>
              </w:rPr>
            </w:pPr>
            <w:r>
              <w:t>Sağlık İşl</w:t>
            </w:r>
            <w:r w:rsidR="007A6429">
              <w:t>eriyle Görevli Bakanlığa bağl</w:t>
            </w:r>
            <w:r w:rsidR="00640813">
              <w:t>ı Koruyucu Sağlık Hizmetleriyle</w:t>
            </w:r>
            <w:r w:rsidR="007A6429">
              <w:t xml:space="preserve"> </w:t>
            </w:r>
            <w:r w:rsidR="00C84E0D">
              <w:t>Görevli</w:t>
            </w:r>
            <w:r>
              <w:t xml:space="preserve"> Dairenin sorumlulukları </w:t>
            </w:r>
            <w:r w:rsidR="00365528">
              <w:t>şunlardır:</w:t>
            </w:r>
          </w:p>
        </w:tc>
      </w:tr>
      <w:tr w:rsidR="007A6429" w:rsidRPr="00DB3112" w14:paraId="4D0B75DA" w14:textId="77777777" w:rsidTr="007B395F">
        <w:trPr>
          <w:jc w:val="center"/>
        </w:trPr>
        <w:tc>
          <w:tcPr>
            <w:tcW w:w="1775" w:type="dxa"/>
          </w:tcPr>
          <w:p w14:paraId="15F163C2" w14:textId="77777777" w:rsidR="007A6429" w:rsidRDefault="006C403F" w:rsidP="00227C20">
            <w:pPr>
              <w:rPr>
                <w:bCs/>
              </w:rPr>
            </w:pPr>
            <w:r>
              <w:t xml:space="preserve">Görev ve </w:t>
            </w:r>
            <w:r w:rsidR="007A6429">
              <w:t>Sorumlulukları</w:t>
            </w:r>
          </w:p>
        </w:tc>
        <w:tc>
          <w:tcPr>
            <w:tcW w:w="567" w:type="dxa"/>
          </w:tcPr>
          <w:p w14:paraId="688CD1DB" w14:textId="77777777" w:rsidR="007A6429" w:rsidRDefault="007A6429" w:rsidP="00227C20">
            <w:pPr>
              <w:rPr>
                <w:bCs/>
              </w:rPr>
            </w:pPr>
          </w:p>
        </w:tc>
        <w:tc>
          <w:tcPr>
            <w:tcW w:w="567" w:type="dxa"/>
            <w:gridSpan w:val="2"/>
          </w:tcPr>
          <w:p w14:paraId="7D5BAA3A" w14:textId="77777777" w:rsidR="007A6429" w:rsidRDefault="007A6429" w:rsidP="00227C20">
            <w:pPr>
              <w:jc w:val="both"/>
              <w:rPr>
                <w:bCs/>
                <w:spacing w:val="-1"/>
              </w:rPr>
            </w:pPr>
          </w:p>
        </w:tc>
        <w:tc>
          <w:tcPr>
            <w:tcW w:w="567" w:type="dxa"/>
          </w:tcPr>
          <w:p w14:paraId="409E73F2" w14:textId="77777777" w:rsidR="007A6429" w:rsidRPr="00C54BF0" w:rsidRDefault="00F335B3" w:rsidP="00E32C4B">
            <w:pPr>
              <w:jc w:val="center"/>
              <w:rPr>
                <w:bCs/>
              </w:rPr>
            </w:pPr>
            <w:r>
              <w:rPr>
                <w:bCs/>
              </w:rPr>
              <w:t>(A)</w:t>
            </w:r>
          </w:p>
        </w:tc>
        <w:tc>
          <w:tcPr>
            <w:tcW w:w="6360" w:type="dxa"/>
            <w:gridSpan w:val="2"/>
          </w:tcPr>
          <w:p w14:paraId="19D2F4F1" w14:textId="77777777" w:rsidR="007A6429" w:rsidRPr="00F335B3" w:rsidRDefault="00F335B3" w:rsidP="00C84E0D">
            <w:pPr>
              <w:jc w:val="both"/>
            </w:pPr>
            <w:r>
              <w:rPr>
                <w:color w:val="000000"/>
              </w:rPr>
              <w:t xml:space="preserve">Üreticilere, ithalatçılara, distribütörlere, alt kullanıcılar ve diğer tüm ilgililere </w:t>
            </w:r>
            <w:r w:rsidR="00C84E0D">
              <w:rPr>
                <w:color w:val="000000"/>
              </w:rPr>
              <w:t xml:space="preserve">Yardım Masası aracılığı ile </w:t>
            </w:r>
            <w:r>
              <w:rPr>
                <w:color w:val="000000"/>
              </w:rPr>
              <w:t xml:space="preserve">bu Yasa uyarınca </w:t>
            </w:r>
            <w:r>
              <w:rPr>
                <w:color w:val="000000"/>
              </w:rPr>
              <w:lastRenderedPageBreak/>
              <w:t xml:space="preserve">üzerlerine düşen sorumluluklar ve yükümlülüklerle ilgili </w:t>
            </w:r>
            <w:r w:rsidR="00C84E0D">
              <w:rPr>
                <w:color w:val="000000"/>
              </w:rPr>
              <w:t>olarak bilgi vermek ve önerilerde bulunmak.</w:t>
            </w:r>
          </w:p>
        </w:tc>
      </w:tr>
      <w:tr w:rsidR="00F335B3" w:rsidRPr="00DB3112" w14:paraId="19D4D186" w14:textId="77777777" w:rsidTr="007B395F">
        <w:trPr>
          <w:jc w:val="center"/>
        </w:trPr>
        <w:tc>
          <w:tcPr>
            <w:tcW w:w="1775" w:type="dxa"/>
          </w:tcPr>
          <w:p w14:paraId="4BB4FDCB" w14:textId="77777777" w:rsidR="00F335B3" w:rsidRDefault="00F335B3" w:rsidP="00227C20"/>
        </w:tc>
        <w:tc>
          <w:tcPr>
            <w:tcW w:w="567" w:type="dxa"/>
          </w:tcPr>
          <w:p w14:paraId="7979272A" w14:textId="77777777" w:rsidR="00F335B3" w:rsidRDefault="00F335B3" w:rsidP="00227C20">
            <w:pPr>
              <w:rPr>
                <w:bCs/>
              </w:rPr>
            </w:pPr>
          </w:p>
        </w:tc>
        <w:tc>
          <w:tcPr>
            <w:tcW w:w="567" w:type="dxa"/>
            <w:gridSpan w:val="2"/>
          </w:tcPr>
          <w:p w14:paraId="37E06EF8" w14:textId="77777777" w:rsidR="00F335B3" w:rsidRDefault="00F335B3" w:rsidP="00227C20">
            <w:pPr>
              <w:jc w:val="both"/>
              <w:rPr>
                <w:bCs/>
                <w:spacing w:val="-1"/>
              </w:rPr>
            </w:pPr>
          </w:p>
        </w:tc>
        <w:tc>
          <w:tcPr>
            <w:tcW w:w="567" w:type="dxa"/>
          </w:tcPr>
          <w:p w14:paraId="380DEB8C" w14:textId="77777777" w:rsidR="00F335B3" w:rsidRDefault="00365528" w:rsidP="00E32C4B">
            <w:pPr>
              <w:jc w:val="center"/>
              <w:rPr>
                <w:bCs/>
              </w:rPr>
            </w:pPr>
            <w:r>
              <w:rPr>
                <w:bCs/>
              </w:rPr>
              <w:t>(B)</w:t>
            </w:r>
          </w:p>
        </w:tc>
        <w:tc>
          <w:tcPr>
            <w:tcW w:w="6360" w:type="dxa"/>
            <w:gridSpan w:val="2"/>
          </w:tcPr>
          <w:p w14:paraId="09123055" w14:textId="77777777" w:rsidR="003450F3" w:rsidRDefault="00365528" w:rsidP="000B071B">
            <w:pPr>
              <w:jc w:val="both"/>
              <w:rPr>
                <w:color w:val="000000"/>
              </w:rPr>
            </w:pPr>
            <w:r>
              <w:rPr>
                <w:color w:val="000000"/>
              </w:rPr>
              <w:t>Avrupa Kimyasallar Ajansı, diğer ülkelerin</w:t>
            </w:r>
            <w:r w:rsidR="00C84E0D">
              <w:rPr>
                <w:color w:val="000000"/>
              </w:rPr>
              <w:t xml:space="preserve"> kimya</w:t>
            </w:r>
            <w:r>
              <w:rPr>
                <w:color w:val="000000"/>
              </w:rPr>
              <w:t xml:space="preserve"> ajansları ve kimyasallar yönetiminin farklı boyutlarıyla ilgilenen diğer uluslarar</w:t>
            </w:r>
            <w:r w:rsidR="003376AC">
              <w:rPr>
                <w:color w:val="000000"/>
              </w:rPr>
              <w:t>ası örgütlerle işbirliği yapmak.</w:t>
            </w:r>
          </w:p>
        </w:tc>
      </w:tr>
      <w:tr w:rsidR="00F335B3" w:rsidRPr="00DB3112" w14:paraId="0921428E" w14:textId="77777777" w:rsidTr="007B395F">
        <w:trPr>
          <w:jc w:val="center"/>
        </w:trPr>
        <w:tc>
          <w:tcPr>
            <w:tcW w:w="1775" w:type="dxa"/>
          </w:tcPr>
          <w:p w14:paraId="1476AE57" w14:textId="77777777" w:rsidR="00F335B3" w:rsidRDefault="00F335B3" w:rsidP="00227C20"/>
        </w:tc>
        <w:tc>
          <w:tcPr>
            <w:tcW w:w="567" w:type="dxa"/>
          </w:tcPr>
          <w:p w14:paraId="280AFCF9" w14:textId="77777777" w:rsidR="00F335B3" w:rsidRDefault="00F335B3" w:rsidP="00227C20">
            <w:pPr>
              <w:rPr>
                <w:bCs/>
              </w:rPr>
            </w:pPr>
          </w:p>
        </w:tc>
        <w:tc>
          <w:tcPr>
            <w:tcW w:w="567" w:type="dxa"/>
            <w:gridSpan w:val="2"/>
          </w:tcPr>
          <w:p w14:paraId="4897AD3B" w14:textId="77777777" w:rsidR="00F335B3" w:rsidRDefault="00F335B3" w:rsidP="00227C20">
            <w:pPr>
              <w:jc w:val="both"/>
              <w:rPr>
                <w:bCs/>
                <w:spacing w:val="-1"/>
              </w:rPr>
            </w:pPr>
          </w:p>
        </w:tc>
        <w:tc>
          <w:tcPr>
            <w:tcW w:w="567" w:type="dxa"/>
          </w:tcPr>
          <w:p w14:paraId="7DDD82ED" w14:textId="77777777" w:rsidR="00F335B3" w:rsidRDefault="00365528" w:rsidP="00E32C4B">
            <w:pPr>
              <w:jc w:val="center"/>
              <w:rPr>
                <w:bCs/>
              </w:rPr>
            </w:pPr>
            <w:r>
              <w:rPr>
                <w:bCs/>
              </w:rPr>
              <w:t>(C)</w:t>
            </w:r>
          </w:p>
        </w:tc>
        <w:tc>
          <w:tcPr>
            <w:tcW w:w="6360" w:type="dxa"/>
            <w:gridSpan w:val="2"/>
          </w:tcPr>
          <w:p w14:paraId="35F4BDC7" w14:textId="77777777" w:rsidR="00F335B3" w:rsidRPr="00365528" w:rsidRDefault="00365528" w:rsidP="000B071B">
            <w:pPr>
              <w:jc w:val="both"/>
            </w:pPr>
            <w:r>
              <w:rPr>
                <w:color w:val="000000"/>
              </w:rPr>
              <w:t xml:space="preserve">Toplumu, kimyasalların insan sağlığı ve çevre üzerindeki etkileri, risk azaltıcı önlemler ve güvenli kimyasal </w:t>
            </w:r>
            <w:sdt>
              <w:sdtPr>
                <w:tag w:val="goog_rdk_13"/>
                <w:id w:val="2009167598"/>
              </w:sdtPr>
              <w:sdtContent>
                <w:r>
                  <w:rPr>
                    <w:color w:val="000000"/>
                  </w:rPr>
                  <w:t>kullanımı ile</w:t>
                </w:r>
              </w:sdtContent>
            </w:sdt>
            <w:r>
              <w:t xml:space="preserve"> </w:t>
            </w:r>
            <w:r>
              <w:rPr>
                <w:color w:val="000000"/>
              </w:rPr>
              <w:t>ilgili konularda bilgilendirmek amacıyla eğitim faaliyetleri, çalıştaylar ve ç</w:t>
            </w:r>
            <w:r w:rsidR="003376AC">
              <w:rPr>
                <w:color w:val="000000"/>
              </w:rPr>
              <w:t>alışma toplantıları düzenlemek.</w:t>
            </w:r>
          </w:p>
        </w:tc>
      </w:tr>
      <w:tr w:rsidR="00F335B3" w:rsidRPr="00DB3112" w14:paraId="3BCFD269" w14:textId="77777777" w:rsidTr="007B395F">
        <w:trPr>
          <w:jc w:val="center"/>
        </w:trPr>
        <w:tc>
          <w:tcPr>
            <w:tcW w:w="1775" w:type="dxa"/>
          </w:tcPr>
          <w:p w14:paraId="5C02EB18" w14:textId="77777777" w:rsidR="00F335B3" w:rsidRDefault="00F335B3" w:rsidP="00227C20"/>
        </w:tc>
        <w:tc>
          <w:tcPr>
            <w:tcW w:w="567" w:type="dxa"/>
          </w:tcPr>
          <w:p w14:paraId="7701E9AF" w14:textId="77777777" w:rsidR="00F335B3" w:rsidRDefault="00F335B3" w:rsidP="00227C20">
            <w:pPr>
              <w:rPr>
                <w:bCs/>
              </w:rPr>
            </w:pPr>
          </w:p>
        </w:tc>
        <w:tc>
          <w:tcPr>
            <w:tcW w:w="567" w:type="dxa"/>
            <w:gridSpan w:val="2"/>
          </w:tcPr>
          <w:p w14:paraId="1F6EC2FB" w14:textId="77777777" w:rsidR="00F335B3" w:rsidRDefault="00F335B3" w:rsidP="00227C20">
            <w:pPr>
              <w:jc w:val="both"/>
              <w:rPr>
                <w:bCs/>
                <w:spacing w:val="-1"/>
              </w:rPr>
            </w:pPr>
          </w:p>
        </w:tc>
        <w:tc>
          <w:tcPr>
            <w:tcW w:w="567" w:type="dxa"/>
          </w:tcPr>
          <w:p w14:paraId="773AD9F1" w14:textId="77777777" w:rsidR="00F335B3" w:rsidRDefault="00365528" w:rsidP="00645486">
            <w:pPr>
              <w:jc w:val="center"/>
              <w:rPr>
                <w:bCs/>
              </w:rPr>
            </w:pPr>
            <w:r>
              <w:rPr>
                <w:bCs/>
              </w:rPr>
              <w:t>(Ç)</w:t>
            </w:r>
          </w:p>
        </w:tc>
        <w:tc>
          <w:tcPr>
            <w:tcW w:w="6360" w:type="dxa"/>
            <w:gridSpan w:val="2"/>
          </w:tcPr>
          <w:p w14:paraId="27C7ECB0" w14:textId="77777777" w:rsidR="00D0771F" w:rsidRPr="003376AC" w:rsidRDefault="00365528" w:rsidP="002742F8">
            <w:pPr>
              <w:jc w:val="both"/>
              <w:rPr>
                <w:color w:val="000000"/>
              </w:rPr>
            </w:pPr>
            <w:r>
              <w:rPr>
                <w:color w:val="000000"/>
              </w:rPr>
              <w:t>Tüm yetkili makamlar arasında koordinasyonu sağla</w:t>
            </w:r>
            <w:r w:rsidR="003376AC">
              <w:rPr>
                <w:color w:val="000000"/>
              </w:rPr>
              <w:t>mak.</w:t>
            </w:r>
          </w:p>
        </w:tc>
      </w:tr>
      <w:tr w:rsidR="00F335B3" w:rsidRPr="00DB3112" w14:paraId="50F46FC6" w14:textId="77777777" w:rsidTr="007B395F">
        <w:trPr>
          <w:jc w:val="center"/>
        </w:trPr>
        <w:tc>
          <w:tcPr>
            <w:tcW w:w="1775" w:type="dxa"/>
          </w:tcPr>
          <w:p w14:paraId="2EC7E202" w14:textId="77777777" w:rsidR="00F335B3" w:rsidRDefault="00F335B3" w:rsidP="00227C20"/>
        </w:tc>
        <w:tc>
          <w:tcPr>
            <w:tcW w:w="567" w:type="dxa"/>
          </w:tcPr>
          <w:p w14:paraId="453634BA" w14:textId="77777777" w:rsidR="00F335B3" w:rsidRDefault="00F335B3" w:rsidP="00227C20">
            <w:pPr>
              <w:rPr>
                <w:bCs/>
              </w:rPr>
            </w:pPr>
          </w:p>
        </w:tc>
        <w:tc>
          <w:tcPr>
            <w:tcW w:w="567" w:type="dxa"/>
            <w:gridSpan w:val="2"/>
          </w:tcPr>
          <w:p w14:paraId="4B91A0C8" w14:textId="77777777" w:rsidR="00F335B3" w:rsidRDefault="00F335B3" w:rsidP="00227C20">
            <w:pPr>
              <w:jc w:val="both"/>
              <w:rPr>
                <w:bCs/>
                <w:spacing w:val="-1"/>
              </w:rPr>
            </w:pPr>
          </w:p>
        </w:tc>
        <w:tc>
          <w:tcPr>
            <w:tcW w:w="567" w:type="dxa"/>
          </w:tcPr>
          <w:p w14:paraId="2CD1F100" w14:textId="77777777" w:rsidR="00F335B3" w:rsidRDefault="00365528" w:rsidP="00645486">
            <w:pPr>
              <w:jc w:val="center"/>
              <w:rPr>
                <w:bCs/>
              </w:rPr>
            </w:pPr>
            <w:r>
              <w:rPr>
                <w:bCs/>
              </w:rPr>
              <w:t>(D)</w:t>
            </w:r>
          </w:p>
        </w:tc>
        <w:tc>
          <w:tcPr>
            <w:tcW w:w="6360" w:type="dxa"/>
            <w:gridSpan w:val="2"/>
          </w:tcPr>
          <w:p w14:paraId="0D174666" w14:textId="77777777" w:rsidR="00F42C24" w:rsidRPr="003376AC" w:rsidRDefault="00365528" w:rsidP="000B071B">
            <w:pPr>
              <w:jc w:val="both"/>
              <w:rPr>
                <w:color w:val="000000"/>
              </w:rPr>
            </w:pPr>
            <w:r>
              <w:rPr>
                <w:color w:val="000000"/>
              </w:rPr>
              <w:t>Deterjanların piyasaya sürülmesi ve kullanımıyla ilgili kayıtl</w:t>
            </w:r>
            <w:r w:rsidR="003376AC">
              <w:rPr>
                <w:color w:val="000000"/>
              </w:rPr>
              <w:t>arı tutmak ve denetimini yapmak.</w:t>
            </w:r>
          </w:p>
        </w:tc>
      </w:tr>
      <w:tr w:rsidR="00F335B3" w:rsidRPr="00DB3112" w14:paraId="0A975A37" w14:textId="77777777" w:rsidTr="007B395F">
        <w:trPr>
          <w:jc w:val="center"/>
        </w:trPr>
        <w:tc>
          <w:tcPr>
            <w:tcW w:w="1775" w:type="dxa"/>
          </w:tcPr>
          <w:p w14:paraId="4C70EC06" w14:textId="77777777" w:rsidR="00F335B3" w:rsidRDefault="00F335B3" w:rsidP="00227C20"/>
        </w:tc>
        <w:tc>
          <w:tcPr>
            <w:tcW w:w="567" w:type="dxa"/>
          </w:tcPr>
          <w:p w14:paraId="231B8E01" w14:textId="77777777" w:rsidR="00F335B3" w:rsidRDefault="00F335B3" w:rsidP="00227C20">
            <w:pPr>
              <w:rPr>
                <w:bCs/>
              </w:rPr>
            </w:pPr>
          </w:p>
        </w:tc>
        <w:tc>
          <w:tcPr>
            <w:tcW w:w="567" w:type="dxa"/>
            <w:gridSpan w:val="2"/>
          </w:tcPr>
          <w:p w14:paraId="73237E72" w14:textId="77777777" w:rsidR="00F335B3" w:rsidRDefault="00F335B3" w:rsidP="00227C20">
            <w:pPr>
              <w:jc w:val="both"/>
              <w:rPr>
                <w:bCs/>
                <w:spacing w:val="-1"/>
              </w:rPr>
            </w:pPr>
          </w:p>
        </w:tc>
        <w:tc>
          <w:tcPr>
            <w:tcW w:w="567" w:type="dxa"/>
          </w:tcPr>
          <w:p w14:paraId="33B6E38F" w14:textId="77777777" w:rsidR="00F335B3" w:rsidRDefault="00365528" w:rsidP="00645486">
            <w:pPr>
              <w:jc w:val="center"/>
              <w:rPr>
                <w:bCs/>
              </w:rPr>
            </w:pPr>
            <w:r>
              <w:rPr>
                <w:bCs/>
              </w:rPr>
              <w:t>(E)</w:t>
            </w:r>
          </w:p>
        </w:tc>
        <w:tc>
          <w:tcPr>
            <w:tcW w:w="6360" w:type="dxa"/>
            <w:gridSpan w:val="2"/>
          </w:tcPr>
          <w:p w14:paraId="0A44C071" w14:textId="77777777" w:rsidR="00F335B3" w:rsidRPr="00365528" w:rsidRDefault="00365528" w:rsidP="000B071B">
            <w:pPr>
              <w:jc w:val="both"/>
            </w:pPr>
            <w:r>
              <w:rPr>
                <w:color w:val="000000"/>
              </w:rPr>
              <w:t>Kimyasallar alanında faaliyet gösteren imalatçı, ithalatçı, alt kullanıcı ve distribütörlere gerekli h</w:t>
            </w:r>
            <w:r w:rsidR="003376AC">
              <w:rPr>
                <w:color w:val="000000"/>
              </w:rPr>
              <w:t>allerde denetim gerçekleştirmek.</w:t>
            </w:r>
          </w:p>
        </w:tc>
      </w:tr>
      <w:tr w:rsidR="00F335B3" w:rsidRPr="00DB3112" w14:paraId="216B666F" w14:textId="77777777" w:rsidTr="007B395F">
        <w:trPr>
          <w:jc w:val="center"/>
        </w:trPr>
        <w:tc>
          <w:tcPr>
            <w:tcW w:w="1775" w:type="dxa"/>
          </w:tcPr>
          <w:p w14:paraId="6B6C9511" w14:textId="77777777" w:rsidR="00F335B3" w:rsidRDefault="00F335B3" w:rsidP="00227C20"/>
        </w:tc>
        <w:tc>
          <w:tcPr>
            <w:tcW w:w="567" w:type="dxa"/>
          </w:tcPr>
          <w:p w14:paraId="3F9FAA02" w14:textId="77777777" w:rsidR="00F335B3" w:rsidRDefault="00F335B3" w:rsidP="00227C20">
            <w:pPr>
              <w:rPr>
                <w:bCs/>
              </w:rPr>
            </w:pPr>
          </w:p>
        </w:tc>
        <w:tc>
          <w:tcPr>
            <w:tcW w:w="567" w:type="dxa"/>
            <w:gridSpan w:val="2"/>
          </w:tcPr>
          <w:p w14:paraId="6B49D9E1" w14:textId="77777777" w:rsidR="00F335B3" w:rsidRDefault="00F335B3" w:rsidP="00227C20">
            <w:pPr>
              <w:jc w:val="both"/>
              <w:rPr>
                <w:bCs/>
                <w:spacing w:val="-1"/>
              </w:rPr>
            </w:pPr>
          </w:p>
        </w:tc>
        <w:tc>
          <w:tcPr>
            <w:tcW w:w="567" w:type="dxa"/>
          </w:tcPr>
          <w:p w14:paraId="0B386DB3" w14:textId="77777777" w:rsidR="00F335B3" w:rsidRDefault="00365528" w:rsidP="00645486">
            <w:pPr>
              <w:jc w:val="center"/>
              <w:rPr>
                <w:bCs/>
              </w:rPr>
            </w:pPr>
            <w:r>
              <w:rPr>
                <w:bCs/>
              </w:rPr>
              <w:t>(F)</w:t>
            </w:r>
          </w:p>
        </w:tc>
        <w:tc>
          <w:tcPr>
            <w:tcW w:w="6360" w:type="dxa"/>
            <w:gridSpan w:val="2"/>
          </w:tcPr>
          <w:p w14:paraId="0ED5214E" w14:textId="77777777" w:rsidR="00F335B3" w:rsidRPr="00365528" w:rsidRDefault="00365528" w:rsidP="00B637F2">
            <w:pPr>
              <w:jc w:val="both"/>
            </w:pPr>
            <w:r>
              <w:rPr>
                <w:color w:val="000000"/>
              </w:rPr>
              <w:t>Bu Yasa ile belirtilen ve görev alanına</w:t>
            </w:r>
            <w:r w:rsidR="008E2A03">
              <w:rPr>
                <w:color w:val="000000"/>
              </w:rPr>
              <w:t xml:space="preserve"> giren hususlarda </w:t>
            </w:r>
            <w:r w:rsidR="00B637F2">
              <w:rPr>
                <w:color w:val="000000"/>
              </w:rPr>
              <w:t>Sağlık İşleriyle Görevli Bakanlık tarafından hazırlana</w:t>
            </w:r>
            <w:r w:rsidR="00C01C4D">
              <w:rPr>
                <w:color w:val="000000"/>
              </w:rPr>
              <w:t>rak, Bakanlar Kurulunca onaylanacak</w:t>
            </w:r>
            <w:r w:rsidR="00B637F2">
              <w:rPr>
                <w:color w:val="000000"/>
              </w:rPr>
              <w:t xml:space="preserve"> ve Resmi Gazete</w:t>
            </w:r>
            <w:r w:rsidR="00C01C4D">
              <w:rPr>
                <w:color w:val="000000"/>
              </w:rPr>
              <w:t>’de yayımlanacak</w:t>
            </w:r>
            <w:r w:rsidR="00B637F2">
              <w:rPr>
                <w:color w:val="000000"/>
              </w:rPr>
              <w:t xml:space="preserve"> tüzükte belirtilen görevleri yerine getirmek.</w:t>
            </w:r>
          </w:p>
        </w:tc>
      </w:tr>
      <w:tr w:rsidR="002B1B98" w:rsidRPr="00DB3112" w14:paraId="7C35CF6B" w14:textId="77777777" w:rsidTr="007B395F">
        <w:trPr>
          <w:jc w:val="center"/>
        </w:trPr>
        <w:tc>
          <w:tcPr>
            <w:tcW w:w="1775" w:type="dxa"/>
          </w:tcPr>
          <w:p w14:paraId="30457389" w14:textId="77777777" w:rsidR="002B1B98" w:rsidRDefault="002B1B98" w:rsidP="00227C20">
            <w:pPr>
              <w:rPr>
                <w:bCs/>
              </w:rPr>
            </w:pPr>
          </w:p>
        </w:tc>
        <w:tc>
          <w:tcPr>
            <w:tcW w:w="567" w:type="dxa"/>
          </w:tcPr>
          <w:p w14:paraId="736E25FC" w14:textId="77777777" w:rsidR="002B1B98" w:rsidRDefault="002B1B98" w:rsidP="00227C20">
            <w:pPr>
              <w:rPr>
                <w:bCs/>
              </w:rPr>
            </w:pPr>
          </w:p>
        </w:tc>
        <w:tc>
          <w:tcPr>
            <w:tcW w:w="567" w:type="dxa"/>
            <w:gridSpan w:val="2"/>
          </w:tcPr>
          <w:p w14:paraId="63B41EDE" w14:textId="77777777" w:rsidR="002B1B98" w:rsidRDefault="00365528" w:rsidP="00E32C4B">
            <w:pPr>
              <w:jc w:val="center"/>
              <w:rPr>
                <w:bCs/>
                <w:spacing w:val="-1"/>
              </w:rPr>
            </w:pPr>
            <w:r>
              <w:rPr>
                <w:bCs/>
                <w:spacing w:val="-1"/>
              </w:rPr>
              <w:t>(2)</w:t>
            </w:r>
          </w:p>
        </w:tc>
        <w:tc>
          <w:tcPr>
            <w:tcW w:w="6927" w:type="dxa"/>
            <w:gridSpan w:val="3"/>
          </w:tcPr>
          <w:p w14:paraId="10112143" w14:textId="77777777" w:rsidR="002B1B98" w:rsidRPr="00C54BF0" w:rsidRDefault="00365528" w:rsidP="000B071B">
            <w:pPr>
              <w:jc w:val="both"/>
              <w:rPr>
                <w:bCs/>
              </w:rPr>
            </w:pPr>
            <w:r>
              <w:t xml:space="preserve">Tarım İşleriyle </w:t>
            </w:r>
            <w:r w:rsidR="00640813">
              <w:t>Görevli Bakanlığa bağlı Tarım İşleriyle</w:t>
            </w:r>
            <w:r>
              <w:t xml:space="preserve"> </w:t>
            </w:r>
            <w:r w:rsidR="00C84E0D">
              <w:t>Görevli</w:t>
            </w:r>
            <w:r>
              <w:t xml:space="preserve"> Dairenin sorumlulukları şunlardır:</w:t>
            </w:r>
          </w:p>
        </w:tc>
      </w:tr>
      <w:tr w:rsidR="00365528" w:rsidRPr="00DB3112" w14:paraId="4D5C5880" w14:textId="77777777" w:rsidTr="007B395F">
        <w:trPr>
          <w:jc w:val="center"/>
        </w:trPr>
        <w:tc>
          <w:tcPr>
            <w:tcW w:w="1775" w:type="dxa"/>
          </w:tcPr>
          <w:p w14:paraId="37633209" w14:textId="77777777" w:rsidR="00365528" w:rsidRDefault="00365528" w:rsidP="00227C20">
            <w:pPr>
              <w:rPr>
                <w:bCs/>
              </w:rPr>
            </w:pPr>
          </w:p>
        </w:tc>
        <w:tc>
          <w:tcPr>
            <w:tcW w:w="567" w:type="dxa"/>
          </w:tcPr>
          <w:p w14:paraId="738347FA" w14:textId="77777777" w:rsidR="00365528" w:rsidRDefault="00365528" w:rsidP="00227C20">
            <w:pPr>
              <w:rPr>
                <w:bCs/>
              </w:rPr>
            </w:pPr>
          </w:p>
        </w:tc>
        <w:tc>
          <w:tcPr>
            <w:tcW w:w="567" w:type="dxa"/>
            <w:gridSpan w:val="2"/>
          </w:tcPr>
          <w:p w14:paraId="0E6D3151" w14:textId="77777777" w:rsidR="00365528" w:rsidRDefault="00365528" w:rsidP="00227C20">
            <w:pPr>
              <w:jc w:val="both"/>
              <w:rPr>
                <w:bCs/>
                <w:spacing w:val="-1"/>
              </w:rPr>
            </w:pPr>
          </w:p>
        </w:tc>
        <w:tc>
          <w:tcPr>
            <w:tcW w:w="567" w:type="dxa"/>
          </w:tcPr>
          <w:p w14:paraId="0E09AEB2" w14:textId="77777777" w:rsidR="00365528" w:rsidRPr="00C54BF0" w:rsidRDefault="00365528" w:rsidP="00645486">
            <w:pPr>
              <w:jc w:val="center"/>
              <w:rPr>
                <w:bCs/>
              </w:rPr>
            </w:pPr>
            <w:r>
              <w:rPr>
                <w:bCs/>
              </w:rPr>
              <w:t>(A)</w:t>
            </w:r>
          </w:p>
        </w:tc>
        <w:tc>
          <w:tcPr>
            <w:tcW w:w="6360" w:type="dxa"/>
            <w:gridSpan w:val="2"/>
          </w:tcPr>
          <w:p w14:paraId="247F93F8" w14:textId="77777777" w:rsidR="00365528" w:rsidRPr="00365528" w:rsidRDefault="00365528" w:rsidP="000B071B">
            <w:pPr>
              <w:jc w:val="both"/>
            </w:pPr>
            <w:r>
              <w:rPr>
                <w:color w:val="000000"/>
              </w:rPr>
              <w:t>Biyosidal ürünlerin piyasaya sürülmesi ve kullanımıyla ilgili ruhs</w:t>
            </w:r>
            <w:r w:rsidR="003376AC">
              <w:rPr>
                <w:color w:val="000000"/>
              </w:rPr>
              <w:t>at vermek ve kayıtlarını tutmak.</w:t>
            </w:r>
          </w:p>
        </w:tc>
      </w:tr>
      <w:tr w:rsidR="00365528" w:rsidRPr="00DB3112" w14:paraId="0CF60398" w14:textId="77777777" w:rsidTr="007B395F">
        <w:trPr>
          <w:jc w:val="center"/>
        </w:trPr>
        <w:tc>
          <w:tcPr>
            <w:tcW w:w="1775" w:type="dxa"/>
          </w:tcPr>
          <w:p w14:paraId="6ABC044F" w14:textId="77777777" w:rsidR="00365528" w:rsidRDefault="00365528" w:rsidP="00227C20">
            <w:pPr>
              <w:rPr>
                <w:bCs/>
              </w:rPr>
            </w:pPr>
          </w:p>
        </w:tc>
        <w:tc>
          <w:tcPr>
            <w:tcW w:w="567" w:type="dxa"/>
          </w:tcPr>
          <w:p w14:paraId="49FE346C" w14:textId="77777777" w:rsidR="00365528" w:rsidRDefault="00365528" w:rsidP="00227C20">
            <w:pPr>
              <w:rPr>
                <w:bCs/>
              </w:rPr>
            </w:pPr>
          </w:p>
        </w:tc>
        <w:tc>
          <w:tcPr>
            <w:tcW w:w="567" w:type="dxa"/>
            <w:gridSpan w:val="2"/>
          </w:tcPr>
          <w:p w14:paraId="382DF863" w14:textId="77777777" w:rsidR="00365528" w:rsidRDefault="00365528" w:rsidP="00227C20">
            <w:pPr>
              <w:jc w:val="both"/>
              <w:rPr>
                <w:bCs/>
                <w:spacing w:val="-1"/>
              </w:rPr>
            </w:pPr>
          </w:p>
        </w:tc>
        <w:tc>
          <w:tcPr>
            <w:tcW w:w="567" w:type="dxa"/>
          </w:tcPr>
          <w:p w14:paraId="569ED00C" w14:textId="77777777" w:rsidR="00365528" w:rsidRDefault="00365528" w:rsidP="00645486">
            <w:pPr>
              <w:jc w:val="center"/>
              <w:rPr>
                <w:bCs/>
              </w:rPr>
            </w:pPr>
            <w:r>
              <w:rPr>
                <w:bCs/>
              </w:rPr>
              <w:t>(B)</w:t>
            </w:r>
          </w:p>
        </w:tc>
        <w:tc>
          <w:tcPr>
            <w:tcW w:w="6360" w:type="dxa"/>
            <w:gridSpan w:val="2"/>
          </w:tcPr>
          <w:p w14:paraId="25A02D49" w14:textId="77777777" w:rsidR="00365528" w:rsidRPr="00365528" w:rsidRDefault="00365528" w:rsidP="00365528">
            <w:pPr>
              <w:jc w:val="both"/>
            </w:pPr>
            <w:r>
              <w:rPr>
                <w:color w:val="000000"/>
              </w:rPr>
              <w:t xml:space="preserve">Avrupa Kimyasallar Ajansı, diğer ülkelerin </w:t>
            </w:r>
            <w:r w:rsidR="00C84E0D">
              <w:rPr>
                <w:color w:val="000000"/>
              </w:rPr>
              <w:t xml:space="preserve">kimya </w:t>
            </w:r>
            <w:r>
              <w:rPr>
                <w:color w:val="000000"/>
              </w:rPr>
              <w:t>ajansları ve kimyasallar yönetiminin farklı boyutlarıyla ilgilenen diğer uluslarar</w:t>
            </w:r>
            <w:r w:rsidR="003376AC">
              <w:rPr>
                <w:color w:val="000000"/>
              </w:rPr>
              <w:t>ası örgütlerle işbirliği yapmak.</w:t>
            </w:r>
          </w:p>
        </w:tc>
      </w:tr>
      <w:tr w:rsidR="00365528" w:rsidRPr="00DB3112" w14:paraId="4104FAE4" w14:textId="77777777" w:rsidTr="007B395F">
        <w:trPr>
          <w:jc w:val="center"/>
        </w:trPr>
        <w:tc>
          <w:tcPr>
            <w:tcW w:w="1775" w:type="dxa"/>
          </w:tcPr>
          <w:p w14:paraId="54F488ED" w14:textId="77777777" w:rsidR="00365528" w:rsidRDefault="00365528" w:rsidP="00227C20">
            <w:pPr>
              <w:rPr>
                <w:bCs/>
              </w:rPr>
            </w:pPr>
          </w:p>
        </w:tc>
        <w:tc>
          <w:tcPr>
            <w:tcW w:w="567" w:type="dxa"/>
          </w:tcPr>
          <w:p w14:paraId="4435DA78" w14:textId="77777777" w:rsidR="00365528" w:rsidRDefault="00365528" w:rsidP="00227C20">
            <w:pPr>
              <w:rPr>
                <w:bCs/>
              </w:rPr>
            </w:pPr>
          </w:p>
        </w:tc>
        <w:tc>
          <w:tcPr>
            <w:tcW w:w="567" w:type="dxa"/>
            <w:gridSpan w:val="2"/>
          </w:tcPr>
          <w:p w14:paraId="610AF66C" w14:textId="77777777" w:rsidR="00365528" w:rsidRDefault="00365528" w:rsidP="00227C20">
            <w:pPr>
              <w:jc w:val="both"/>
              <w:rPr>
                <w:bCs/>
                <w:spacing w:val="-1"/>
              </w:rPr>
            </w:pPr>
          </w:p>
        </w:tc>
        <w:tc>
          <w:tcPr>
            <w:tcW w:w="567" w:type="dxa"/>
          </w:tcPr>
          <w:p w14:paraId="7C9C7C5A" w14:textId="77777777" w:rsidR="00365528" w:rsidRDefault="00365528" w:rsidP="00645486">
            <w:pPr>
              <w:jc w:val="center"/>
              <w:rPr>
                <w:bCs/>
              </w:rPr>
            </w:pPr>
            <w:r>
              <w:rPr>
                <w:bCs/>
              </w:rPr>
              <w:t>(C)</w:t>
            </w:r>
          </w:p>
        </w:tc>
        <w:tc>
          <w:tcPr>
            <w:tcW w:w="6360" w:type="dxa"/>
            <w:gridSpan w:val="2"/>
          </w:tcPr>
          <w:p w14:paraId="1A5B70D9" w14:textId="77777777" w:rsidR="00365528" w:rsidRPr="00365528" w:rsidRDefault="00365528" w:rsidP="00C84E0D">
            <w:pPr>
              <w:jc w:val="both"/>
            </w:pPr>
            <w:r>
              <w:rPr>
                <w:color w:val="000000"/>
              </w:rPr>
              <w:t xml:space="preserve">Biyosidal ürünlere </w:t>
            </w:r>
            <w:r w:rsidR="00C84E0D">
              <w:rPr>
                <w:color w:val="000000"/>
              </w:rPr>
              <w:t>ilişkin</w:t>
            </w:r>
            <w:r>
              <w:rPr>
                <w:color w:val="000000"/>
              </w:rPr>
              <w:t xml:space="preserve"> denetimleri yapmak ve gerekli hallerde biyosidal ürünlerle bağlantılı imalatçı, ithalatçı, alt kullanıcı ve distribü</w:t>
            </w:r>
            <w:r w:rsidR="003376AC">
              <w:rPr>
                <w:color w:val="000000"/>
              </w:rPr>
              <w:t xml:space="preserve">törlere </w:t>
            </w:r>
            <w:r w:rsidR="00C84E0D">
              <w:rPr>
                <w:color w:val="000000"/>
              </w:rPr>
              <w:t>denetlemek</w:t>
            </w:r>
            <w:r w:rsidR="003376AC">
              <w:rPr>
                <w:color w:val="000000"/>
              </w:rPr>
              <w:t>.</w:t>
            </w:r>
          </w:p>
        </w:tc>
      </w:tr>
      <w:tr w:rsidR="00365528" w:rsidRPr="00DB3112" w14:paraId="667F5E77" w14:textId="77777777" w:rsidTr="007B395F">
        <w:trPr>
          <w:jc w:val="center"/>
        </w:trPr>
        <w:tc>
          <w:tcPr>
            <w:tcW w:w="1775" w:type="dxa"/>
          </w:tcPr>
          <w:p w14:paraId="7719D04C" w14:textId="77777777" w:rsidR="00365528" w:rsidRDefault="00365528" w:rsidP="00227C20">
            <w:pPr>
              <w:rPr>
                <w:bCs/>
              </w:rPr>
            </w:pPr>
          </w:p>
        </w:tc>
        <w:tc>
          <w:tcPr>
            <w:tcW w:w="567" w:type="dxa"/>
          </w:tcPr>
          <w:p w14:paraId="3458DAC9" w14:textId="77777777" w:rsidR="00365528" w:rsidRDefault="00365528" w:rsidP="00227C20">
            <w:pPr>
              <w:rPr>
                <w:bCs/>
              </w:rPr>
            </w:pPr>
          </w:p>
        </w:tc>
        <w:tc>
          <w:tcPr>
            <w:tcW w:w="567" w:type="dxa"/>
            <w:gridSpan w:val="2"/>
          </w:tcPr>
          <w:p w14:paraId="4FCE2F81" w14:textId="77777777" w:rsidR="00365528" w:rsidRDefault="00365528" w:rsidP="00227C20">
            <w:pPr>
              <w:jc w:val="both"/>
              <w:rPr>
                <w:bCs/>
                <w:spacing w:val="-1"/>
              </w:rPr>
            </w:pPr>
          </w:p>
        </w:tc>
        <w:tc>
          <w:tcPr>
            <w:tcW w:w="567" w:type="dxa"/>
          </w:tcPr>
          <w:p w14:paraId="34014394" w14:textId="77777777" w:rsidR="00365528" w:rsidRDefault="00FD720D" w:rsidP="00645486">
            <w:pPr>
              <w:jc w:val="center"/>
              <w:rPr>
                <w:bCs/>
              </w:rPr>
            </w:pPr>
            <w:r>
              <w:rPr>
                <w:bCs/>
              </w:rPr>
              <w:t>(Ç</w:t>
            </w:r>
            <w:r w:rsidR="00365528">
              <w:rPr>
                <w:bCs/>
              </w:rPr>
              <w:t>)</w:t>
            </w:r>
          </w:p>
        </w:tc>
        <w:tc>
          <w:tcPr>
            <w:tcW w:w="6360" w:type="dxa"/>
            <w:gridSpan w:val="2"/>
          </w:tcPr>
          <w:p w14:paraId="2F8A44D5" w14:textId="77777777" w:rsidR="00365528" w:rsidRPr="00365528" w:rsidRDefault="00B637F2" w:rsidP="00B637F2">
            <w:pPr>
              <w:jc w:val="both"/>
            </w:pPr>
            <w:r w:rsidRPr="00B637F2">
              <w:rPr>
                <w:color w:val="000000"/>
              </w:rPr>
              <w:t xml:space="preserve">Bu Yasa ile belirtilen ve görev alanına giren hususlarda </w:t>
            </w:r>
            <w:r>
              <w:rPr>
                <w:color w:val="000000"/>
              </w:rPr>
              <w:t>Tarım İşleriyle Görevli Bakanlık tarafından hazırlanarak, Sağlık İşleri ile Göre</w:t>
            </w:r>
            <w:r w:rsidR="00C01C4D">
              <w:rPr>
                <w:color w:val="000000"/>
              </w:rPr>
              <w:t>vli Bakanlığa sunulacak,</w:t>
            </w:r>
            <w:r>
              <w:rPr>
                <w:color w:val="000000"/>
              </w:rPr>
              <w:t xml:space="preserve"> </w:t>
            </w:r>
            <w:r w:rsidR="00C01C4D">
              <w:rPr>
                <w:color w:val="000000"/>
              </w:rPr>
              <w:t>Bakanlar Kurulunca onaylanacak ve Resmi Gazete</w:t>
            </w:r>
            <w:r w:rsidR="00DE609C">
              <w:rPr>
                <w:color w:val="000000"/>
              </w:rPr>
              <w:t>’</w:t>
            </w:r>
            <w:r w:rsidR="00C01C4D">
              <w:rPr>
                <w:color w:val="000000"/>
              </w:rPr>
              <w:t>de yayımlanacak</w:t>
            </w:r>
            <w:r w:rsidRPr="00B637F2">
              <w:rPr>
                <w:color w:val="000000"/>
              </w:rPr>
              <w:t xml:space="preserve"> tüzükte belirtilen görevleri yerine getirmek</w:t>
            </w:r>
            <w:r>
              <w:rPr>
                <w:color w:val="000000"/>
              </w:rPr>
              <w:t>.</w:t>
            </w:r>
          </w:p>
        </w:tc>
      </w:tr>
      <w:tr w:rsidR="002B1B98" w:rsidRPr="00DB3112" w14:paraId="03D90041" w14:textId="77777777" w:rsidTr="007B395F">
        <w:trPr>
          <w:jc w:val="center"/>
        </w:trPr>
        <w:tc>
          <w:tcPr>
            <w:tcW w:w="1775" w:type="dxa"/>
          </w:tcPr>
          <w:p w14:paraId="3F57F92F" w14:textId="77777777" w:rsidR="002B1B98" w:rsidRDefault="002B1B98" w:rsidP="00227C20">
            <w:pPr>
              <w:rPr>
                <w:bCs/>
              </w:rPr>
            </w:pPr>
          </w:p>
        </w:tc>
        <w:tc>
          <w:tcPr>
            <w:tcW w:w="567" w:type="dxa"/>
          </w:tcPr>
          <w:p w14:paraId="2CFF66E1" w14:textId="77777777" w:rsidR="002B1B98" w:rsidRDefault="002B1B98" w:rsidP="00227C20">
            <w:pPr>
              <w:rPr>
                <w:bCs/>
              </w:rPr>
            </w:pPr>
          </w:p>
        </w:tc>
        <w:tc>
          <w:tcPr>
            <w:tcW w:w="567" w:type="dxa"/>
            <w:gridSpan w:val="2"/>
          </w:tcPr>
          <w:p w14:paraId="5D1A814E" w14:textId="77777777" w:rsidR="002B1B98" w:rsidRDefault="00365528" w:rsidP="00E32C4B">
            <w:pPr>
              <w:jc w:val="center"/>
              <w:rPr>
                <w:bCs/>
                <w:spacing w:val="-1"/>
              </w:rPr>
            </w:pPr>
            <w:r>
              <w:rPr>
                <w:bCs/>
                <w:spacing w:val="-1"/>
              </w:rPr>
              <w:t>(3)</w:t>
            </w:r>
          </w:p>
        </w:tc>
        <w:tc>
          <w:tcPr>
            <w:tcW w:w="6927" w:type="dxa"/>
            <w:gridSpan w:val="3"/>
          </w:tcPr>
          <w:p w14:paraId="5CDF76AF" w14:textId="77777777" w:rsidR="002B1B98" w:rsidRPr="00C54BF0" w:rsidRDefault="00EE213D" w:rsidP="001D67A4">
            <w:pPr>
              <w:jc w:val="both"/>
              <w:rPr>
                <w:bCs/>
              </w:rPr>
            </w:pPr>
            <w:r>
              <w:t>Çevre İşleri</w:t>
            </w:r>
            <w:r w:rsidR="001D67A4">
              <w:t>yle</w:t>
            </w:r>
            <w:r w:rsidR="00365528">
              <w:t xml:space="preserve"> </w:t>
            </w:r>
            <w:r w:rsidR="00640813">
              <w:t>Görevli Bakanlığa bağlı Çevre İşleriyle</w:t>
            </w:r>
            <w:r w:rsidR="00365528">
              <w:t xml:space="preserve"> </w:t>
            </w:r>
            <w:r w:rsidR="00C84E0D">
              <w:t>Görevli</w:t>
            </w:r>
            <w:r w:rsidR="00365528">
              <w:t xml:space="preserve"> Dairenin sorumlulukları şunlardır:</w:t>
            </w:r>
          </w:p>
        </w:tc>
      </w:tr>
      <w:tr w:rsidR="00451A8F" w:rsidRPr="00DB3112" w14:paraId="42D42DF6" w14:textId="77777777" w:rsidTr="007B395F">
        <w:trPr>
          <w:jc w:val="center"/>
        </w:trPr>
        <w:tc>
          <w:tcPr>
            <w:tcW w:w="1775" w:type="dxa"/>
          </w:tcPr>
          <w:p w14:paraId="36EB6793" w14:textId="77777777" w:rsidR="00451A8F" w:rsidRDefault="00451A8F" w:rsidP="00227C20">
            <w:pPr>
              <w:rPr>
                <w:bCs/>
              </w:rPr>
            </w:pPr>
          </w:p>
        </w:tc>
        <w:tc>
          <w:tcPr>
            <w:tcW w:w="567" w:type="dxa"/>
          </w:tcPr>
          <w:p w14:paraId="7FF14173" w14:textId="77777777" w:rsidR="00451A8F" w:rsidRDefault="00451A8F" w:rsidP="00227C20">
            <w:pPr>
              <w:rPr>
                <w:bCs/>
              </w:rPr>
            </w:pPr>
          </w:p>
        </w:tc>
        <w:tc>
          <w:tcPr>
            <w:tcW w:w="567" w:type="dxa"/>
            <w:gridSpan w:val="2"/>
          </w:tcPr>
          <w:p w14:paraId="6568CAD1" w14:textId="77777777" w:rsidR="00451A8F" w:rsidRDefault="00451A8F" w:rsidP="00227C20">
            <w:pPr>
              <w:jc w:val="both"/>
              <w:rPr>
                <w:bCs/>
                <w:spacing w:val="-1"/>
              </w:rPr>
            </w:pPr>
          </w:p>
        </w:tc>
        <w:tc>
          <w:tcPr>
            <w:tcW w:w="567" w:type="dxa"/>
          </w:tcPr>
          <w:p w14:paraId="00399F74" w14:textId="77777777" w:rsidR="00451A8F" w:rsidRPr="00C54BF0" w:rsidRDefault="00451A8F" w:rsidP="00645486">
            <w:pPr>
              <w:jc w:val="center"/>
              <w:rPr>
                <w:bCs/>
              </w:rPr>
            </w:pPr>
            <w:r>
              <w:rPr>
                <w:bCs/>
              </w:rPr>
              <w:t>(A)</w:t>
            </w:r>
          </w:p>
        </w:tc>
        <w:tc>
          <w:tcPr>
            <w:tcW w:w="6360" w:type="dxa"/>
            <w:gridSpan w:val="2"/>
          </w:tcPr>
          <w:p w14:paraId="3DA6CB5B" w14:textId="77777777" w:rsidR="00451A8F" w:rsidRPr="00451A8F" w:rsidRDefault="00451A8F" w:rsidP="00451A8F">
            <w:pPr>
              <w:jc w:val="both"/>
            </w:pPr>
            <w:r>
              <w:rPr>
                <w:color w:val="000000"/>
              </w:rPr>
              <w:t>Tedarikçi tarafından bildirilmiş tehlikeli kimyasalların kaydını tutmak</w:t>
            </w:r>
            <w:r w:rsidR="003376AC">
              <w:rPr>
                <w:color w:val="000000"/>
              </w:rPr>
              <w:t>.</w:t>
            </w:r>
          </w:p>
        </w:tc>
      </w:tr>
      <w:tr w:rsidR="00451A8F" w:rsidRPr="00DB3112" w14:paraId="69545303" w14:textId="77777777" w:rsidTr="007B395F">
        <w:trPr>
          <w:jc w:val="center"/>
        </w:trPr>
        <w:tc>
          <w:tcPr>
            <w:tcW w:w="1775" w:type="dxa"/>
          </w:tcPr>
          <w:p w14:paraId="60F41EAA" w14:textId="77777777" w:rsidR="00451A8F" w:rsidRDefault="00451A8F" w:rsidP="00227C20">
            <w:pPr>
              <w:rPr>
                <w:bCs/>
              </w:rPr>
            </w:pPr>
          </w:p>
        </w:tc>
        <w:tc>
          <w:tcPr>
            <w:tcW w:w="567" w:type="dxa"/>
          </w:tcPr>
          <w:p w14:paraId="104959F8" w14:textId="77777777" w:rsidR="00451A8F" w:rsidRDefault="00451A8F" w:rsidP="00227C20">
            <w:pPr>
              <w:rPr>
                <w:bCs/>
              </w:rPr>
            </w:pPr>
          </w:p>
        </w:tc>
        <w:tc>
          <w:tcPr>
            <w:tcW w:w="567" w:type="dxa"/>
            <w:gridSpan w:val="2"/>
          </w:tcPr>
          <w:p w14:paraId="690D3C62" w14:textId="77777777" w:rsidR="00451A8F" w:rsidRDefault="00451A8F" w:rsidP="00227C20">
            <w:pPr>
              <w:jc w:val="both"/>
              <w:rPr>
                <w:bCs/>
                <w:spacing w:val="-1"/>
              </w:rPr>
            </w:pPr>
          </w:p>
        </w:tc>
        <w:tc>
          <w:tcPr>
            <w:tcW w:w="567" w:type="dxa"/>
          </w:tcPr>
          <w:p w14:paraId="3BD26BC5" w14:textId="77777777" w:rsidR="00451A8F" w:rsidRDefault="00451A8F" w:rsidP="00645486">
            <w:pPr>
              <w:jc w:val="center"/>
              <w:rPr>
                <w:bCs/>
              </w:rPr>
            </w:pPr>
            <w:r>
              <w:rPr>
                <w:bCs/>
              </w:rPr>
              <w:t>(B)</w:t>
            </w:r>
          </w:p>
        </w:tc>
        <w:tc>
          <w:tcPr>
            <w:tcW w:w="6360" w:type="dxa"/>
            <w:gridSpan w:val="2"/>
          </w:tcPr>
          <w:p w14:paraId="127D3B30" w14:textId="77777777" w:rsidR="00276749" w:rsidRPr="008F209E" w:rsidRDefault="00C01C4D" w:rsidP="00451A8F">
            <w:pPr>
              <w:jc w:val="both"/>
              <w:rPr>
                <w:color w:val="000000"/>
              </w:rPr>
            </w:pPr>
            <w:r>
              <w:rPr>
                <w:color w:val="000000"/>
              </w:rPr>
              <w:t>Bu Yasanın 30’ncu</w:t>
            </w:r>
            <w:r w:rsidR="00451A8F">
              <w:rPr>
                <w:color w:val="000000"/>
              </w:rPr>
              <w:t xml:space="preserve"> maddesinde tanımlanan bildirime tabi faaliyetleri yürüten gerçek veya tüze</w:t>
            </w:r>
            <w:r w:rsidR="00722809">
              <w:rPr>
                <w:color w:val="000000"/>
              </w:rPr>
              <w:t xml:space="preserve">l kişilerin kayıtlarını tutmak ve </w:t>
            </w:r>
            <w:r w:rsidR="00722809" w:rsidRPr="00AD2849">
              <w:rPr>
                <w:color w:val="000000"/>
              </w:rPr>
              <w:t>denetimini yapmak</w:t>
            </w:r>
            <w:r w:rsidR="00AD2849">
              <w:rPr>
                <w:color w:val="000000"/>
              </w:rPr>
              <w:t>.</w:t>
            </w:r>
          </w:p>
        </w:tc>
      </w:tr>
      <w:tr w:rsidR="00451A8F" w:rsidRPr="00DB3112" w14:paraId="44D6583E" w14:textId="77777777" w:rsidTr="007B395F">
        <w:trPr>
          <w:jc w:val="center"/>
        </w:trPr>
        <w:tc>
          <w:tcPr>
            <w:tcW w:w="1775" w:type="dxa"/>
          </w:tcPr>
          <w:p w14:paraId="63018B3B" w14:textId="77777777" w:rsidR="00451A8F" w:rsidRDefault="00451A8F" w:rsidP="00227C20">
            <w:pPr>
              <w:rPr>
                <w:bCs/>
              </w:rPr>
            </w:pPr>
          </w:p>
        </w:tc>
        <w:tc>
          <w:tcPr>
            <w:tcW w:w="567" w:type="dxa"/>
          </w:tcPr>
          <w:p w14:paraId="4D473AE9" w14:textId="77777777" w:rsidR="00451A8F" w:rsidRDefault="00451A8F" w:rsidP="00227C20">
            <w:pPr>
              <w:rPr>
                <w:bCs/>
              </w:rPr>
            </w:pPr>
          </w:p>
        </w:tc>
        <w:tc>
          <w:tcPr>
            <w:tcW w:w="567" w:type="dxa"/>
            <w:gridSpan w:val="2"/>
          </w:tcPr>
          <w:p w14:paraId="40ABECBD" w14:textId="77777777" w:rsidR="00451A8F" w:rsidRDefault="00451A8F" w:rsidP="00227C20">
            <w:pPr>
              <w:jc w:val="both"/>
              <w:rPr>
                <w:bCs/>
                <w:spacing w:val="-1"/>
              </w:rPr>
            </w:pPr>
          </w:p>
        </w:tc>
        <w:tc>
          <w:tcPr>
            <w:tcW w:w="567" w:type="dxa"/>
          </w:tcPr>
          <w:p w14:paraId="1EA5DE50" w14:textId="77777777" w:rsidR="00451A8F" w:rsidRDefault="00451A8F" w:rsidP="00645486">
            <w:pPr>
              <w:jc w:val="center"/>
              <w:rPr>
                <w:bCs/>
              </w:rPr>
            </w:pPr>
            <w:r>
              <w:rPr>
                <w:bCs/>
              </w:rPr>
              <w:t>(C)</w:t>
            </w:r>
          </w:p>
        </w:tc>
        <w:tc>
          <w:tcPr>
            <w:tcW w:w="6360" w:type="dxa"/>
            <w:gridSpan w:val="2"/>
          </w:tcPr>
          <w:p w14:paraId="5C4E59C2" w14:textId="77777777" w:rsidR="00451A8F" w:rsidRPr="00451A8F" w:rsidRDefault="00451A8F" w:rsidP="00451A8F">
            <w:pPr>
              <w:jc w:val="both"/>
            </w:pPr>
            <w:r>
              <w:rPr>
                <w:color w:val="000000"/>
              </w:rPr>
              <w:t xml:space="preserve">Avrupa Kimyasallar Ajansı, diğer ülkelerin </w:t>
            </w:r>
            <w:r w:rsidR="00C84E0D">
              <w:rPr>
                <w:color w:val="000000"/>
              </w:rPr>
              <w:t xml:space="preserve">kimya </w:t>
            </w:r>
            <w:r>
              <w:rPr>
                <w:color w:val="000000"/>
              </w:rPr>
              <w:t xml:space="preserve">ajansları ve kimyasallar yönetiminin farklı boyutlarıyla ilgilenen diğer uluslararası </w:t>
            </w:r>
            <w:r w:rsidR="003376AC">
              <w:rPr>
                <w:color w:val="000000"/>
              </w:rPr>
              <w:t>örgütlerle işbirliği yapmak.</w:t>
            </w:r>
          </w:p>
        </w:tc>
      </w:tr>
      <w:tr w:rsidR="00451A8F" w:rsidRPr="00DB3112" w14:paraId="170038A0" w14:textId="77777777" w:rsidTr="007B395F">
        <w:trPr>
          <w:jc w:val="center"/>
        </w:trPr>
        <w:tc>
          <w:tcPr>
            <w:tcW w:w="1775" w:type="dxa"/>
          </w:tcPr>
          <w:p w14:paraId="6E042A85" w14:textId="77777777" w:rsidR="00451A8F" w:rsidRDefault="00451A8F" w:rsidP="00227C20">
            <w:pPr>
              <w:rPr>
                <w:bCs/>
              </w:rPr>
            </w:pPr>
          </w:p>
        </w:tc>
        <w:tc>
          <w:tcPr>
            <w:tcW w:w="567" w:type="dxa"/>
          </w:tcPr>
          <w:p w14:paraId="30E03504" w14:textId="77777777" w:rsidR="00451A8F" w:rsidRDefault="00451A8F" w:rsidP="00227C20">
            <w:pPr>
              <w:rPr>
                <w:bCs/>
              </w:rPr>
            </w:pPr>
          </w:p>
        </w:tc>
        <w:tc>
          <w:tcPr>
            <w:tcW w:w="567" w:type="dxa"/>
            <w:gridSpan w:val="2"/>
          </w:tcPr>
          <w:p w14:paraId="245EA84E" w14:textId="77777777" w:rsidR="00451A8F" w:rsidRDefault="00451A8F" w:rsidP="00227C20">
            <w:pPr>
              <w:jc w:val="both"/>
              <w:rPr>
                <w:bCs/>
                <w:spacing w:val="-1"/>
              </w:rPr>
            </w:pPr>
          </w:p>
        </w:tc>
        <w:tc>
          <w:tcPr>
            <w:tcW w:w="567" w:type="dxa"/>
          </w:tcPr>
          <w:p w14:paraId="5E6B879C" w14:textId="77777777" w:rsidR="00451A8F" w:rsidRDefault="00451A8F" w:rsidP="00645486">
            <w:pPr>
              <w:jc w:val="center"/>
              <w:rPr>
                <w:bCs/>
              </w:rPr>
            </w:pPr>
            <w:r>
              <w:rPr>
                <w:bCs/>
              </w:rPr>
              <w:t>(Ç)</w:t>
            </w:r>
          </w:p>
        </w:tc>
        <w:tc>
          <w:tcPr>
            <w:tcW w:w="6360" w:type="dxa"/>
            <w:gridSpan w:val="2"/>
          </w:tcPr>
          <w:p w14:paraId="5E3E4C41" w14:textId="77777777" w:rsidR="00D0387F" w:rsidRDefault="00B637F2" w:rsidP="00B637F2">
            <w:pPr>
              <w:jc w:val="both"/>
              <w:rPr>
                <w:color w:val="000000"/>
              </w:rPr>
            </w:pPr>
            <w:r w:rsidRPr="00B637F2">
              <w:rPr>
                <w:color w:val="000000"/>
              </w:rPr>
              <w:t xml:space="preserve">Bu Yasa ile belirtilen ve görev alanına giren hususlarda </w:t>
            </w:r>
            <w:r>
              <w:rPr>
                <w:color w:val="000000"/>
              </w:rPr>
              <w:t>Çevre İşleriyle</w:t>
            </w:r>
            <w:r w:rsidRPr="00B637F2">
              <w:rPr>
                <w:color w:val="000000"/>
              </w:rPr>
              <w:t xml:space="preserve"> Görevli Bakanlık tarafından hazırlanarak, Sağlık İşle</w:t>
            </w:r>
            <w:r w:rsidR="00C01C4D">
              <w:rPr>
                <w:color w:val="000000"/>
              </w:rPr>
              <w:t>ri ile Görevli Bakanlığa sunulacak, Bakanlar Kurulunca onaylanacak ve Resmi Gazete</w:t>
            </w:r>
            <w:r w:rsidR="00DE609C">
              <w:rPr>
                <w:color w:val="000000"/>
              </w:rPr>
              <w:t>’</w:t>
            </w:r>
            <w:r w:rsidR="00C01C4D">
              <w:rPr>
                <w:color w:val="000000"/>
              </w:rPr>
              <w:t>de yayımlanacak</w:t>
            </w:r>
            <w:r w:rsidRPr="00B637F2">
              <w:rPr>
                <w:color w:val="000000"/>
              </w:rPr>
              <w:t xml:space="preserve"> tüzükte </w:t>
            </w:r>
            <w:r w:rsidRPr="00B637F2">
              <w:rPr>
                <w:color w:val="000000"/>
              </w:rPr>
              <w:lastRenderedPageBreak/>
              <w:t>belirtilen görevleri yerine getirmek</w:t>
            </w:r>
            <w:r>
              <w:rPr>
                <w:color w:val="000000"/>
              </w:rPr>
              <w:t>.</w:t>
            </w:r>
          </w:p>
        </w:tc>
      </w:tr>
      <w:tr w:rsidR="00443BF6" w:rsidRPr="00DB3112" w14:paraId="1B4C8398" w14:textId="77777777" w:rsidTr="00103BBC">
        <w:trPr>
          <w:jc w:val="center"/>
        </w:trPr>
        <w:tc>
          <w:tcPr>
            <w:tcW w:w="9836" w:type="dxa"/>
            <w:gridSpan w:val="7"/>
          </w:tcPr>
          <w:p w14:paraId="7E8911E3" w14:textId="77777777" w:rsidR="007563A7" w:rsidRDefault="007563A7" w:rsidP="00C15DEC"/>
          <w:p w14:paraId="6B802168" w14:textId="77777777" w:rsidR="00443BF6" w:rsidRPr="00451A8F" w:rsidRDefault="00D0771F" w:rsidP="00451A8F">
            <w:pPr>
              <w:jc w:val="center"/>
            </w:pPr>
            <w:r>
              <w:br w:type="page"/>
            </w:r>
            <w:r w:rsidR="00443BF6" w:rsidRPr="00451A8F">
              <w:t>DÖRDÜNCÜ KISIM</w:t>
            </w:r>
          </w:p>
          <w:p w14:paraId="2D8E7B02" w14:textId="77777777" w:rsidR="00443BF6" w:rsidRDefault="00443BF6" w:rsidP="00451A8F">
            <w:pPr>
              <w:jc w:val="center"/>
            </w:pPr>
            <w:r w:rsidRPr="00451A8F">
              <w:t>Kimyasallar Teknik Komitesinin Oluşumu Görevleri, Çalışma Usul ve Esasları</w:t>
            </w:r>
          </w:p>
          <w:p w14:paraId="4E11C8AD" w14:textId="77777777" w:rsidR="00443BF6" w:rsidRPr="00C54BF0" w:rsidRDefault="00443BF6" w:rsidP="00451A8F">
            <w:pPr>
              <w:jc w:val="center"/>
              <w:rPr>
                <w:bCs/>
              </w:rPr>
            </w:pPr>
          </w:p>
        </w:tc>
      </w:tr>
      <w:tr w:rsidR="00451A8F" w:rsidRPr="00DB3112" w14:paraId="177A98D8" w14:textId="77777777" w:rsidTr="007B395F">
        <w:trPr>
          <w:jc w:val="center"/>
        </w:trPr>
        <w:tc>
          <w:tcPr>
            <w:tcW w:w="1775" w:type="dxa"/>
          </w:tcPr>
          <w:p w14:paraId="61612387" w14:textId="77777777" w:rsidR="00451A8F" w:rsidRDefault="005F0B8A" w:rsidP="00B637F2">
            <w:pPr>
              <w:jc w:val="both"/>
              <w:rPr>
                <w:bCs/>
              </w:rPr>
            </w:pPr>
            <w:r>
              <w:t xml:space="preserve">Kimyasallar Teknik </w:t>
            </w:r>
            <w:r w:rsidR="00451A8F">
              <w:t>Komite</w:t>
            </w:r>
            <w:r w:rsidR="00B637F2">
              <w:t>si</w:t>
            </w:r>
            <w:r w:rsidR="00451A8F">
              <w:t xml:space="preserve">nin </w:t>
            </w:r>
          </w:p>
        </w:tc>
        <w:tc>
          <w:tcPr>
            <w:tcW w:w="567" w:type="dxa"/>
          </w:tcPr>
          <w:p w14:paraId="669CCC8E" w14:textId="77777777" w:rsidR="00451A8F" w:rsidRDefault="00451A8F" w:rsidP="00227C20">
            <w:pPr>
              <w:rPr>
                <w:bCs/>
              </w:rPr>
            </w:pPr>
            <w:r>
              <w:rPr>
                <w:bCs/>
              </w:rPr>
              <w:t>11.</w:t>
            </w:r>
          </w:p>
        </w:tc>
        <w:tc>
          <w:tcPr>
            <w:tcW w:w="567" w:type="dxa"/>
            <w:gridSpan w:val="2"/>
          </w:tcPr>
          <w:p w14:paraId="28604D9C" w14:textId="77777777" w:rsidR="00451A8F" w:rsidRDefault="00451A8F" w:rsidP="00227C20">
            <w:pPr>
              <w:jc w:val="both"/>
              <w:rPr>
                <w:bCs/>
                <w:spacing w:val="-1"/>
              </w:rPr>
            </w:pPr>
            <w:r>
              <w:rPr>
                <w:bCs/>
                <w:spacing w:val="-1"/>
              </w:rPr>
              <w:t>(1)</w:t>
            </w:r>
          </w:p>
        </w:tc>
        <w:tc>
          <w:tcPr>
            <w:tcW w:w="6927" w:type="dxa"/>
            <w:gridSpan w:val="3"/>
          </w:tcPr>
          <w:p w14:paraId="118E3457" w14:textId="77777777" w:rsidR="00451A8F" w:rsidRPr="00C54BF0" w:rsidRDefault="00451A8F" w:rsidP="00BB684A">
            <w:pPr>
              <w:jc w:val="both"/>
              <w:rPr>
                <w:bCs/>
              </w:rPr>
            </w:pPr>
            <w:r>
              <w:t xml:space="preserve">Kimyasallar ile ilgili tüm konularda tavsiye niteliğinde karar üretmek ve önerilerde bulunmak üzere oluşturulan </w:t>
            </w:r>
            <w:r w:rsidR="005F0B8A">
              <w:t xml:space="preserve">Teknik </w:t>
            </w:r>
            <w:r>
              <w:t xml:space="preserve">Komite </w:t>
            </w:r>
            <w:r w:rsidR="00BB684A">
              <w:t xml:space="preserve">bir Başkan, bir Asbaşkan olmak üzere </w:t>
            </w:r>
            <w:r w:rsidR="0023705F">
              <w:t xml:space="preserve">aşağıdaki </w:t>
            </w:r>
            <w:r w:rsidR="0074313C" w:rsidRPr="00793990">
              <w:rPr>
                <w:bCs/>
              </w:rPr>
              <w:t>on sekiz</w:t>
            </w:r>
            <w:r w:rsidRPr="00793990">
              <w:rPr>
                <w:bCs/>
              </w:rPr>
              <w:t xml:space="preserve"> üyeden oluşur:</w:t>
            </w:r>
          </w:p>
        </w:tc>
      </w:tr>
      <w:tr w:rsidR="00451A8F" w:rsidRPr="00DB3112" w14:paraId="33C1DB59" w14:textId="77777777" w:rsidTr="007B395F">
        <w:trPr>
          <w:jc w:val="center"/>
        </w:trPr>
        <w:tc>
          <w:tcPr>
            <w:tcW w:w="1775" w:type="dxa"/>
          </w:tcPr>
          <w:p w14:paraId="55464287" w14:textId="77777777" w:rsidR="00B637F2" w:rsidRDefault="00B637F2" w:rsidP="00B637F2">
            <w:pPr>
              <w:jc w:val="both"/>
            </w:pPr>
            <w:r>
              <w:t xml:space="preserve">Oluşumu, </w:t>
            </w:r>
          </w:p>
          <w:p w14:paraId="03730765" w14:textId="77777777" w:rsidR="00451A8F" w:rsidRDefault="00B637F2" w:rsidP="00B637F2">
            <w:pPr>
              <w:rPr>
                <w:bCs/>
              </w:rPr>
            </w:pPr>
            <w:r>
              <w:t xml:space="preserve">Görevleri, </w:t>
            </w:r>
          </w:p>
        </w:tc>
        <w:tc>
          <w:tcPr>
            <w:tcW w:w="567" w:type="dxa"/>
          </w:tcPr>
          <w:p w14:paraId="6EEF52B4" w14:textId="77777777" w:rsidR="00451A8F" w:rsidRDefault="00451A8F" w:rsidP="00227C20">
            <w:pPr>
              <w:rPr>
                <w:bCs/>
              </w:rPr>
            </w:pPr>
          </w:p>
        </w:tc>
        <w:tc>
          <w:tcPr>
            <w:tcW w:w="567" w:type="dxa"/>
            <w:gridSpan w:val="2"/>
          </w:tcPr>
          <w:p w14:paraId="6E44B940" w14:textId="77777777" w:rsidR="00451A8F" w:rsidRDefault="00451A8F" w:rsidP="00227C20">
            <w:pPr>
              <w:jc w:val="both"/>
              <w:rPr>
                <w:bCs/>
                <w:spacing w:val="-1"/>
              </w:rPr>
            </w:pPr>
          </w:p>
        </w:tc>
        <w:tc>
          <w:tcPr>
            <w:tcW w:w="567" w:type="dxa"/>
          </w:tcPr>
          <w:p w14:paraId="5D83C1D0" w14:textId="77777777" w:rsidR="00451A8F" w:rsidRPr="00C54BF0" w:rsidRDefault="00EE213D" w:rsidP="00276749">
            <w:pPr>
              <w:jc w:val="center"/>
              <w:rPr>
                <w:bCs/>
              </w:rPr>
            </w:pPr>
            <w:r>
              <w:rPr>
                <w:bCs/>
              </w:rPr>
              <w:t>(A)</w:t>
            </w:r>
          </w:p>
        </w:tc>
        <w:tc>
          <w:tcPr>
            <w:tcW w:w="6360" w:type="dxa"/>
            <w:gridSpan w:val="2"/>
          </w:tcPr>
          <w:p w14:paraId="22AF2241" w14:textId="77777777" w:rsidR="00451A8F" w:rsidRPr="00C54BF0" w:rsidRDefault="00FD720D" w:rsidP="001D67A4">
            <w:pPr>
              <w:jc w:val="both"/>
              <w:rPr>
                <w:bCs/>
              </w:rPr>
            </w:pPr>
            <w:r>
              <w:t>Sağlık İ</w:t>
            </w:r>
            <w:r w:rsidR="00EE213D">
              <w:t>şleri</w:t>
            </w:r>
            <w:r>
              <w:t>yle Görevli</w:t>
            </w:r>
            <w:r w:rsidR="00EE213D">
              <w:t xml:space="preserve"> Bakan</w:t>
            </w:r>
            <w:r w:rsidR="001D67A4">
              <w:t>lığa bağlı Koruyu Sağlık İşleriyle</w:t>
            </w:r>
            <w:r w:rsidR="00EE213D">
              <w:t xml:space="preserve"> </w:t>
            </w:r>
            <w:r w:rsidR="00C84E0D">
              <w:t>Görevli</w:t>
            </w:r>
            <w:r w:rsidR="00EE213D">
              <w:t xml:space="preserve"> Daire Müdürü (Başkan)</w:t>
            </w:r>
            <w:r w:rsidR="00BD6B28">
              <w:t>,</w:t>
            </w:r>
          </w:p>
        </w:tc>
      </w:tr>
      <w:tr w:rsidR="00FD720D" w:rsidRPr="00DB3112" w14:paraId="4892EFE7" w14:textId="77777777" w:rsidTr="007B395F">
        <w:trPr>
          <w:jc w:val="center"/>
        </w:trPr>
        <w:tc>
          <w:tcPr>
            <w:tcW w:w="1775" w:type="dxa"/>
          </w:tcPr>
          <w:p w14:paraId="2F08C6F7" w14:textId="77777777" w:rsidR="00FD720D" w:rsidRDefault="00B637F2" w:rsidP="00227C20">
            <w:r>
              <w:t>Yetkileri ve Sorumlulukları</w:t>
            </w:r>
          </w:p>
        </w:tc>
        <w:tc>
          <w:tcPr>
            <w:tcW w:w="567" w:type="dxa"/>
          </w:tcPr>
          <w:p w14:paraId="7EC5BF34" w14:textId="77777777" w:rsidR="00FD720D" w:rsidRDefault="00FD720D" w:rsidP="00227C20">
            <w:pPr>
              <w:rPr>
                <w:bCs/>
              </w:rPr>
            </w:pPr>
          </w:p>
        </w:tc>
        <w:tc>
          <w:tcPr>
            <w:tcW w:w="567" w:type="dxa"/>
            <w:gridSpan w:val="2"/>
          </w:tcPr>
          <w:p w14:paraId="0345270E" w14:textId="77777777" w:rsidR="00FD720D" w:rsidRDefault="00FD720D" w:rsidP="00227C20">
            <w:pPr>
              <w:jc w:val="both"/>
              <w:rPr>
                <w:bCs/>
                <w:spacing w:val="-1"/>
              </w:rPr>
            </w:pPr>
          </w:p>
        </w:tc>
        <w:tc>
          <w:tcPr>
            <w:tcW w:w="567" w:type="dxa"/>
          </w:tcPr>
          <w:p w14:paraId="0EF7ECA0" w14:textId="77777777" w:rsidR="00FD720D" w:rsidRDefault="00AB5226" w:rsidP="00276749">
            <w:pPr>
              <w:jc w:val="center"/>
              <w:rPr>
                <w:bCs/>
              </w:rPr>
            </w:pPr>
            <w:r>
              <w:rPr>
                <w:bCs/>
              </w:rPr>
              <w:t>(B)</w:t>
            </w:r>
          </w:p>
        </w:tc>
        <w:tc>
          <w:tcPr>
            <w:tcW w:w="6360" w:type="dxa"/>
            <w:gridSpan w:val="2"/>
          </w:tcPr>
          <w:p w14:paraId="583D73DE" w14:textId="77777777" w:rsidR="00C84E0D" w:rsidRPr="0074313C" w:rsidRDefault="00A31BFF" w:rsidP="00FD720D">
            <w:pPr>
              <w:jc w:val="both"/>
            </w:pPr>
            <w:r w:rsidRPr="0074313C">
              <w:t>Tarım İşleriyle Görevli Bakanlığa bağlı Tarım</w:t>
            </w:r>
            <w:r w:rsidR="00D04872" w:rsidRPr="0074313C">
              <w:t xml:space="preserve"> İşleriyle</w:t>
            </w:r>
            <w:r w:rsidR="00495537" w:rsidRPr="0074313C">
              <w:t xml:space="preserve"> </w:t>
            </w:r>
            <w:r w:rsidR="00C84E0D">
              <w:t>Görevli</w:t>
            </w:r>
            <w:r w:rsidR="00495537" w:rsidRPr="0074313C">
              <w:t xml:space="preserve"> Dairenin</w:t>
            </w:r>
            <w:r w:rsidRPr="0074313C">
              <w:t xml:space="preserve"> Müdürü</w:t>
            </w:r>
            <w:r w:rsidR="00BB684A">
              <w:t xml:space="preserve"> (Üye)</w:t>
            </w:r>
            <w:r w:rsidR="00BD6B28">
              <w:t>,</w:t>
            </w:r>
          </w:p>
        </w:tc>
      </w:tr>
      <w:tr w:rsidR="00A31BFF" w:rsidRPr="00DB3112" w14:paraId="46D656EC" w14:textId="77777777" w:rsidTr="007B395F">
        <w:trPr>
          <w:jc w:val="center"/>
        </w:trPr>
        <w:tc>
          <w:tcPr>
            <w:tcW w:w="1775" w:type="dxa"/>
          </w:tcPr>
          <w:p w14:paraId="480A4C1B" w14:textId="77777777" w:rsidR="00A31BFF" w:rsidRDefault="00A31BFF" w:rsidP="00A31BFF"/>
        </w:tc>
        <w:tc>
          <w:tcPr>
            <w:tcW w:w="567" w:type="dxa"/>
          </w:tcPr>
          <w:p w14:paraId="4E1683D2" w14:textId="77777777" w:rsidR="00A31BFF" w:rsidRDefault="00A31BFF" w:rsidP="00A31BFF">
            <w:pPr>
              <w:rPr>
                <w:bCs/>
              </w:rPr>
            </w:pPr>
          </w:p>
        </w:tc>
        <w:tc>
          <w:tcPr>
            <w:tcW w:w="567" w:type="dxa"/>
            <w:gridSpan w:val="2"/>
          </w:tcPr>
          <w:p w14:paraId="50CBEB3A" w14:textId="77777777" w:rsidR="00A31BFF" w:rsidRDefault="00A31BFF" w:rsidP="00A31BFF">
            <w:pPr>
              <w:jc w:val="both"/>
              <w:rPr>
                <w:bCs/>
                <w:spacing w:val="-1"/>
              </w:rPr>
            </w:pPr>
          </w:p>
        </w:tc>
        <w:tc>
          <w:tcPr>
            <w:tcW w:w="567" w:type="dxa"/>
          </w:tcPr>
          <w:p w14:paraId="3A0BE50A" w14:textId="77777777" w:rsidR="00A31BFF" w:rsidRDefault="00A31BFF" w:rsidP="00A31BFF">
            <w:pPr>
              <w:jc w:val="center"/>
              <w:rPr>
                <w:bCs/>
              </w:rPr>
            </w:pPr>
            <w:r>
              <w:rPr>
                <w:bCs/>
              </w:rPr>
              <w:t>(C)</w:t>
            </w:r>
          </w:p>
        </w:tc>
        <w:tc>
          <w:tcPr>
            <w:tcW w:w="6360" w:type="dxa"/>
            <w:gridSpan w:val="2"/>
          </w:tcPr>
          <w:p w14:paraId="755E89B8" w14:textId="77777777" w:rsidR="00A31BFF" w:rsidRPr="0074313C" w:rsidRDefault="00A31BFF" w:rsidP="00C84E0D">
            <w:pPr>
              <w:jc w:val="both"/>
            </w:pPr>
            <w:r w:rsidRPr="0074313C">
              <w:t>Çevre İşleriyle Görevli Bakanlığa bağlı Çevre</w:t>
            </w:r>
            <w:r w:rsidR="00D04872" w:rsidRPr="0074313C">
              <w:t xml:space="preserve"> İşleriyle</w:t>
            </w:r>
            <w:r w:rsidR="00C84E0D">
              <w:t xml:space="preserve"> Görevli</w:t>
            </w:r>
            <w:r w:rsidR="00495537" w:rsidRPr="0074313C">
              <w:t xml:space="preserve"> Dairenin</w:t>
            </w:r>
            <w:r w:rsidRPr="0074313C">
              <w:t xml:space="preserve"> Müdürü</w:t>
            </w:r>
            <w:r w:rsidR="00BB684A">
              <w:t xml:space="preserve"> (Üye)</w:t>
            </w:r>
            <w:r w:rsidR="00BD6B28">
              <w:t>,</w:t>
            </w:r>
          </w:p>
        </w:tc>
      </w:tr>
      <w:tr w:rsidR="00A31BFF" w:rsidRPr="00DB3112" w14:paraId="56501F2D" w14:textId="77777777" w:rsidTr="007B395F">
        <w:trPr>
          <w:jc w:val="center"/>
        </w:trPr>
        <w:tc>
          <w:tcPr>
            <w:tcW w:w="1775" w:type="dxa"/>
          </w:tcPr>
          <w:p w14:paraId="27D177F9" w14:textId="77777777" w:rsidR="00A31BFF" w:rsidRDefault="00A31BFF" w:rsidP="00A31BFF"/>
        </w:tc>
        <w:tc>
          <w:tcPr>
            <w:tcW w:w="567" w:type="dxa"/>
          </w:tcPr>
          <w:p w14:paraId="29F455F0" w14:textId="77777777" w:rsidR="00A31BFF" w:rsidRDefault="00A31BFF" w:rsidP="00A31BFF">
            <w:pPr>
              <w:rPr>
                <w:bCs/>
              </w:rPr>
            </w:pPr>
          </w:p>
        </w:tc>
        <w:tc>
          <w:tcPr>
            <w:tcW w:w="567" w:type="dxa"/>
            <w:gridSpan w:val="2"/>
          </w:tcPr>
          <w:p w14:paraId="1D91A0CC" w14:textId="77777777" w:rsidR="00A31BFF" w:rsidRDefault="00A31BFF" w:rsidP="00A31BFF">
            <w:pPr>
              <w:jc w:val="both"/>
              <w:rPr>
                <w:bCs/>
                <w:spacing w:val="-1"/>
              </w:rPr>
            </w:pPr>
          </w:p>
        </w:tc>
        <w:tc>
          <w:tcPr>
            <w:tcW w:w="567" w:type="dxa"/>
          </w:tcPr>
          <w:p w14:paraId="76D265F5" w14:textId="77777777" w:rsidR="00A31BFF" w:rsidRDefault="00A31BFF" w:rsidP="00A31BFF">
            <w:pPr>
              <w:jc w:val="center"/>
              <w:rPr>
                <w:bCs/>
              </w:rPr>
            </w:pPr>
            <w:r>
              <w:rPr>
                <w:bCs/>
              </w:rPr>
              <w:t>(Ç)</w:t>
            </w:r>
          </w:p>
        </w:tc>
        <w:tc>
          <w:tcPr>
            <w:tcW w:w="6360" w:type="dxa"/>
            <w:gridSpan w:val="2"/>
          </w:tcPr>
          <w:p w14:paraId="009E5C86" w14:textId="77777777" w:rsidR="00A31BFF" w:rsidRDefault="00A31BFF" w:rsidP="00A31BFF">
            <w:pPr>
              <w:jc w:val="both"/>
            </w:pPr>
            <w:r>
              <w:t xml:space="preserve">Sağlık İşleriyle Görevli Bakanlığa bağlı Koruyu Sağlık Hizmetleriyle </w:t>
            </w:r>
            <w:r w:rsidR="00C84E0D">
              <w:t>Görevli</w:t>
            </w:r>
            <w:r>
              <w:t xml:space="preserve"> Dairenin görevlendireceği</w:t>
            </w:r>
            <w:r w:rsidR="00BB684A">
              <w:t xml:space="preserve"> kimyasallar konusunda uzman bir (Üye)</w:t>
            </w:r>
            <w:r w:rsidR="00BD6B28">
              <w:t>,</w:t>
            </w:r>
          </w:p>
        </w:tc>
      </w:tr>
      <w:tr w:rsidR="00A31BFF" w:rsidRPr="00DB3112" w14:paraId="143F2C5D" w14:textId="77777777" w:rsidTr="007B395F">
        <w:trPr>
          <w:jc w:val="center"/>
        </w:trPr>
        <w:tc>
          <w:tcPr>
            <w:tcW w:w="1775" w:type="dxa"/>
          </w:tcPr>
          <w:p w14:paraId="5AC8D86A" w14:textId="77777777" w:rsidR="00A31BFF" w:rsidRDefault="00A31BFF" w:rsidP="00A31BFF"/>
        </w:tc>
        <w:tc>
          <w:tcPr>
            <w:tcW w:w="567" w:type="dxa"/>
          </w:tcPr>
          <w:p w14:paraId="6623425B" w14:textId="77777777" w:rsidR="00A31BFF" w:rsidRDefault="00A31BFF" w:rsidP="00A31BFF">
            <w:pPr>
              <w:rPr>
                <w:bCs/>
              </w:rPr>
            </w:pPr>
          </w:p>
        </w:tc>
        <w:tc>
          <w:tcPr>
            <w:tcW w:w="567" w:type="dxa"/>
            <w:gridSpan w:val="2"/>
          </w:tcPr>
          <w:p w14:paraId="71B593D1" w14:textId="77777777" w:rsidR="00A31BFF" w:rsidRDefault="00A31BFF" w:rsidP="00A31BFF">
            <w:pPr>
              <w:jc w:val="both"/>
              <w:rPr>
                <w:bCs/>
                <w:spacing w:val="-1"/>
              </w:rPr>
            </w:pPr>
          </w:p>
        </w:tc>
        <w:tc>
          <w:tcPr>
            <w:tcW w:w="567" w:type="dxa"/>
          </w:tcPr>
          <w:p w14:paraId="5DF4B54E" w14:textId="77777777" w:rsidR="00A31BFF" w:rsidRDefault="00A31BFF" w:rsidP="00A31BFF">
            <w:pPr>
              <w:jc w:val="center"/>
              <w:rPr>
                <w:bCs/>
              </w:rPr>
            </w:pPr>
            <w:r>
              <w:rPr>
                <w:bCs/>
              </w:rPr>
              <w:t>(D)</w:t>
            </w:r>
          </w:p>
        </w:tc>
        <w:tc>
          <w:tcPr>
            <w:tcW w:w="6360" w:type="dxa"/>
            <w:gridSpan w:val="2"/>
          </w:tcPr>
          <w:p w14:paraId="0FDC5F42" w14:textId="77777777" w:rsidR="00A31BFF" w:rsidRDefault="00A31BFF" w:rsidP="00C84E0D">
            <w:pPr>
              <w:jc w:val="both"/>
            </w:pPr>
            <w:r w:rsidRPr="0074313C">
              <w:t>Tarım İşleriyle Görevli Bakanlığa bağlı Tarı</w:t>
            </w:r>
            <w:r w:rsidR="00D04872" w:rsidRPr="0074313C">
              <w:t>m İşleriyle</w:t>
            </w:r>
            <w:r w:rsidRPr="0074313C">
              <w:t xml:space="preserve"> </w:t>
            </w:r>
            <w:r w:rsidR="00C84E0D">
              <w:t>Görevli</w:t>
            </w:r>
            <w:r w:rsidRPr="0074313C">
              <w:t xml:space="preserve"> Dairenin </w:t>
            </w:r>
            <w:r w:rsidRPr="00AB5226">
              <w:t xml:space="preserve">görevlendireceği kimyasallar konusunda </w:t>
            </w:r>
            <w:r w:rsidR="00C84E0D" w:rsidRPr="00AB5226">
              <w:t xml:space="preserve">uzman </w:t>
            </w:r>
            <w:r w:rsidR="00BB684A">
              <w:t>bir</w:t>
            </w:r>
            <w:r w:rsidRPr="00AB5226">
              <w:t xml:space="preserve"> </w:t>
            </w:r>
            <w:r w:rsidR="00BB684A">
              <w:t>(Üye)</w:t>
            </w:r>
            <w:r w:rsidR="00BD6B28">
              <w:t>,</w:t>
            </w:r>
          </w:p>
        </w:tc>
      </w:tr>
      <w:tr w:rsidR="00A31BFF" w:rsidRPr="00DB3112" w14:paraId="021E427E" w14:textId="77777777" w:rsidTr="007B395F">
        <w:trPr>
          <w:jc w:val="center"/>
        </w:trPr>
        <w:tc>
          <w:tcPr>
            <w:tcW w:w="1775" w:type="dxa"/>
          </w:tcPr>
          <w:p w14:paraId="5695A6E7" w14:textId="77777777" w:rsidR="00A31BFF" w:rsidRDefault="00A31BFF" w:rsidP="00A31BFF"/>
        </w:tc>
        <w:tc>
          <w:tcPr>
            <w:tcW w:w="567" w:type="dxa"/>
          </w:tcPr>
          <w:p w14:paraId="4630D1D2" w14:textId="77777777" w:rsidR="00A31BFF" w:rsidRDefault="00A31BFF" w:rsidP="00A31BFF">
            <w:pPr>
              <w:rPr>
                <w:bCs/>
              </w:rPr>
            </w:pPr>
          </w:p>
        </w:tc>
        <w:tc>
          <w:tcPr>
            <w:tcW w:w="567" w:type="dxa"/>
            <w:gridSpan w:val="2"/>
          </w:tcPr>
          <w:p w14:paraId="59EE4053" w14:textId="77777777" w:rsidR="00A31BFF" w:rsidRDefault="00A31BFF" w:rsidP="00A31BFF">
            <w:pPr>
              <w:jc w:val="both"/>
              <w:rPr>
                <w:bCs/>
                <w:spacing w:val="-1"/>
              </w:rPr>
            </w:pPr>
          </w:p>
        </w:tc>
        <w:tc>
          <w:tcPr>
            <w:tcW w:w="567" w:type="dxa"/>
          </w:tcPr>
          <w:p w14:paraId="2426A498" w14:textId="77777777" w:rsidR="00A31BFF" w:rsidRDefault="00A31BFF" w:rsidP="00A31BFF">
            <w:pPr>
              <w:jc w:val="center"/>
              <w:rPr>
                <w:bCs/>
              </w:rPr>
            </w:pPr>
            <w:r>
              <w:rPr>
                <w:bCs/>
              </w:rPr>
              <w:t>(E)</w:t>
            </w:r>
          </w:p>
        </w:tc>
        <w:tc>
          <w:tcPr>
            <w:tcW w:w="6360" w:type="dxa"/>
            <w:gridSpan w:val="2"/>
          </w:tcPr>
          <w:p w14:paraId="79851908" w14:textId="77777777" w:rsidR="00A31BFF" w:rsidRPr="001D67A4" w:rsidRDefault="00A31BFF" w:rsidP="00BB684A">
            <w:pPr>
              <w:jc w:val="both"/>
            </w:pPr>
            <w:r w:rsidRPr="001D67A4">
              <w:t>Çevre İşleriyle Görevli Bakanlığa bağlı Çevre</w:t>
            </w:r>
            <w:r w:rsidR="00D04872" w:rsidRPr="001D67A4">
              <w:t xml:space="preserve"> İşleriyle</w:t>
            </w:r>
            <w:r w:rsidRPr="001D67A4">
              <w:t xml:space="preserve"> </w:t>
            </w:r>
            <w:r w:rsidR="003F1FA6">
              <w:t>Görevli</w:t>
            </w:r>
            <w:r w:rsidRPr="001D67A4">
              <w:t xml:space="preserve"> Dairenin görevlendireceği kimyasallar konusunda </w:t>
            </w:r>
            <w:r w:rsidR="00D96645" w:rsidRPr="001D67A4">
              <w:t xml:space="preserve">uzman </w:t>
            </w:r>
            <w:r w:rsidR="00BB684A">
              <w:t>bir (Üye)</w:t>
            </w:r>
            <w:r w:rsidR="00BD6B28">
              <w:t>,</w:t>
            </w:r>
          </w:p>
        </w:tc>
      </w:tr>
      <w:tr w:rsidR="0074313C" w:rsidRPr="00DB3112" w14:paraId="275AB5A6" w14:textId="77777777" w:rsidTr="007B395F">
        <w:trPr>
          <w:jc w:val="center"/>
        </w:trPr>
        <w:tc>
          <w:tcPr>
            <w:tcW w:w="1775" w:type="dxa"/>
          </w:tcPr>
          <w:p w14:paraId="5DE9958B" w14:textId="77777777" w:rsidR="0074313C" w:rsidRDefault="0074313C" w:rsidP="00A31BFF"/>
        </w:tc>
        <w:tc>
          <w:tcPr>
            <w:tcW w:w="567" w:type="dxa"/>
          </w:tcPr>
          <w:p w14:paraId="651AD10F" w14:textId="77777777" w:rsidR="0074313C" w:rsidRDefault="0074313C" w:rsidP="00A31BFF">
            <w:pPr>
              <w:rPr>
                <w:bCs/>
              </w:rPr>
            </w:pPr>
          </w:p>
        </w:tc>
        <w:tc>
          <w:tcPr>
            <w:tcW w:w="567" w:type="dxa"/>
            <w:gridSpan w:val="2"/>
          </w:tcPr>
          <w:p w14:paraId="50D31BF1" w14:textId="77777777" w:rsidR="0074313C" w:rsidRDefault="0074313C" w:rsidP="00A31BFF">
            <w:pPr>
              <w:jc w:val="both"/>
              <w:rPr>
                <w:bCs/>
                <w:spacing w:val="-1"/>
              </w:rPr>
            </w:pPr>
          </w:p>
        </w:tc>
        <w:tc>
          <w:tcPr>
            <w:tcW w:w="567" w:type="dxa"/>
          </w:tcPr>
          <w:p w14:paraId="4DE3D12E" w14:textId="77777777" w:rsidR="0074313C" w:rsidRDefault="0074313C" w:rsidP="00A31BFF">
            <w:pPr>
              <w:jc w:val="center"/>
              <w:rPr>
                <w:bCs/>
              </w:rPr>
            </w:pPr>
            <w:r>
              <w:rPr>
                <w:bCs/>
              </w:rPr>
              <w:t>(F)</w:t>
            </w:r>
          </w:p>
        </w:tc>
        <w:tc>
          <w:tcPr>
            <w:tcW w:w="6360" w:type="dxa"/>
            <w:gridSpan w:val="2"/>
          </w:tcPr>
          <w:p w14:paraId="37DCA961" w14:textId="77777777" w:rsidR="0074313C" w:rsidRPr="001D67A4" w:rsidRDefault="0074313C" w:rsidP="0023705F">
            <w:pPr>
              <w:jc w:val="both"/>
            </w:pPr>
            <w:r w:rsidRPr="001D67A4">
              <w:t xml:space="preserve">Çalışma </w:t>
            </w:r>
            <w:r w:rsidR="00BB299B">
              <w:t xml:space="preserve">İşleriyle </w:t>
            </w:r>
            <w:r w:rsidR="0023705F">
              <w:t xml:space="preserve">Görevli </w:t>
            </w:r>
            <w:r w:rsidR="00BB299B">
              <w:t>Bakanlığa Bağlı Çalışma İşleriyle Görevli Dairenin görevlendireceği</w:t>
            </w:r>
            <w:r w:rsidR="00BD6B28">
              <w:t xml:space="preserve"> iş</w:t>
            </w:r>
            <w:r w:rsidR="00BB299B">
              <w:t xml:space="preserve"> sağlığı ve güvenliği </w:t>
            </w:r>
            <w:r w:rsidR="00B13D5C">
              <w:t xml:space="preserve">konusunda </w:t>
            </w:r>
            <w:r w:rsidR="00BB299B">
              <w:t>uzman</w:t>
            </w:r>
            <w:r w:rsidR="00D96645">
              <w:t xml:space="preserve"> </w:t>
            </w:r>
            <w:r w:rsidR="00BD6B28">
              <w:t>kıdemli m</w:t>
            </w:r>
            <w:r w:rsidR="00BB684A">
              <w:t>üfettiş bir (Üye)</w:t>
            </w:r>
            <w:r w:rsidR="00BD6B28">
              <w:t>,</w:t>
            </w:r>
          </w:p>
        </w:tc>
      </w:tr>
      <w:tr w:rsidR="00A31BFF" w:rsidRPr="00DB3112" w14:paraId="3F40FFFC" w14:textId="77777777" w:rsidTr="007B395F">
        <w:trPr>
          <w:jc w:val="center"/>
        </w:trPr>
        <w:tc>
          <w:tcPr>
            <w:tcW w:w="1775" w:type="dxa"/>
          </w:tcPr>
          <w:p w14:paraId="5DF758C0" w14:textId="77777777" w:rsidR="00A31BFF" w:rsidRDefault="00A31BFF" w:rsidP="00A31BFF"/>
        </w:tc>
        <w:tc>
          <w:tcPr>
            <w:tcW w:w="567" w:type="dxa"/>
          </w:tcPr>
          <w:p w14:paraId="7514A779" w14:textId="77777777" w:rsidR="00A31BFF" w:rsidRDefault="00A31BFF" w:rsidP="00A31BFF">
            <w:pPr>
              <w:rPr>
                <w:bCs/>
              </w:rPr>
            </w:pPr>
          </w:p>
        </w:tc>
        <w:tc>
          <w:tcPr>
            <w:tcW w:w="567" w:type="dxa"/>
            <w:gridSpan w:val="2"/>
          </w:tcPr>
          <w:p w14:paraId="3469B21C" w14:textId="77777777" w:rsidR="00A31BFF" w:rsidRDefault="00A31BFF" w:rsidP="00A31BFF">
            <w:pPr>
              <w:jc w:val="both"/>
              <w:rPr>
                <w:bCs/>
                <w:spacing w:val="-1"/>
              </w:rPr>
            </w:pPr>
          </w:p>
        </w:tc>
        <w:tc>
          <w:tcPr>
            <w:tcW w:w="567" w:type="dxa"/>
          </w:tcPr>
          <w:p w14:paraId="55E2BE67" w14:textId="77777777" w:rsidR="00A31BFF" w:rsidRDefault="0074313C" w:rsidP="00A31BFF">
            <w:pPr>
              <w:jc w:val="center"/>
              <w:rPr>
                <w:bCs/>
              </w:rPr>
            </w:pPr>
            <w:r>
              <w:rPr>
                <w:bCs/>
              </w:rPr>
              <w:t>(G</w:t>
            </w:r>
            <w:r w:rsidR="00A31BFF">
              <w:rPr>
                <w:bCs/>
              </w:rPr>
              <w:t>)</w:t>
            </w:r>
          </w:p>
        </w:tc>
        <w:tc>
          <w:tcPr>
            <w:tcW w:w="6360" w:type="dxa"/>
            <w:gridSpan w:val="2"/>
          </w:tcPr>
          <w:p w14:paraId="76AF5446" w14:textId="77777777" w:rsidR="00A31BFF" w:rsidRPr="0074313C" w:rsidRDefault="00A31BFF" w:rsidP="00A31BFF">
            <w:pPr>
              <w:jc w:val="both"/>
            </w:pPr>
            <w:r w:rsidRPr="0074313C">
              <w:t>Başbakanlığı temsilen görevlendir</w:t>
            </w:r>
            <w:r w:rsidR="00BB684A">
              <w:t>ilecek Avukat ünvanına sahip bir (Üye)</w:t>
            </w:r>
            <w:r w:rsidR="00BD6B28">
              <w:t>,</w:t>
            </w:r>
          </w:p>
        </w:tc>
      </w:tr>
      <w:tr w:rsidR="00A31BFF" w:rsidRPr="00DB3112" w14:paraId="504D5051" w14:textId="77777777" w:rsidTr="007B395F">
        <w:trPr>
          <w:jc w:val="center"/>
        </w:trPr>
        <w:tc>
          <w:tcPr>
            <w:tcW w:w="1775" w:type="dxa"/>
          </w:tcPr>
          <w:p w14:paraId="3BA93872" w14:textId="77777777" w:rsidR="00A31BFF" w:rsidRDefault="00A31BFF" w:rsidP="00A31BFF"/>
        </w:tc>
        <w:tc>
          <w:tcPr>
            <w:tcW w:w="567" w:type="dxa"/>
          </w:tcPr>
          <w:p w14:paraId="65E73558" w14:textId="77777777" w:rsidR="00A31BFF" w:rsidRDefault="00A31BFF" w:rsidP="00A31BFF">
            <w:pPr>
              <w:rPr>
                <w:bCs/>
              </w:rPr>
            </w:pPr>
          </w:p>
        </w:tc>
        <w:tc>
          <w:tcPr>
            <w:tcW w:w="567" w:type="dxa"/>
            <w:gridSpan w:val="2"/>
          </w:tcPr>
          <w:p w14:paraId="71F65931" w14:textId="77777777" w:rsidR="00A31BFF" w:rsidRDefault="00A31BFF" w:rsidP="00A31BFF">
            <w:pPr>
              <w:jc w:val="both"/>
              <w:rPr>
                <w:bCs/>
                <w:spacing w:val="-1"/>
              </w:rPr>
            </w:pPr>
          </w:p>
        </w:tc>
        <w:tc>
          <w:tcPr>
            <w:tcW w:w="567" w:type="dxa"/>
          </w:tcPr>
          <w:p w14:paraId="12C8A00B" w14:textId="77777777" w:rsidR="00A31BFF" w:rsidRDefault="0074313C" w:rsidP="00A31BFF">
            <w:pPr>
              <w:jc w:val="center"/>
              <w:rPr>
                <w:bCs/>
              </w:rPr>
            </w:pPr>
            <w:r>
              <w:rPr>
                <w:bCs/>
              </w:rPr>
              <w:t>(H</w:t>
            </w:r>
            <w:r w:rsidR="00A31BFF">
              <w:rPr>
                <w:bCs/>
              </w:rPr>
              <w:t>)</w:t>
            </w:r>
          </w:p>
        </w:tc>
        <w:tc>
          <w:tcPr>
            <w:tcW w:w="6360" w:type="dxa"/>
            <w:gridSpan w:val="2"/>
          </w:tcPr>
          <w:p w14:paraId="35B0878F" w14:textId="77777777" w:rsidR="00A31BFF" w:rsidRPr="0074313C" w:rsidRDefault="00A31BFF" w:rsidP="00A31BFF">
            <w:pPr>
              <w:jc w:val="both"/>
            </w:pPr>
            <w:r w:rsidRPr="0074313C">
              <w:t>Sağlık Bakanlığını temsilen görevlendirilece</w:t>
            </w:r>
            <w:r w:rsidR="00BB684A">
              <w:t>k Avukat ünvanına sahip bir (Üye)</w:t>
            </w:r>
            <w:r w:rsidR="00BD6B28">
              <w:t>,</w:t>
            </w:r>
          </w:p>
        </w:tc>
      </w:tr>
      <w:tr w:rsidR="00A31BFF" w:rsidRPr="00DB3112" w14:paraId="622FE2C4" w14:textId="77777777" w:rsidTr="007B395F">
        <w:trPr>
          <w:jc w:val="center"/>
        </w:trPr>
        <w:tc>
          <w:tcPr>
            <w:tcW w:w="1775" w:type="dxa"/>
          </w:tcPr>
          <w:p w14:paraId="410F0553" w14:textId="77777777" w:rsidR="00A31BFF" w:rsidRDefault="00A31BFF" w:rsidP="00A31BFF"/>
        </w:tc>
        <w:tc>
          <w:tcPr>
            <w:tcW w:w="567" w:type="dxa"/>
          </w:tcPr>
          <w:p w14:paraId="784C0915" w14:textId="77777777" w:rsidR="00A31BFF" w:rsidRDefault="00A31BFF" w:rsidP="00A31BFF">
            <w:pPr>
              <w:rPr>
                <w:bCs/>
              </w:rPr>
            </w:pPr>
          </w:p>
        </w:tc>
        <w:tc>
          <w:tcPr>
            <w:tcW w:w="567" w:type="dxa"/>
            <w:gridSpan w:val="2"/>
          </w:tcPr>
          <w:p w14:paraId="180552DB" w14:textId="77777777" w:rsidR="00A31BFF" w:rsidRDefault="00A31BFF" w:rsidP="00A31BFF">
            <w:pPr>
              <w:jc w:val="both"/>
              <w:rPr>
                <w:bCs/>
                <w:spacing w:val="-1"/>
              </w:rPr>
            </w:pPr>
          </w:p>
        </w:tc>
        <w:tc>
          <w:tcPr>
            <w:tcW w:w="567" w:type="dxa"/>
          </w:tcPr>
          <w:p w14:paraId="1F486883" w14:textId="77777777" w:rsidR="00A31BFF" w:rsidRDefault="0074313C" w:rsidP="00A31BFF">
            <w:pPr>
              <w:jc w:val="center"/>
              <w:rPr>
                <w:bCs/>
              </w:rPr>
            </w:pPr>
            <w:r>
              <w:rPr>
                <w:bCs/>
              </w:rPr>
              <w:t>(I</w:t>
            </w:r>
            <w:r w:rsidR="00A31BFF">
              <w:rPr>
                <w:bCs/>
              </w:rPr>
              <w:t>)</w:t>
            </w:r>
          </w:p>
        </w:tc>
        <w:tc>
          <w:tcPr>
            <w:tcW w:w="6360" w:type="dxa"/>
            <w:gridSpan w:val="2"/>
          </w:tcPr>
          <w:p w14:paraId="37DE31F9" w14:textId="77777777" w:rsidR="00A31BFF" w:rsidRPr="0074313C" w:rsidRDefault="00A31BFF" w:rsidP="00D96645">
            <w:pPr>
              <w:jc w:val="both"/>
            </w:pPr>
            <w:r w:rsidRPr="0074313C">
              <w:t xml:space="preserve">Ticaret Dairesinin </w:t>
            </w:r>
            <w:r w:rsidR="00D96645">
              <w:t xml:space="preserve">görevlendireceği </w:t>
            </w:r>
            <w:r w:rsidR="00BB684A">
              <w:t>bir</w:t>
            </w:r>
            <w:r w:rsidRPr="0074313C">
              <w:t xml:space="preserve"> </w:t>
            </w:r>
            <w:r w:rsidR="0074313C">
              <w:t xml:space="preserve">temsilci </w:t>
            </w:r>
            <w:r w:rsidR="00BB684A">
              <w:t>(Üye)</w:t>
            </w:r>
            <w:r w:rsidR="00BD6B28">
              <w:t>,</w:t>
            </w:r>
          </w:p>
        </w:tc>
      </w:tr>
      <w:tr w:rsidR="00A31BFF" w:rsidRPr="00DB3112" w14:paraId="09B6445A" w14:textId="77777777" w:rsidTr="007B395F">
        <w:trPr>
          <w:jc w:val="center"/>
        </w:trPr>
        <w:tc>
          <w:tcPr>
            <w:tcW w:w="1775" w:type="dxa"/>
          </w:tcPr>
          <w:p w14:paraId="621B53B7" w14:textId="77777777" w:rsidR="00A31BFF" w:rsidRDefault="00A31BFF" w:rsidP="00A31BFF"/>
        </w:tc>
        <w:tc>
          <w:tcPr>
            <w:tcW w:w="567" w:type="dxa"/>
          </w:tcPr>
          <w:p w14:paraId="4D677D81" w14:textId="77777777" w:rsidR="00A31BFF" w:rsidRDefault="00A31BFF" w:rsidP="00A31BFF">
            <w:pPr>
              <w:rPr>
                <w:bCs/>
              </w:rPr>
            </w:pPr>
          </w:p>
        </w:tc>
        <w:tc>
          <w:tcPr>
            <w:tcW w:w="567" w:type="dxa"/>
            <w:gridSpan w:val="2"/>
          </w:tcPr>
          <w:p w14:paraId="16469888" w14:textId="77777777" w:rsidR="00A31BFF" w:rsidRDefault="00A31BFF" w:rsidP="00A31BFF">
            <w:pPr>
              <w:jc w:val="both"/>
              <w:rPr>
                <w:bCs/>
                <w:spacing w:val="-1"/>
              </w:rPr>
            </w:pPr>
          </w:p>
        </w:tc>
        <w:tc>
          <w:tcPr>
            <w:tcW w:w="567" w:type="dxa"/>
          </w:tcPr>
          <w:p w14:paraId="2D5644A4" w14:textId="77777777" w:rsidR="00A31BFF" w:rsidRDefault="0074313C" w:rsidP="00A31BFF">
            <w:pPr>
              <w:jc w:val="center"/>
              <w:rPr>
                <w:bCs/>
              </w:rPr>
            </w:pPr>
            <w:r>
              <w:rPr>
                <w:bCs/>
              </w:rPr>
              <w:t>(İ</w:t>
            </w:r>
            <w:r w:rsidR="00A31BFF">
              <w:rPr>
                <w:bCs/>
              </w:rPr>
              <w:t>)</w:t>
            </w:r>
          </w:p>
        </w:tc>
        <w:tc>
          <w:tcPr>
            <w:tcW w:w="6360" w:type="dxa"/>
            <w:gridSpan w:val="2"/>
          </w:tcPr>
          <w:p w14:paraId="619419FF" w14:textId="77777777" w:rsidR="00A31BFF" w:rsidRPr="0074313C" w:rsidRDefault="00A31BFF" w:rsidP="00A31BFF">
            <w:pPr>
              <w:jc w:val="both"/>
            </w:pPr>
            <w:r w:rsidRPr="0074313C">
              <w:t xml:space="preserve">Gümrük Dairesinin </w:t>
            </w:r>
            <w:r w:rsidR="00D96645">
              <w:t>görevlendireceği</w:t>
            </w:r>
            <w:r w:rsidR="00D96645" w:rsidRPr="0074313C">
              <w:t xml:space="preserve"> </w:t>
            </w:r>
            <w:r w:rsidR="00BB684A">
              <w:t>bir</w:t>
            </w:r>
            <w:r w:rsidRPr="0074313C">
              <w:t xml:space="preserve"> </w:t>
            </w:r>
            <w:r w:rsidR="0074313C">
              <w:t>temsilci</w:t>
            </w:r>
            <w:r w:rsidR="0074313C" w:rsidRPr="0074313C">
              <w:t xml:space="preserve"> </w:t>
            </w:r>
            <w:r w:rsidR="00BB684A">
              <w:t>(Üye)</w:t>
            </w:r>
            <w:r w:rsidR="00BD6B28">
              <w:t>,</w:t>
            </w:r>
          </w:p>
        </w:tc>
      </w:tr>
      <w:tr w:rsidR="00A31BFF" w:rsidRPr="00DB3112" w14:paraId="62D710CB" w14:textId="77777777" w:rsidTr="007B395F">
        <w:trPr>
          <w:jc w:val="center"/>
        </w:trPr>
        <w:tc>
          <w:tcPr>
            <w:tcW w:w="1775" w:type="dxa"/>
          </w:tcPr>
          <w:p w14:paraId="3068D5B6" w14:textId="77777777" w:rsidR="00A31BFF" w:rsidRDefault="00A31BFF" w:rsidP="00A31BFF"/>
        </w:tc>
        <w:tc>
          <w:tcPr>
            <w:tcW w:w="567" w:type="dxa"/>
          </w:tcPr>
          <w:p w14:paraId="40DB769E" w14:textId="77777777" w:rsidR="00A31BFF" w:rsidRDefault="00A31BFF" w:rsidP="00A31BFF">
            <w:pPr>
              <w:rPr>
                <w:bCs/>
              </w:rPr>
            </w:pPr>
          </w:p>
        </w:tc>
        <w:tc>
          <w:tcPr>
            <w:tcW w:w="567" w:type="dxa"/>
            <w:gridSpan w:val="2"/>
          </w:tcPr>
          <w:p w14:paraId="3E625A86" w14:textId="77777777" w:rsidR="00A31BFF" w:rsidRDefault="00A31BFF" w:rsidP="00A31BFF">
            <w:pPr>
              <w:jc w:val="both"/>
              <w:rPr>
                <w:bCs/>
                <w:spacing w:val="-1"/>
              </w:rPr>
            </w:pPr>
          </w:p>
        </w:tc>
        <w:tc>
          <w:tcPr>
            <w:tcW w:w="567" w:type="dxa"/>
          </w:tcPr>
          <w:p w14:paraId="5E379953" w14:textId="77777777" w:rsidR="00A31BFF" w:rsidRDefault="0074313C" w:rsidP="00A31BFF">
            <w:pPr>
              <w:jc w:val="center"/>
              <w:rPr>
                <w:bCs/>
              </w:rPr>
            </w:pPr>
            <w:r>
              <w:rPr>
                <w:bCs/>
              </w:rPr>
              <w:t>(J</w:t>
            </w:r>
            <w:r w:rsidR="00A31BFF">
              <w:rPr>
                <w:bCs/>
              </w:rPr>
              <w:t>)</w:t>
            </w:r>
          </w:p>
        </w:tc>
        <w:tc>
          <w:tcPr>
            <w:tcW w:w="6360" w:type="dxa"/>
            <w:gridSpan w:val="2"/>
          </w:tcPr>
          <w:p w14:paraId="1601EC68" w14:textId="77777777" w:rsidR="00A31BFF" w:rsidRPr="0074313C" w:rsidRDefault="00A31BFF" w:rsidP="00A31BFF">
            <w:pPr>
              <w:jc w:val="both"/>
            </w:pPr>
            <w:r w:rsidRPr="0074313C">
              <w:t xml:space="preserve">Sanayi Dairesinin </w:t>
            </w:r>
            <w:r w:rsidR="00D96645">
              <w:t>görevlendireceği</w:t>
            </w:r>
            <w:r w:rsidR="00BB684A">
              <w:t xml:space="preserve"> bir</w:t>
            </w:r>
            <w:r w:rsidRPr="0074313C">
              <w:t xml:space="preserve"> </w:t>
            </w:r>
            <w:r w:rsidR="0074313C">
              <w:t>temsilci</w:t>
            </w:r>
            <w:r w:rsidR="0074313C" w:rsidRPr="0074313C">
              <w:t xml:space="preserve"> </w:t>
            </w:r>
            <w:r w:rsidR="00BB684A">
              <w:t>(Üye)</w:t>
            </w:r>
            <w:r w:rsidR="00BD6B28">
              <w:t>,</w:t>
            </w:r>
          </w:p>
        </w:tc>
      </w:tr>
      <w:tr w:rsidR="00A31BFF" w:rsidRPr="00DB3112" w14:paraId="682A13AE" w14:textId="77777777" w:rsidTr="007B395F">
        <w:trPr>
          <w:jc w:val="center"/>
        </w:trPr>
        <w:tc>
          <w:tcPr>
            <w:tcW w:w="1775" w:type="dxa"/>
          </w:tcPr>
          <w:p w14:paraId="6FAC32BB" w14:textId="77777777" w:rsidR="00A31BFF" w:rsidRDefault="00A31BFF" w:rsidP="00A31BFF"/>
        </w:tc>
        <w:tc>
          <w:tcPr>
            <w:tcW w:w="567" w:type="dxa"/>
          </w:tcPr>
          <w:p w14:paraId="3C231ADB" w14:textId="77777777" w:rsidR="00A31BFF" w:rsidRDefault="00A31BFF" w:rsidP="00A31BFF">
            <w:pPr>
              <w:rPr>
                <w:bCs/>
              </w:rPr>
            </w:pPr>
          </w:p>
        </w:tc>
        <w:tc>
          <w:tcPr>
            <w:tcW w:w="567" w:type="dxa"/>
            <w:gridSpan w:val="2"/>
          </w:tcPr>
          <w:p w14:paraId="29CA2531" w14:textId="77777777" w:rsidR="00A31BFF" w:rsidRDefault="00A31BFF" w:rsidP="00A31BFF">
            <w:pPr>
              <w:jc w:val="both"/>
              <w:rPr>
                <w:bCs/>
                <w:spacing w:val="-1"/>
              </w:rPr>
            </w:pPr>
          </w:p>
        </w:tc>
        <w:tc>
          <w:tcPr>
            <w:tcW w:w="567" w:type="dxa"/>
          </w:tcPr>
          <w:p w14:paraId="4B019647" w14:textId="77777777" w:rsidR="00A31BFF" w:rsidRDefault="0074313C" w:rsidP="00A31BFF">
            <w:pPr>
              <w:jc w:val="center"/>
              <w:rPr>
                <w:bCs/>
              </w:rPr>
            </w:pPr>
            <w:r>
              <w:rPr>
                <w:bCs/>
              </w:rPr>
              <w:t>(K</w:t>
            </w:r>
            <w:r w:rsidR="00A31BFF">
              <w:rPr>
                <w:bCs/>
              </w:rPr>
              <w:t>)</w:t>
            </w:r>
          </w:p>
        </w:tc>
        <w:tc>
          <w:tcPr>
            <w:tcW w:w="6360" w:type="dxa"/>
            <w:gridSpan w:val="2"/>
          </w:tcPr>
          <w:p w14:paraId="16EEF497" w14:textId="77777777" w:rsidR="00A31BFF" w:rsidRPr="0074313C" w:rsidRDefault="00A31BFF" w:rsidP="00D96645">
            <w:pPr>
              <w:jc w:val="both"/>
            </w:pPr>
            <w:r w:rsidRPr="0074313C">
              <w:t xml:space="preserve">Devlet Laboratuvarı Dairesinin </w:t>
            </w:r>
            <w:r w:rsidR="00D96645">
              <w:t>görevlendireceği</w:t>
            </w:r>
            <w:r w:rsidR="00BB684A">
              <w:t xml:space="preserve"> </w:t>
            </w:r>
            <w:r w:rsidRPr="0074313C">
              <w:t>bi</w:t>
            </w:r>
            <w:r w:rsidR="00BB684A">
              <w:t>r</w:t>
            </w:r>
            <w:r w:rsidRPr="0074313C">
              <w:t xml:space="preserve"> </w:t>
            </w:r>
            <w:r w:rsidR="0074313C">
              <w:t>temsilci</w:t>
            </w:r>
            <w:r w:rsidR="0074313C" w:rsidRPr="0074313C">
              <w:t xml:space="preserve"> </w:t>
            </w:r>
            <w:r w:rsidR="00BB684A">
              <w:t>(Üye)</w:t>
            </w:r>
            <w:r w:rsidR="00BD6B28">
              <w:t>,</w:t>
            </w:r>
          </w:p>
        </w:tc>
      </w:tr>
      <w:tr w:rsidR="00A31BFF" w:rsidRPr="00DB3112" w14:paraId="2E7050ED" w14:textId="77777777" w:rsidTr="007B395F">
        <w:trPr>
          <w:jc w:val="center"/>
        </w:trPr>
        <w:tc>
          <w:tcPr>
            <w:tcW w:w="1775" w:type="dxa"/>
          </w:tcPr>
          <w:p w14:paraId="3141D759" w14:textId="77777777" w:rsidR="00A31BFF" w:rsidRDefault="00A31BFF" w:rsidP="00A31BFF"/>
        </w:tc>
        <w:tc>
          <w:tcPr>
            <w:tcW w:w="567" w:type="dxa"/>
          </w:tcPr>
          <w:p w14:paraId="45EF42B4" w14:textId="77777777" w:rsidR="00A31BFF" w:rsidRDefault="00A31BFF" w:rsidP="00A31BFF">
            <w:pPr>
              <w:rPr>
                <w:bCs/>
              </w:rPr>
            </w:pPr>
          </w:p>
        </w:tc>
        <w:tc>
          <w:tcPr>
            <w:tcW w:w="567" w:type="dxa"/>
            <w:gridSpan w:val="2"/>
          </w:tcPr>
          <w:p w14:paraId="06DED746" w14:textId="77777777" w:rsidR="00A31BFF" w:rsidRDefault="00A31BFF" w:rsidP="00A31BFF">
            <w:pPr>
              <w:jc w:val="both"/>
              <w:rPr>
                <w:bCs/>
                <w:spacing w:val="-1"/>
              </w:rPr>
            </w:pPr>
          </w:p>
        </w:tc>
        <w:tc>
          <w:tcPr>
            <w:tcW w:w="567" w:type="dxa"/>
          </w:tcPr>
          <w:p w14:paraId="2DF550C7" w14:textId="77777777" w:rsidR="00A31BFF" w:rsidRDefault="0074313C" w:rsidP="00A31BFF">
            <w:pPr>
              <w:jc w:val="center"/>
              <w:rPr>
                <w:bCs/>
              </w:rPr>
            </w:pPr>
            <w:r>
              <w:rPr>
                <w:bCs/>
              </w:rPr>
              <w:t>(L</w:t>
            </w:r>
            <w:r w:rsidR="00A31BFF">
              <w:rPr>
                <w:bCs/>
              </w:rPr>
              <w:t>)</w:t>
            </w:r>
          </w:p>
        </w:tc>
        <w:tc>
          <w:tcPr>
            <w:tcW w:w="6360" w:type="dxa"/>
            <w:gridSpan w:val="2"/>
          </w:tcPr>
          <w:p w14:paraId="3728AC8C" w14:textId="77777777" w:rsidR="00A31BFF" w:rsidRPr="0074313C" w:rsidRDefault="00A31BFF" w:rsidP="00BB684A">
            <w:pPr>
              <w:jc w:val="both"/>
            </w:pPr>
            <w:r w:rsidRPr="0074313C">
              <w:rPr>
                <w:bCs/>
              </w:rPr>
              <w:t xml:space="preserve">Çevre Mühendisleri Odasını </w:t>
            </w:r>
            <w:r w:rsidRPr="0074313C">
              <w:t xml:space="preserve">temsilen görevlendirilecek </w:t>
            </w:r>
            <w:r w:rsidR="00BB684A">
              <w:t>bir (Üye)</w:t>
            </w:r>
            <w:r w:rsidR="00BD6B28">
              <w:t>,</w:t>
            </w:r>
          </w:p>
        </w:tc>
      </w:tr>
      <w:tr w:rsidR="00A31BFF" w:rsidRPr="00DB3112" w14:paraId="789F59ED" w14:textId="77777777" w:rsidTr="007B395F">
        <w:trPr>
          <w:jc w:val="center"/>
        </w:trPr>
        <w:tc>
          <w:tcPr>
            <w:tcW w:w="1775" w:type="dxa"/>
          </w:tcPr>
          <w:p w14:paraId="25DD5450" w14:textId="77777777" w:rsidR="00A31BFF" w:rsidRDefault="00A31BFF" w:rsidP="00A31BFF"/>
        </w:tc>
        <w:tc>
          <w:tcPr>
            <w:tcW w:w="567" w:type="dxa"/>
          </w:tcPr>
          <w:p w14:paraId="36F84E17" w14:textId="77777777" w:rsidR="00A31BFF" w:rsidRDefault="00A31BFF" w:rsidP="00A31BFF">
            <w:pPr>
              <w:rPr>
                <w:bCs/>
              </w:rPr>
            </w:pPr>
          </w:p>
        </w:tc>
        <w:tc>
          <w:tcPr>
            <w:tcW w:w="567" w:type="dxa"/>
            <w:gridSpan w:val="2"/>
          </w:tcPr>
          <w:p w14:paraId="6ED897B4" w14:textId="77777777" w:rsidR="00A31BFF" w:rsidRDefault="00A31BFF" w:rsidP="00A31BFF">
            <w:pPr>
              <w:jc w:val="both"/>
              <w:rPr>
                <w:bCs/>
                <w:spacing w:val="-1"/>
              </w:rPr>
            </w:pPr>
          </w:p>
        </w:tc>
        <w:tc>
          <w:tcPr>
            <w:tcW w:w="567" w:type="dxa"/>
          </w:tcPr>
          <w:p w14:paraId="0640BBF2" w14:textId="77777777" w:rsidR="00A31BFF" w:rsidRPr="00645486" w:rsidRDefault="0074313C" w:rsidP="00A31BFF">
            <w:pPr>
              <w:jc w:val="center"/>
              <w:rPr>
                <w:bCs/>
                <w:sz w:val="22"/>
                <w:szCs w:val="22"/>
              </w:rPr>
            </w:pPr>
            <w:r w:rsidRPr="00645486">
              <w:rPr>
                <w:bCs/>
                <w:sz w:val="22"/>
                <w:szCs w:val="22"/>
              </w:rPr>
              <w:t>(M</w:t>
            </w:r>
            <w:r w:rsidR="00A31BFF" w:rsidRPr="00645486">
              <w:rPr>
                <w:bCs/>
                <w:sz w:val="22"/>
                <w:szCs w:val="22"/>
              </w:rPr>
              <w:t>)</w:t>
            </w:r>
          </w:p>
        </w:tc>
        <w:tc>
          <w:tcPr>
            <w:tcW w:w="6360" w:type="dxa"/>
            <w:gridSpan w:val="2"/>
          </w:tcPr>
          <w:p w14:paraId="7C76E796" w14:textId="77777777" w:rsidR="00A31BFF" w:rsidRPr="0074313C" w:rsidRDefault="00A31BFF" w:rsidP="00A31BFF">
            <w:pPr>
              <w:jc w:val="both"/>
            </w:pPr>
            <w:r w:rsidRPr="0074313C">
              <w:rPr>
                <w:bCs/>
              </w:rPr>
              <w:t xml:space="preserve">Ziraat Mühendisleri Odasını </w:t>
            </w:r>
            <w:r w:rsidRPr="0074313C">
              <w:t>temsilen görevlendirilecek</w:t>
            </w:r>
            <w:r w:rsidRPr="0074313C">
              <w:rPr>
                <w:bCs/>
              </w:rPr>
              <w:t xml:space="preserve"> </w:t>
            </w:r>
            <w:r w:rsidR="00BB684A">
              <w:t>bir (Üye)</w:t>
            </w:r>
            <w:r w:rsidR="00BD6B28">
              <w:t>,</w:t>
            </w:r>
          </w:p>
        </w:tc>
      </w:tr>
      <w:tr w:rsidR="00A31BFF" w:rsidRPr="00DB3112" w14:paraId="1BBEEF58" w14:textId="77777777" w:rsidTr="007B395F">
        <w:trPr>
          <w:jc w:val="center"/>
        </w:trPr>
        <w:tc>
          <w:tcPr>
            <w:tcW w:w="1775" w:type="dxa"/>
          </w:tcPr>
          <w:p w14:paraId="1449E3CB" w14:textId="77777777" w:rsidR="00A31BFF" w:rsidRDefault="00A31BFF" w:rsidP="00A31BFF"/>
        </w:tc>
        <w:tc>
          <w:tcPr>
            <w:tcW w:w="567" w:type="dxa"/>
          </w:tcPr>
          <w:p w14:paraId="71B49E9C" w14:textId="77777777" w:rsidR="00A31BFF" w:rsidRDefault="00A31BFF" w:rsidP="00A31BFF">
            <w:pPr>
              <w:rPr>
                <w:bCs/>
              </w:rPr>
            </w:pPr>
          </w:p>
        </w:tc>
        <w:tc>
          <w:tcPr>
            <w:tcW w:w="567" w:type="dxa"/>
            <w:gridSpan w:val="2"/>
          </w:tcPr>
          <w:p w14:paraId="3935CBE5" w14:textId="77777777" w:rsidR="00A31BFF" w:rsidRDefault="00A31BFF" w:rsidP="00A31BFF">
            <w:pPr>
              <w:jc w:val="both"/>
              <w:rPr>
                <w:bCs/>
                <w:spacing w:val="-1"/>
              </w:rPr>
            </w:pPr>
          </w:p>
        </w:tc>
        <w:tc>
          <w:tcPr>
            <w:tcW w:w="567" w:type="dxa"/>
          </w:tcPr>
          <w:p w14:paraId="5FDBE888" w14:textId="77777777" w:rsidR="00A31BFF" w:rsidRDefault="0074313C" w:rsidP="00A31BFF">
            <w:pPr>
              <w:jc w:val="center"/>
              <w:rPr>
                <w:bCs/>
              </w:rPr>
            </w:pPr>
            <w:r>
              <w:rPr>
                <w:bCs/>
              </w:rPr>
              <w:t>(N</w:t>
            </w:r>
            <w:r w:rsidR="00A31BFF">
              <w:rPr>
                <w:bCs/>
              </w:rPr>
              <w:t>)</w:t>
            </w:r>
          </w:p>
        </w:tc>
        <w:tc>
          <w:tcPr>
            <w:tcW w:w="6360" w:type="dxa"/>
            <w:gridSpan w:val="2"/>
          </w:tcPr>
          <w:p w14:paraId="1274892B" w14:textId="77777777" w:rsidR="00A31BFF" w:rsidRPr="0074313C" w:rsidRDefault="00A31BFF" w:rsidP="00A31BFF">
            <w:pPr>
              <w:jc w:val="both"/>
            </w:pPr>
            <w:r w:rsidRPr="0074313C">
              <w:rPr>
                <w:bCs/>
              </w:rPr>
              <w:t xml:space="preserve">Kimya Mühendisleri Odasını </w:t>
            </w:r>
            <w:r w:rsidRPr="0074313C">
              <w:t>temsilen görevlendirilecek</w:t>
            </w:r>
            <w:r w:rsidR="00BB684A">
              <w:rPr>
                <w:bCs/>
              </w:rPr>
              <w:t xml:space="preserve"> bir </w:t>
            </w:r>
            <w:r w:rsidR="00BB684A">
              <w:t>(Üye)</w:t>
            </w:r>
            <w:r w:rsidR="00BD6B28">
              <w:rPr>
                <w:bCs/>
              </w:rPr>
              <w:t>,</w:t>
            </w:r>
          </w:p>
        </w:tc>
      </w:tr>
      <w:tr w:rsidR="00A31BFF" w:rsidRPr="00DB3112" w14:paraId="3255BF80" w14:textId="77777777" w:rsidTr="007B395F">
        <w:trPr>
          <w:jc w:val="center"/>
        </w:trPr>
        <w:tc>
          <w:tcPr>
            <w:tcW w:w="1775" w:type="dxa"/>
          </w:tcPr>
          <w:p w14:paraId="06F0C9B4" w14:textId="77777777" w:rsidR="00A31BFF" w:rsidRDefault="00A31BFF" w:rsidP="00A31BFF"/>
        </w:tc>
        <w:tc>
          <w:tcPr>
            <w:tcW w:w="567" w:type="dxa"/>
          </w:tcPr>
          <w:p w14:paraId="5E76C3D9" w14:textId="77777777" w:rsidR="00A31BFF" w:rsidRDefault="00A31BFF" w:rsidP="00A31BFF">
            <w:pPr>
              <w:rPr>
                <w:bCs/>
              </w:rPr>
            </w:pPr>
          </w:p>
        </w:tc>
        <w:tc>
          <w:tcPr>
            <w:tcW w:w="567" w:type="dxa"/>
            <w:gridSpan w:val="2"/>
          </w:tcPr>
          <w:p w14:paraId="0D444449" w14:textId="77777777" w:rsidR="00A31BFF" w:rsidRDefault="00A31BFF" w:rsidP="00A31BFF">
            <w:pPr>
              <w:jc w:val="both"/>
              <w:rPr>
                <w:bCs/>
                <w:spacing w:val="-1"/>
              </w:rPr>
            </w:pPr>
          </w:p>
        </w:tc>
        <w:tc>
          <w:tcPr>
            <w:tcW w:w="567" w:type="dxa"/>
          </w:tcPr>
          <w:p w14:paraId="0EFC5FF1" w14:textId="77777777" w:rsidR="00A31BFF" w:rsidRDefault="0074313C" w:rsidP="00A31BFF">
            <w:pPr>
              <w:jc w:val="center"/>
              <w:rPr>
                <w:bCs/>
              </w:rPr>
            </w:pPr>
            <w:r>
              <w:rPr>
                <w:bCs/>
              </w:rPr>
              <w:t>(O</w:t>
            </w:r>
            <w:r w:rsidR="00A31BFF">
              <w:rPr>
                <w:bCs/>
              </w:rPr>
              <w:t>)</w:t>
            </w:r>
          </w:p>
        </w:tc>
        <w:tc>
          <w:tcPr>
            <w:tcW w:w="6360" w:type="dxa"/>
            <w:gridSpan w:val="2"/>
          </w:tcPr>
          <w:p w14:paraId="02F9559B" w14:textId="77777777" w:rsidR="00A31BFF" w:rsidRPr="0074313C" w:rsidRDefault="00A31BFF" w:rsidP="00A31BFF">
            <w:pPr>
              <w:jc w:val="both"/>
            </w:pPr>
            <w:r w:rsidRPr="0074313C">
              <w:t>Kıbrıs Türk Sanayi Odasının temsilen görevlendirilecek</w:t>
            </w:r>
            <w:r w:rsidRPr="0074313C">
              <w:rPr>
                <w:bCs/>
              </w:rPr>
              <w:t xml:space="preserve"> </w:t>
            </w:r>
            <w:r w:rsidR="00BB684A">
              <w:t>bir (Üye)</w:t>
            </w:r>
            <w:r w:rsidR="00BD6B28">
              <w:t>,</w:t>
            </w:r>
          </w:p>
        </w:tc>
      </w:tr>
      <w:tr w:rsidR="00A31BFF" w:rsidRPr="00DB3112" w14:paraId="46FDB0A6" w14:textId="77777777" w:rsidTr="007B395F">
        <w:trPr>
          <w:jc w:val="center"/>
        </w:trPr>
        <w:tc>
          <w:tcPr>
            <w:tcW w:w="1775" w:type="dxa"/>
          </w:tcPr>
          <w:p w14:paraId="1EA06114" w14:textId="77777777" w:rsidR="00A31BFF" w:rsidRDefault="00A31BFF" w:rsidP="00A31BFF"/>
        </w:tc>
        <w:tc>
          <w:tcPr>
            <w:tcW w:w="567" w:type="dxa"/>
          </w:tcPr>
          <w:p w14:paraId="09B90300" w14:textId="77777777" w:rsidR="00A31BFF" w:rsidRDefault="00A31BFF" w:rsidP="00A31BFF">
            <w:pPr>
              <w:rPr>
                <w:bCs/>
              </w:rPr>
            </w:pPr>
          </w:p>
        </w:tc>
        <w:tc>
          <w:tcPr>
            <w:tcW w:w="567" w:type="dxa"/>
            <w:gridSpan w:val="2"/>
          </w:tcPr>
          <w:p w14:paraId="19B4DC76" w14:textId="77777777" w:rsidR="00A31BFF" w:rsidRDefault="00A31BFF" w:rsidP="00A31BFF">
            <w:pPr>
              <w:jc w:val="both"/>
              <w:rPr>
                <w:bCs/>
                <w:spacing w:val="-1"/>
              </w:rPr>
            </w:pPr>
          </w:p>
        </w:tc>
        <w:tc>
          <w:tcPr>
            <w:tcW w:w="567" w:type="dxa"/>
          </w:tcPr>
          <w:p w14:paraId="4A7A5CF4" w14:textId="77777777" w:rsidR="00A31BFF" w:rsidRDefault="0074313C" w:rsidP="00A31BFF">
            <w:pPr>
              <w:jc w:val="center"/>
              <w:rPr>
                <w:bCs/>
              </w:rPr>
            </w:pPr>
            <w:r>
              <w:rPr>
                <w:bCs/>
              </w:rPr>
              <w:t>(Ö</w:t>
            </w:r>
            <w:r w:rsidR="00A31BFF">
              <w:rPr>
                <w:bCs/>
              </w:rPr>
              <w:t>)</w:t>
            </w:r>
          </w:p>
        </w:tc>
        <w:tc>
          <w:tcPr>
            <w:tcW w:w="6360" w:type="dxa"/>
            <w:gridSpan w:val="2"/>
          </w:tcPr>
          <w:p w14:paraId="534CDE6C" w14:textId="77777777" w:rsidR="007563A7" w:rsidRPr="0074313C" w:rsidRDefault="00A31BFF" w:rsidP="00A31BFF">
            <w:pPr>
              <w:jc w:val="both"/>
            </w:pPr>
            <w:r w:rsidRPr="0074313C">
              <w:t>Kıbrıs Türk Ticaret Odasının temsilen görevlendirilecek</w:t>
            </w:r>
            <w:r w:rsidRPr="0074313C">
              <w:rPr>
                <w:bCs/>
              </w:rPr>
              <w:t xml:space="preserve"> </w:t>
            </w:r>
            <w:r w:rsidR="00BB684A">
              <w:t>bir (Üye)</w:t>
            </w:r>
            <w:r w:rsidR="00BD6B28">
              <w:t>.</w:t>
            </w:r>
          </w:p>
        </w:tc>
      </w:tr>
      <w:tr w:rsidR="00A31BFF" w:rsidRPr="00DB3112" w14:paraId="25167AA2" w14:textId="77777777" w:rsidTr="007B395F">
        <w:trPr>
          <w:jc w:val="center"/>
        </w:trPr>
        <w:tc>
          <w:tcPr>
            <w:tcW w:w="1775" w:type="dxa"/>
          </w:tcPr>
          <w:p w14:paraId="0D6E9ADD" w14:textId="77777777" w:rsidR="00A31BFF" w:rsidRDefault="00A31BFF" w:rsidP="00A31BFF">
            <w:pPr>
              <w:rPr>
                <w:bCs/>
              </w:rPr>
            </w:pPr>
          </w:p>
        </w:tc>
        <w:tc>
          <w:tcPr>
            <w:tcW w:w="567" w:type="dxa"/>
          </w:tcPr>
          <w:p w14:paraId="6737B97E" w14:textId="77777777" w:rsidR="00A31BFF" w:rsidRDefault="00A31BFF" w:rsidP="00A31BFF">
            <w:pPr>
              <w:rPr>
                <w:bCs/>
              </w:rPr>
            </w:pPr>
          </w:p>
        </w:tc>
        <w:tc>
          <w:tcPr>
            <w:tcW w:w="567" w:type="dxa"/>
            <w:gridSpan w:val="2"/>
          </w:tcPr>
          <w:p w14:paraId="5FD4133A" w14:textId="77777777" w:rsidR="00A31BFF" w:rsidRDefault="00A31BFF" w:rsidP="00A31BFF">
            <w:pPr>
              <w:jc w:val="both"/>
              <w:rPr>
                <w:bCs/>
                <w:spacing w:val="-1"/>
              </w:rPr>
            </w:pPr>
            <w:r>
              <w:rPr>
                <w:bCs/>
                <w:spacing w:val="-1"/>
              </w:rPr>
              <w:t>(2)</w:t>
            </w:r>
          </w:p>
        </w:tc>
        <w:tc>
          <w:tcPr>
            <w:tcW w:w="6927" w:type="dxa"/>
            <w:gridSpan w:val="3"/>
          </w:tcPr>
          <w:p w14:paraId="65F28CF5" w14:textId="77777777" w:rsidR="00EE0732" w:rsidRPr="007563A7" w:rsidRDefault="00A31BFF" w:rsidP="00D96645">
            <w:pPr>
              <w:jc w:val="both"/>
            </w:pPr>
            <w:r>
              <w:t xml:space="preserve">Başkan, toplantı konusu ile ilgili olması </w:t>
            </w:r>
            <w:r w:rsidR="00D96645">
              <w:t xml:space="preserve">kaydıyla </w:t>
            </w:r>
            <w:r>
              <w:t xml:space="preserve">tavsiye ve önerilerde bulunmak üzere diğer kamu, kurum ve kuruluşlarından temsilcileri de </w:t>
            </w:r>
            <w:r w:rsidR="00BB684A">
              <w:t xml:space="preserve">Teknik </w:t>
            </w:r>
            <w:r>
              <w:t>Komite toplantısına davet edebilir.</w:t>
            </w:r>
          </w:p>
        </w:tc>
      </w:tr>
      <w:tr w:rsidR="00A31BFF" w:rsidRPr="00DB3112" w14:paraId="075D6FC3" w14:textId="77777777" w:rsidTr="007B395F">
        <w:trPr>
          <w:jc w:val="center"/>
        </w:trPr>
        <w:tc>
          <w:tcPr>
            <w:tcW w:w="1775" w:type="dxa"/>
          </w:tcPr>
          <w:p w14:paraId="6A6B5458" w14:textId="77777777" w:rsidR="00A31BFF" w:rsidRDefault="00A31BFF" w:rsidP="00A31BFF">
            <w:pPr>
              <w:rPr>
                <w:bCs/>
              </w:rPr>
            </w:pPr>
          </w:p>
        </w:tc>
        <w:tc>
          <w:tcPr>
            <w:tcW w:w="567" w:type="dxa"/>
          </w:tcPr>
          <w:p w14:paraId="328F965A" w14:textId="77777777" w:rsidR="00A31BFF" w:rsidRDefault="00A31BFF" w:rsidP="00A31BFF">
            <w:pPr>
              <w:rPr>
                <w:bCs/>
              </w:rPr>
            </w:pPr>
          </w:p>
        </w:tc>
        <w:tc>
          <w:tcPr>
            <w:tcW w:w="567" w:type="dxa"/>
            <w:gridSpan w:val="2"/>
          </w:tcPr>
          <w:p w14:paraId="4987C121" w14:textId="77777777" w:rsidR="00A31BFF" w:rsidRDefault="00A31BFF" w:rsidP="00A31BFF">
            <w:pPr>
              <w:jc w:val="both"/>
              <w:rPr>
                <w:bCs/>
                <w:spacing w:val="-1"/>
              </w:rPr>
            </w:pPr>
            <w:r>
              <w:rPr>
                <w:bCs/>
                <w:spacing w:val="-1"/>
              </w:rPr>
              <w:t>(3)</w:t>
            </w:r>
          </w:p>
        </w:tc>
        <w:tc>
          <w:tcPr>
            <w:tcW w:w="6927" w:type="dxa"/>
            <w:gridSpan w:val="3"/>
          </w:tcPr>
          <w:p w14:paraId="7808DEEF" w14:textId="77777777" w:rsidR="00A31BFF" w:rsidRPr="00C54BF0" w:rsidRDefault="00EB5079" w:rsidP="00D96645">
            <w:pPr>
              <w:jc w:val="both"/>
              <w:rPr>
                <w:bCs/>
              </w:rPr>
            </w:pPr>
            <w:r>
              <w:t>Kimyasallar Teknik Komitesi Asb</w:t>
            </w:r>
            <w:r w:rsidR="00A31BFF" w:rsidRPr="0074313C">
              <w:t>aşkanı, Tarım İşleriyle Görevli Bakanlığa bağlı Tarım</w:t>
            </w:r>
            <w:r w:rsidR="00495537" w:rsidRPr="0074313C">
              <w:t xml:space="preserve"> İşler</w:t>
            </w:r>
            <w:r w:rsidR="006A099D" w:rsidRPr="0074313C">
              <w:t xml:space="preserve">iyle </w:t>
            </w:r>
            <w:r w:rsidR="00D96645">
              <w:t xml:space="preserve">Görevli </w:t>
            </w:r>
            <w:r w:rsidR="00A31BFF" w:rsidRPr="0074313C">
              <w:t>Dairenin Müdürü ve Çevre İşleriyle Görevli Bakanlığa bağlı Çevre</w:t>
            </w:r>
            <w:r w:rsidR="006A099D" w:rsidRPr="0074313C">
              <w:t xml:space="preserve"> </w:t>
            </w:r>
            <w:r w:rsidR="004877B0">
              <w:t>İ</w:t>
            </w:r>
            <w:r w:rsidR="006A099D" w:rsidRPr="0074313C">
              <w:t xml:space="preserve">şleriyle </w:t>
            </w:r>
            <w:r w:rsidR="00D96645">
              <w:t>Görevli</w:t>
            </w:r>
            <w:r w:rsidR="00A31BFF" w:rsidRPr="0074313C">
              <w:t xml:space="preserve"> Dairenin</w:t>
            </w:r>
            <w:r w:rsidR="00A31BFF">
              <w:t xml:space="preserve"> Müdürleri arasından seçilir.</w:t>
            </w:r>
          </w:p>
        </w:tc>
      </w:tr>
      <w:tr w:rsidR="00A31BFF" w:rsidRPr="00DB3112" w14:paraId="1E909F4D" w14:textId="77777777" w:rsidTr="007B395F">
        <w:trPr>
          <w:jc w:val="center"/>
        </w:trPr>
        <w:tc>
          <w:tcPr>
            <w:tcW w:w="1775" w:type="dxa"/>
          </w:tcPr>
          <w:p w14:paraId="269545E9" w14:textId="77777777" w:rsidR="00A31BFF" w:rsidRDefault="00A31BFF" w:rsidP="00A31BFF">
            <w:pPr>
              <w:rPr>
                <w:bCs/>
              </w:rPr>
            </w:pPr>
          </w:p>
        </w:tc>
        <w:tc>
          <w:tcPr>
            <w:tcW w:w="567" w:type="dxa"/>
          </w:tcPr>
          <w:p w14:paraId="47A7CCB8" w14:textId="77777777" w:rsidR="00A31BFF" w:rsidRDefault="00A31BFF" w:rsidP="00A31BFF">
            <w:pPr>
              <w:rPr>
                <w:bCs/>
              </w:rPr>
            </w:pPr>
          </w:p>
        </w:tc>
        <w:tc>
          <w:tcPr>
            <w:tcW w:w="567" w:type="dxa"/>
            <w:gridSpan w:val="2"/>
          </w:tcPr>
          <w:p w14:paraId="0B6576DA" w14:textId="77777777" w:rsidR="00A31BFF" w:rsidRDefault="00A31BFF" w:rsidP="00A31BFF">
            <w:pPr>
              <w:jc w:val="both"/>
              <w:rPr>
                <w:bCs/>
                <w:spacing w:val="-1"/>
              </w:rPr>
            </w:pPr>
            <w:r>
              <w:rPr>
                <w:bCs/>
                <w:spacing w:val="-1"/>
              </w:rPr>
              <w:t>(4)</w:t>
            </w:r>
          </w:p>
        </w:tc>
        <w:tc>
          <w:tcPr>
            <w:tcW w:w="6927" w:type="dxa"/>
            <w:gridSpan w:val="3"/>
          </w:tcPr>
          <w:p w14:paraId="4E8D5206" w14:textId="77777777" w:rsidR="00A31BFF" w:rsidRPr="00C54BF0" w:rsidRDefault="00BB684A" w:rsidP="00A31BFF">
            <w:pPr>
              <w:jc w:val="both"/>
              <w:rPr>
                <w:bCs/>
              </w:rPr>
            </w:pPr>
            <w:r>
              <w:t xml:space="preserve">Teknik </w:t>
            </w:r>
            <w:r w:rsidR="00A31BFF">
              <w:t>Komitenin görev, yetki ve sorumlulukları şunlardır:</w:t>
            </w:r>
          </w:p>
        </w:tc>
      </w:tr>
      <w:tr w:rsidR="00A31BFF" w:rsidRPr="00DB3112" w14:paraId="53B2CA10" w14:textId="77777777" w:rsidTr="007B395F">
        <w:trPr>
          <w:jc w:val="center"/>
        </w:trPr>
        <w:tc>
          <w:tcPr>
            <w:tcW w:w="1775" w:type="dxa"/>
          </w:tcPr>
          <w:p w14:paraId="2D3C0EC3" w14:textId="77777777" w:rsidR="00A31BFF" w:rsidRDefault="00A31BFF" w:rsidP="00A31BFF">
            <w:pPr>
              <w:rPr>
                <w:bCs/>
              </w:rPr>
            </w:pPr>
          </w:p>
        </w:tc>
        <w:tc>
          <w:tcPr>
            <w:tcW w:w="567" w:type="dxa"/>
          </w:tcPr>
          <w:p w14:paraId="740F14BF" w14:textId="77777777" w:rsidR="00A31BFF" w:rsidRDefault="00A31BFF" w:rsidP="00A31BFF">
            <w:pPr>
              <w:rPr>
                <w:bCs/>
              </w:rPr>
            </w:pPr>
          </w:p>
        </w:tc>
        <w:tc>
          <w:tcPr>
            <w:tcW w:w="567" w:type="dxa"/>
            <w:gridSpan w:val="2"/>
          </w:tcPr>
          <w:p w14:paraId="019BCF4A" w14:textId="77777777" w:rsidR="00A31BFF" w:rsidRDefault="00A31BFF" w:rsidP="00A31BFF">
            <w:pPr>
              <w:jc w:val="both"/>
              <w:rPr>
                <w:bCs/>
                <w:spacing w:val="-1"/>
              </w:rPr>
            </w:pPr>
          </w:p>
        </w:tc>
        <w:tc>
          <w:tcPr>
            <w:tcW w:w="567" w:type="dxa"/>
          </w:tcPr>
          <w:p w14:paraId="516BEC93" w14:textId="77777777" w:rsidR="00A31BFF" w:rsidRPr="00C54BF0" w:rsidRDefault="00A31BFF" w:rsidP="00A31BFF">
            <w:pPr>
              <w:jc w:val="center"/>
              <w:rPr>
                <w:bCs/>
              </w:rPr>
            </w:pPr>
            <w:r>
              <w:rPr>
                <w:bCs/>
              </w:rPr>
              <w:t>(A)</w:t>
            </w:r>
          </w:p>
        </w:tc>
        <w:tc>
          <w:tcPr>
            <w:tcW w:w="6360" w:type="dxa"/>
            <w:gridSpan w:val="2"/>
          </w:tcPr>
          <w:p w14:paraId="345FA111" w14:textId="77777777" w:rsidR="00A31BFF" w:rsidRPr="00C54BF0" w:rsidRDefault="00A31BFF" w:rsidP="00A31BFF">
            <w:pPr>
              <w:jc w:val="both"/>
              <w:rPr>
                <w:bCs/>
              </w:rPr>
            </w:pPr>
            <w:r>
              <w:t>Kimyasallar ile ilgili konularda tavsiye nitelikli kararlar alarak Bakanlığa sunmak.</w:t>
            </w:r>
          </w:p>
        </w:tc>
      </w:tr>
      <w:tr w:rsidR="00A31BFF" w:rsidRPr="00DB3112" w14:paraId="37D48034" w14:textId="77777777" w:rsidTr="007B395F">
        <w:trPr>
          <w:jc w:val="center"/>
        </w:trPr>
        <w:tc>
          <w:tcPr>
            <w:tcW w:w="1775" w:type="dxa"/>
          </w:tcPr>
          <w:p w14:paraId="0CFEAD32" w14:textId="77777777" w:rsidR="00A31BFF" w:rsidRDefault="00A31BFF" w:rsidP="00A31BFF">
            <w:pPr>
              <w:rPr>
                <w:bCs/>
              </w:rPr>
            </w:pPr>
          </w:p>
        </w:tc>
        <w:tc>
          <w:tcPr>
            <w:tcW w:w="567" w:type="dxa"/>
          </w:tcPr>
          <w:p w14:paraId="2147016D" w14:textId="77777777" w:rsidR="00A31BFF" w:rsidRDefault="00A31BFF" w:rsidP="00A31BFF">
            <w:pPr>
              <w:rPr>
                <w:bCs/>
              </w:rPr>
            </w:pPr>
          </w:p>
        </w:tc>
        <w:tc>
          <w:tcPr>
            <w:tcW w:w="567" w:type="dxa"/>
            <w:gridSpan w:val="2"/>
          </w:tcPr>
          <w:p w14:paraId="3C0E7728" w14:textId="77777777" w:rsidR="00A31BFF" w:rsidRDefault="00A31BFF" w:rsidP="00A31BFF">
            <w:pPr>
              <w:jc w:val="both"/>
              <w:rPr>
                <w:bCs/>
                <w:spacing w:val="-1"/>
              </w:rPr>
            </w:pPr>
          </w:p>
        </w:tc>
        <w:tc>
          <w:tcPr>
            <w:tcW w:w="567" w:type="dxa"/>
          </w:tcPr>
          <w:p w14:paraId="11FE1B17" w14:textId="77777777" w:rsidR="00A31BFF" w:rsidRDefault="00A31BFF" w:rsidP="00A31BFF">
            <w:pPr>
              <w:jc w:val="center"/>
              <w:rPr>
                <w:bCs/>
              </w:rPr>
            </w:pPr>
            <w:r>
              <w:rPr>
                <w:bCs/>
              </w:rPr>
              <w:t>(B)</w:t>
            </w:r>
          </w:p>
        </w:tc>
        <w:tc>
          <w:tcPr>
            <w:tcW w:w="6360" w:type="dxa"/>
            <w:gridSpan w:val="2"/>
          </w:tcPr>
          <w:p w14:paraId="5C6207DD" w14:textId="77777777" w:rsidR="00A31BFF" w:rsidRDefault="00A31BFF" w:rsidP="00A31BFF">
            <w:pPr>
              <w:jc w:val="both"/>
            </w:pPr>
            <w:r>
              <w:t>Kimyasallar ile ilgili farkındalık, eğitim, yasal düzenlemeler ile ilgili bilgilendirme konularında oluşturulacak projelere katkıda bulunmak.</w:t>
            </w:r>
          </w:p>
        </w:tc>
      </w:tr>
      <w:tr w:rsidR="00A31BFF" w:rsidRPr="00DB3112" w14:paraId="302D30C1" w14:textId="77777777" w:rsidTr="007B395F">
        <w:trPr>
          <w:jc w:val="center"/>
        </w:trPr>
        <w:tc>
          <w:tcPr>
            <w:tcW w:w="1775" w:type="dxa"/>
          </w:tcPr>
          <w:p w14:paraId="6E471957" w14:textId="77777777" w:rsidR="00A31BFF" w:rsidRDefault="00A31BFF" w:rsidP="00A31BFF">
            <w:pPr>
              <w:rPr>
                <w:bCs/>
              </w:rPr>
            </w:pPr>
          </w:p>
        </w:tc>
        <w:tc>
          <w:tcPr>
            <w:tcW w:w="567" w:type="dxa"/>
          </w:tcPr>
          <w:p w14:paraId="38A3FF44" w14:textId="77777777" w:rsidR="00A31BFF" w:rsidRDefault="00A31BFF" w:rsidP="00A31BFF">
            <w:pPr>
              <w:rPr>
                <w:bCs/>
              </w:rPr>
            </w:pPr>
          </w:p>
        </w:tc>
        <w:tc>
          <w:tcPr>
            <w:tcW w:w="567" w:type="dxa"/>
            <w:gridSpan w:val="2"/>
          </w:tcPr>
          <w:p w14:paraId="06849379" w14:textId="77777777" w:rsidR="00A31BFF" w:rsidRDefault="00A31BFF" w:rsidP="00A31BFF">
            <w:pPr>
              <w:jc w:val="both"/>
              <w:rPr>
                <w:bCs/>
                <w:spacing w:val="-1"/>
              </w:rPr>
            </w:pPr>
          </w:p>
        </w:tc>
        <w:tc>
          <w:tcPr>
            <w:tcW w:w="567" w:type="dxa"/>
          </w:tcPr>
          <w:p w14:paraId="271A2C2D" w14:textId="77777777" w:rsidR="00A31BFF" w:rsidRDefault="00A31BFF" w:rsidP="00A31BFF">
            <w:pPr>
              <w:jc w:val="center"/>
              <w:rPr>
                <w:bCs/>
              </w:rPr>
            </w:pPr>
            <w:r>
              <w:rPr>
                <w:bCs/>
              </w:rPr>
              <w:t>(C)</w:t>
            </w:r>
          </w:p>
        </w:tc>
        <w:tc>
          <w:tcPr>
            <w:tcW w:w="6360" w:type="dxa"/>
            <w:gridSpan w:val="2"/>
          </w:tcPr>
          <w:p w14:paraId="321D7C10" w14:textId="77777777" w:rsidR="00A31BFF" w:rsidRDefault="00BB684A" w:rsidP="00EB5079">
            <w:pPr>
              <w:jc w:val="both"/>
            </w:pPr>
            <w:r>
              <w:rPr>
                <w:color w:val="151515"/>
                <w:shd w:val="clear" w:color="auto" w:fill="FFFFFF"/>
              </w:rPr>
              <w:t>Yasa tah</w:t>
            </w:r>
            <w:r w:rsidR="00EB5079">
              <w:rPr>
                <w:color w:val="151515"/>
                <w:shd w:val="clear" w:color="auto" w:fill="FFFFFF"/>
              </w:rPr>
              <w:t>t</w:t>
            </w:r>
            <w:r>
              <w:rPr>
                <w:color w:val="151515"/>
                <w:shd w:val="clear" w:color="auto" w:fill="FFFFFF"/>
              </w:rPr>
              <w:t>ında</w:t>
            </w:r>
            <w:r w:rsidR="00A31BFF">
              <w:rPr>
                <w:color w:val="151515"/>
                <w:shd w:val="clear" w:color="auto" w:fill="FFFFFF"/>
              </w:rPr>
              <w:t xml:space="preserve">; üretim, ithalat veya ihracat yapan sektörlerin karşılaştığı sorunları tespit, </w:t>
            </w:r>
            <w:r w:rsidR="00D96645">
              <w:rPr>
                <w:color w:val="151515"/>
                <w:shd w:val="clear" w:color="auto" w:fill="FFFFFF"/>
              </w:rPr>
              <w:t xml:space="preserve">ederek </w:t>
            </w:r>
            <w:r w:rsidR="00A31BFF">
              <w:rPr>
                <w:color w:val="151515"/>
                <w:shd w:val="clear" w:color="auto" w:fill="FFFFFF"/>
              </w:rPr>
              <w:t>tespit edilen bu hususlar doğrultusunda çözüm önerileri geliştirmek.</w:t>
            </w:r>
          </w:p>
        </w:tc>
      </w:tr>
      <w:tr w:rsidR="00A31BFF" w:rsidRPr="00DB3112" w14:paraId="7560A41A" w14:textId="77777777" w:rsidTr="007B395F">
        <w:trPr>
          <w:jc w:val="center"/>
        </w:trPr>
        <w:tc>
          <w:tcPr>
            <w:tcW w:w="1775" w:type="dxa"/>
          </w:tcPr>
          <w:p w14:paraId="50B425C4" w14:textId="77777777" w:rsidR="00A31BFF" w:rsidRDefault="00A31BFF" w:rsidP="00A31BFF">
            <w:pPr>
              <w:rPr>
                <w:bCs/>
              </w:rPr>
            </w:pPr>
          </w:p>
        </w:tc>
        <w:tc>
          <w:tcPr>
            <w:tcW w:w="567" w:type="dxa"/>
          </w:tcPr>
          <w:p w14:paraId="2A19BF40" w14:textId="77777777" w:rsidR="00A31BFF" w:rsidRDefault="00A31BFF" w:rsidP="00A31BFF">
            <w:pPr>
              <w:rPr>
                <w:bCs/>
              </w:rPr>
            </w:pPr>
          </w:p>
        </w:tc>
        <w:tc>
          <w:tcPr>
            <w:tcW w:w="567" w:type="dxa"/>
            <w:gridSpan w:val="2"/>
          </w:tcPr>
          <w:p w14:paraId="38CAB512" w14:textId="77777777" w:rsidR="00A31BFF" w:rsidRDefault="00A31BFF" w:rsidP="00A31BFF">
            <w:pPr>
              <w:jc w:val="both"/>
              <w:rPr>
                <w:bCs/>
                <w:spacing w:val="-1"/>
              </w:rPr>
            </w:pPr>
          </w:p>
        </w:tc>
        <w:tc>
          <w:tcPr>
            <w:tcW w:w="567" w:type="dxa"/>
          </w:tcPr>
          <w:p w14:paraId="53913D91" w14:textId="77777777" w:rsidR="00A31BFF" w:rsidRDefault="00A31BFF" w:rsidP="00A31BFF">
            <w:pPr>
              <w:jc w:val="center"/>
              <w:rPr>
                <w:bCs/>
              </w:rPr>
            </w:pPr>
            <w:r>
              <w:rPr>
                <w:bCs/>
              </w:rPr>
              <w:t>(Ç)</w:t>
            </w:r>
          </w:p>
        </w:tc>
        <w:tc>
          <w:tcPr>
            <w:tcW w:w="6360" w:type="dxa"/>
            <w:gridSpan w:val="2"/>
          </w:tcPr>
          <w:p w14:paraId="05F3CF34" w14:textId="77777777" w:rsidR="00A31BFF" w:rsidRDefault="00A31BFF" w:rsidP="00A31BFF">
            <w:pPr>
              <w:jc w:val="both"/>
            </w:pPr>
            <w:r>
              <w:t>Gelişmelere bağlı olarak ilgili tüzüklerde yapılacak güncelleme çalışmalarını ve hazırlanacak taslakları inceleyerek, bunlara ilişkin görüş ve önerilerini bildirmek.</w:t>
            </w:r>
          </w:p>
        </w:tc>
      </w:tr>
      <w:tr w:rsidR="00A31BFF" w:rsidRPr="00DB3112" w14:paraId="2D819654" w14:textId="77777777" w:rsidTr="007B395F">
        <w:trPr>
          <w:jc w:val="center"/>
        </w:trPr>
        <w:tc>
          <w:tcPr>
            <w:tcW w:w="1775" w:type="dxa"/>
          </w:tcPr>
          <w:p w14:paraId="17846BB7" w14:textId="77777777" w:rsidR="00A31BFF" w:rsidRDefault="00A31BFF" w:rsidP="00A31BFF">
            <w:pPr>
              <w:rPr>
                <w:bCs/>
              </w:rPr>
            </w:pPr>
          </w:p>
        </w:tc>
        <w:tc>
          <w:tcPr>
            <w:tcW w:w="567" w:type="dxa"/>
          </w:tcPr>
          <w:p w14:paraId="4E24FF1B" w14:textId="77777777" w:rsidR="00A31BFF" w:rsidRDefault="00A31BFF" w:rsidP="00A31BFF">
            <w:pPr>
              <w:rPr>
                <w:bCs/>
              </w:rPr>
            </w:pPr>
          </w:p>
        </w:tc>
        <w:tc>
          <w:tcPr>
            <w:tcW w:w="567" w:type="dxa"/>
            <w:gridSpan w:val="2"/>
          </w:tcPr>
          <w:p w14:paraId="7C5B8E6A" w14:textId="77777777" w:rsidR="00A31BFF" w:rsidRDefault="00A31BFF" w:rsidP="00A31BFF">
            <w:pPr>
              <w:jc w:val="both"/>
              <w:rPr>
                <w:bCs/>
                <w:spacing w:val="-1"/>
              </w:rPr>
            </w:pPr>
          </w:p>
        </w:tc>
        <w:tc>
          <w:tcPr>
            <w:tcW w:w="567" w:type="dxa"/>
          </w:tcPr>
          <w:p w14:paraId="5F737004" w14:textId="77777777" w:rsidR="00A31BFF" w:rsidRDefault="00A31BFF" w:rsidP="00A31BFF">
            <w:pPr>
              <w:jc w:val="center"/>
              <w:rPr>
                <w:bCs/>
              </w:rPr>
            </w:pPr>
            <w:r>
              <w:rPr>
                <w:bCs/>
              </w:rPr>
              <w:t>(D)</w:t>
            </w:r>
          </w:p>
        </w:tc>
        <w:tc>
          <w:tcPr>
            <w:tcW w:w="6360" w:type="dxa"/>
            <w:gridSpan w:val="2"/>
          </w:tcPr>
          <w:p w14:paraId="6A9D3EDD" w14:textId="77777777" w:rsidR="00A31BFF" w:rsidRDefault="00A31BFF" w:rsidP="00A31BFF">
            <w:pPr>
              <w:jc w:val="both"/>
            </w:pPr>
            <w:r>
              <w:t>Ulusal ve uluslararası düzeyde alınan bilimsel veriler ile ilgili bilgi alışverişinde bulunmak ve uygulanmasına yönelik öneriler sunmak.</w:t>
            </w:r>
          </w:p>
        </w:tc>
      </w:tr>
      <w:tr w:rsidR="00A31BFF" w:rsidRPr="00DB3112" w14:paraId="25C0E244" w14:textId="77777777" w:rsidTr="007B395F">
        <w:trPr>
          <w:jc w:val="center"/>
        </w:trPr>
        <w:tc>
          <w:tcPr>
            <w:tcW w:w="1775" w:type="dxa"/>
          </w:tcPr>
          <w:p w14:paraId="5F70D986" w14:textId="77777777" w:rsidR="00A31BFF" w:rsidRDefault="00A31BFF" w:rsidP="00A31BFF">
            <w:pPr>
              <w:rPr>
                <w:bCs/>
              </w:rPr>
            </w:pPr>
          </w:p>
        </w:tc>
        <w:tc>
          <w:tcPr>
            <w:tcW w:w="567" w:type="dxa"/>
          </w:tcPr>
          <w:p w14:paraId="0755CEB0" w14:textId="77777777" w:rsidR="00A31BFF" w:rsidRDefault="00A31BFF" w:rsidP="00A31BFF">
            <w:pPr>
              <w:rPr>
                <w:bCs/>
              </w:rPr>
            </w:pPr>
          </w:p>
        </w:tc>
        <w:tc>
          <w:tcPr>
            <w:tcW w:w="567" w:type="dxa"/>
            <w:gridSpan w:val="2"/>
          </w:tcPr>
          <w:p w14:paraId="01E6E3B9" w14:textId="77777777" w:rsidR="00A31BFF" w:rsidRDefault="00A31BFF" w:rsidP="00A31BFF">
            <w:pPr>
              <w:jc w:val="both"/>
              <w:rPr>
                <w:bCs/>
                <w:spacing w:val="-1"/>
              </w:rPr>
            </w:pPr>
          </w:p>
        </w:tc>
        <w:tc>
          <w:tcPr>
            <w:tcW w:w="567" w:type="dxa"/>
          </w:tcPr>
          <w:p w14:paraId="11BAE303" w14:textId="77777777" w:rsidR="00A31BFF" w:rsidRDefault="00A31BFF" w:rsidP="00A31BFF">
            <w:pPr>
              <w:jc w:val="center"/>
              <w:rPr>
                <w:bCs/>
              </w:rPr>
            </w:pPr>
            <w:r>
              <w:rPr>
                <w:bCs/>
              </w:rPr>
              <w:t>(E)</w:t>
            </w:r>
          </w:p>
        </w:tc>
        <w:tc>
          <w:tcPr>
            <w:tcW w:w="6360" w:type="dxa"/>
            <w:gridSpan w:val="2"/>
          </w:tcPr>
          <w:p w14:paraId="49A3A369" w14:textId="77777777" w:rsidR="00A31BFF" w:rsidRDefault="00A31BFF" w:rsidP="001D67A4">
            <w:pPr>
              <w:jc w:val="both"/>
            </w:pPr>
            <w:r>
              <w:t>Kimyasallara yönelik</w:t>
            </w:r>
            <w:r w:rsidR="00D96645">
              <w:t xml:space="preserve"> olarak</w:t>
            </w:r>
            <w:r>
              <w:t xml:space="preserve"> ülkesel boyutta ciddi bir risk oluşması hal</w:t>
            </w:r>
            <w:r w:rsidR="001D67A4">
              <w:t>i</w:t>
            </w:r>
            <w:r>
              <w:t>nde, riskin kontrol altına alınmasına yönelik Bakanlığa görüş ve önerilerini bildirmek.</w:t>
            </w:r>
          </w:p>
        </w:tc>
      </w:tr>
      <w:tr w:rsidR="00A31BFF" w:rsidRPr="00DB3112" w14:paraId="5F7148EC" w14:textId="77777777" w:rsidTr="007B395F">
        <w:trPr>
          <w:jc w:val="center"/>
        </w:trPr>
        <w:tc>
          <w:tcPr>
            <w:tcW w:w="1775" w:type="dxa"/>
          </w:tcPr>
          <w:p w14:paraId="73B50C7D" w14:textId="77777777" w:rsidR="00A31BFF" w:rsidRDefault="00A31BFF" w:rsidP="00A31BFF">
            <w:pPr>
              <w:rPr>
                <w:bCs/>
              </w:rPr>
            </w:pPr>
          </w:p>
        </w:tc>
        <w:tc>
          <w:tcPr>
            <w:tcW w:w="567" w:type="dxa"/>
          </w:tcPr>
          <w:p w14:paraId="03AD03B0" w14:textId="77777777" w:rsidR="00A31BFF" w:rsidRDefault="00A31BFF" w:rsidP="00A31BFF">
            <w:pPr>
              <w:rPr>
                <w:bCs/>
              </w:rPr>
            </w:pPr>
          </w:p>
        </w:tc>
        <w:tc>
          <w:tcPr>
            <w:tcW w:w="567" w:type="dxa"/>
            <w:gridSpan w:val="2"/>
          </w:tcPr>
          <w:p w14:paraId="1F73162F" w14:textId="77777777" w:rsidR="00A31BFF" w:rsidRDefault="00A31BFF" w:rsidP="00A31BFF">
            <w:pPr>
              <w:jc w:val="both"/>
              <w:rPr>
                <w:bCs/>
                <w:spacing w:val="-1"/>
              </w:rPr>
            </w:pPr>
          </w:p>
        </w:tc>
        <w:tc>
          <w:tcPr>
            <w:tcW w:w="567" w:type="dxa"/>
          </w:tcPr>
          <w:p w14:paraId="1D26D91A" w14:textId="77777777" w:rsidR="00A31BFF" w:rsidRDefault="00A31BFF" w:rsidP="00A31BFF">
            <w:pPr>
              <w:jc w:val="both"/>
              <w:rPr>
                <w:bCs/>
              </w:rPr>
            </w:pPr>
          </w:p>
        </w:tc>
        <w:tc>
          <w:tcPr>
            <w:tcW w:w="6360" w:type="dxa"/>
            <w:gridSpan w:val="2"/>
          </w:tcPr>
          <w:p w14:paraId="76636D9E" w14:textId="77777777" w:rsidR="00A31BFF" w:rsidRDefault="00A31BFF" w:rsidP="00A31BFF">
            <w:pPr>
              <w:jc w:val="both"/>
            </w:pPr>
          </w:p>
        </w:tc>
      </w:tr>
      <w:tr w:rsidR="00A31BFF" w:rsidRPr="00DB3112" w14:paraId="51661248" w14:textId="77777777" w:rsidTr="007B395F">
        <w:trPr>
          <w:jc w:val="center"/>
        </w:trPr>
        <w:tc>
          <w:tcPr>
            <w:tcW w:w="1775" w:type="dxa"/>
          </w:tcPr>
          <w:p w14:paraId="18076FC3" w14:textId="77777777" w:rsidR="00A31BFF" w:rsidRDefault="00A31BFF" w:rsidP="00AD0012">
            <w:pPr>
              <w:rPr>
                <w:bCs/>
              </w:rPr>
            </w:pPr>
            <w:r w:rsidRPr="00721830">
              <w:rPr>
                <w:bCs/>
              </w:rPr>
              <w:t xml:space="preserve">Kimyasallar Teknik Komitesinin </w:t>
            </w:r>
            <w:r w:rsidR="00AD0012" w:rsidRPr="00721830">
              <w:rPr>
                <w:bCs/>
              </w:rPr>
              <w:t xml:space="preserve">Çalışma Usul </w:t>
            </w:r>
            <w:r w:rsidR="00645486" w:rsidRPr="00721830">
              <w:rPr>
                <w:bCs/>
              </w:rPr>
              <w:t xml:space="preserve">ve Esasları </w:t>
            </w:r>
          </w:p>
        </w:tc>
        <w:tc>
          <w:tcPr>
            <w:tcW w:w="567" w:type="dxa"/>
          </w:tcPr>
          <w:p w14:paraId="70574023" w14:textId="77777777" w:rsidR="00A31BFF" w:rsidRDefault="00A31BFF" w:rsidP="00A31BFF">
            <w:pPr>
              <w:rPr>
                <w:bCs/>
              </w:rPr>
            </w:pPr>
            <w:r>
              <w:rPr>
                <w:bCs/>
              </w:rPr>
              <w:t>12.</w:t>
            </w:r>
          </w:p>
        </w:tc>
        <w:tc>
          <w:tcPr>
            <w:tcW w:w="567" w:type="dxa"/>
            <w:gridSpan w:val="2"/>
          </w:tcPr>
          <w:p w14:paraId="5E4476AC" w14:textId="77777777" w:rsidR="00A31BFF" w:rsidRDefault="00A31BFF" w:rsidP="00A31BFF">
            <w:pPr>
              <w:jc w:val="both"/>
              <w:rPr>
                <w:bCs/>
                <w:spacing w:val="-1"/>
              </w:rPr>
            </w:pPr>
            <w:r>
              <w:rPr>
                <w:bCs/>
                <w:spacing w:val="-1"/>
              </w:rPr>
              <w:t>(1)</w:t>
            </w:r>
          </w:p>
        </w:tc>
        <w:tc>
          <w:tcPr>
            <w:tcW w:w="6927" w:type="dxa"/>
            <w:gridSpan w:val="3"/>
          </w:tcPr>
          <w:p w14:paraId="03899D59" w14:textId="77777777" w:rsidR="00A31BFF" w:rsidRPr="00C54BF0" w:rsidRDefault="00BB684A" w:rsidP="00D96645">
            <w:pPr>
              <w:jc w:val="both"/>
              <w:rPr>
                <w:bCs/>
              </w:rPr>
            </w:pPr>
            <w:r>
              <w:t xml:space="preserve">Teknik </w:t>
            </w:r>
            <w:r w:rsidR="00A31BFF">
              <w:t xml:space="preserve">Komite, Sağlık </w:t>
            </w:r>
            <w:r w:rsidR="00F4508F">
              <w:t>İşleriyle Görevli</w:t>
            </w:r>
            <w:r w:rsidR="00A31BFF">
              <w:t xml:space="preserve"> Bakanlığa bağlı Koruyu</w:t>
            </w:r>
            <w:r>
              <w:t>cu</w:t>
            </w:r>
            <w:r w:rsidR="00A31BFF">
              <w:t xml:space="preserve"> Sağlık İşleri</w:t>
            </w:r>
            <w:r w:rsidR="001D67A4">
              <w:t>yle</w:t>
            </w:r>
            <w:r w:rsidR="00A31BFF">
              <w:t xml:space="preserve"> </w:t>
            </w:r>
            <w:r w:rsidR="00D96645">
              <w:t xml:space="preserve">Görevli </w:t>
            </w:r>
            <w:r w:rsidR="00A31BFF">
              <w:t>Daire Müdürünün başkanlığında toplanır. Komite başkanının yurt dışında bulunması, hastalık veya herhangi bir nedenle göre</w:t>
            </w:r>
            <w:r>
              <w:t>vi başında bulunmadığı hallerde</w:t>
            </w:r>
            <w:r w:rsidR="00A31BFF">
              <w:t xml:space="preserve"> Komiteye</w:t>
            </w:r>
            <w:r>
              <w:t>,</w:t>
            </w:r>
            <w:r w:rsidR="00A31BFF">
              <w:t xml:space="preserve"> Asbaşkan vekalet eder.</w:t>
            </w:r>
          </w:p>
        </w:tc>
      </w:tr>
      <w:tr w:rsidR="00A31BFF" w:rsidRPr="00DB3112" w14:paraId="0B918E4D" w14:textId="77777777" w:rsidTr="007B395F">
        <w:trPr>
          <w:jc w:val="center"/>
        </w:trPr>
        <w:tc>
          <w:tcPr>
            <w:tcW w:w="1775" w:type="dxa"/>
          </w:tcPr>
          <w:p w14:paraId="53D841C7" w14:textId="77777777" w:rsidR="00A31BFF" w:rsidRDefault="00A31BFF" w:rsidP="00A31BFF">
            <w:pPr>
              <w:rPr>
                <w:bCs/>
              </w:rPr>
            </w:pPr>
          </w:p>
        </w:tc>
        <w:tc>
          <w:tcPr>
            <w:tcW w:w="567" w:type="dxa"/>
          </w:tcPr>
          <w:p w14:paraId="2A603F2B" w14:textId="77777777" w:rsidR="00A31BFF" w:rsidRDefault="00A31BFF" w:rsidP="00A31BFF">
            <w:pPr>
              <w:rPr>
                <w:bCs/>
              </w:rPr>
            </w:pPr>
          </w:p>
        </w:tc>
        <w:tc>
          <w:tcPr>
            <w:tcW w:w="567" w:type="dxa"/>
            <w:gridSpan w:val="2"/>
          </w:tcPr>
          <w:p w14:paraId="49642039" w14:textId="77777777" w:rsidR="00A31BFF" w:rsidRDefault="00A31BFF" w:rsidP="00A31BFF">
            <w:pPr>
              <w:jc w:val="both"/>
              <w:rPr>
                <w:bCs/>
                <w:spacing w:val="-1"/>
              </w:rPr>
            </w:pPr>
            <w:r>
              <w:rPr>
                <w:bCs/>
                <w:spacing w:val="-1"/>
              </w:rPr>
              <w:t>(2)</w:t>
            </w:r>
          </w:p>
        </w:tc>
        <w:tc>
          <w:tcPr>
            <w:tcW w:w="6927" w:type="dxa"/>
            <w:gridSpan w:val="3"/>
          </w:tcPr>
          <w:p w14:paraId="21350F1D" w14:textId="77777777" w:rsidR="00A31BFF" w:rsidRPr="001757FD" w:rsidRDefault="00BB684A" w:rsidP="00A31BFF">
            <w:pPr>
              <w:jc w:val="both"/>
            </w:pPr>
            <w:r>
              <w:t xml:space="preserve">Teknik </w:t>
            </w:r>
            <w:r w:rsidR="00A31BFF">
              <w:t>Komite, Başkanın daveti üzerine:</w:t>
            </w:r>
          </w:p>
        </w:tc>
      </w:tr>
      <w:tr w:rsidR="00A31BFF" w:rsidRPr="00DB3112" w14:paraId="7952FF0B" w14:textId="77777777" w:rsidTr="007B395F">
        <w:trPr>
          <w:jc w:val="center"/>
        </w:trPr>
        <w:tc>
          <w:tcPr>
            <w:tcW w:w="1775" w:type="dxa"/>
          </w:tcPr>
          <w:p w14:paraId="6A0CCD61" w14:textId="77777777" w:rsidR="00A31BFF" w:rsidRDefault="00A31BFF" w:rsidP="00A31BFF">
            <w:pPr>
              <w:rPr>
                <w:bCs/>
              </w:rPr>
            </w:pPr>
          </w:p>
        </w:tc>
        <w:tc>
          <w:tcPr>
            <w:tcW w:w="567" w:type="dxa"/>
          </w:tcPr>
          <w:p w14:paraId="082FDEEE" w14:textId="77777777" w:rsidR="00A31BFF" w:rsidRDefault="00A31BFF" w:rsidP="00A31BFF">
            <w:pPr>
              <w:rPr>
                <w:bCs/>
              </w:rPr>
            </w:pPr>
          </w:p>
        </w:tc>
        <w:tc>
          <w:tcPr>
            <w:tcW w:w="567" w:type="dxa"/>
            <w:gridSpan w:val="2"/>
          </w:tcPr>
          <w:p w14:paraId="2F87F806" w14:textId="77777777" w:rsidR="00A31BFF" w:rsidRDefault="00A31BFF" w:rsidP="00A31BFF">
            <w:pPr>
              <w:jc w:val="both"/>
              <w:rPr>
                <w:bCs/>
                <w:spacing w:val="-1"/>
              </w:rPr>
            </w:pPr>
          </w:p>
        </w:tc>
        <w:tc>
          <w:tcPr>
            <w:tcW w:w="567" w:type="dxa"/>
          </w:tcPr>
          <w:p w14:paraId="0E42D46D" w14:textId="77777777" w:rsidR="00A31BFF" w:rsidRPr="00C54BF0" w:rsidRDefault="00A31BFF" w:rsidP="00E32C4B">
            <w:pPr>
              <w:jc w:val="center"/>
              <w:rPr>
                <w:bCs/>
              </w:rPr>
            </w:pPr>
            <w:r>
              <w:rPr>
                <w:bCs/>
              </w:rPr>
              <w:t>(A)</w:t>
            </w:r>
          </w:p>
        </w:tc>
        <w:tc>
          <w:tcPr>
            <w:tcW w:w="6360" w:type="dxa"/>
            <w:gridSpan w:val="2"/>
          </w:tcPr>
          <w:p w14:paraId="34DC0FB2" w14:textId="77777777" w:rsidR="00A31BFF" w:rsidRPr="00C54BF0" w:rsidRDefault="00A31BFF" w:rsidP="00A31BFF">
            <w:pPr>
              <w:jc w:val="both"/>
              <w:rPr>
                <w:bCs/>
              </w:rPr>
            </w:pPr>
            <w:r>
              <w:t>Olağan olarak yılda en az 1 (bir) kez toplanır.</w:t>
            </w:r>
          </w:p>
        </w:tc>
      </w:tr>
      <w:tr w:rsidR="00A31BFF" w:rsidRPr="00DB3112" w14:paraId="55BA0960" w14:textId="77777777" w:rsidTr="007B395F">
        <w:trPr>
          <w:jc w:val="center"/>
        </w:trPr>
        <w:tc>
          <w:tcPr>
            <w:tcW w:w="1775" w:type="dxa"/>
          </w:tcPr>
          <w:p w14:paraId="000F51F8" w14:textId="77777777" w:rsidR="00A31BFF" w:rsidRDefault="00A31BFF" w:rsidP="00A31BFF">
            <w:pPr>
              <w:rPr>
                <w:bCs/>
              </w:rPr>
            </w:pPr>
          </w:p>
        </w:tc>
        <w:tc>
          <w:tcPr>
            <w:tcW w:w="567" w:type="dxa"/>
          </w:tcPr>
          <w:p w14:paraId="66C84C11" w14:textId="77777777" w:rsidR="00A31BFF" w:rsidRDefault="00A31BFF" w:rsidP="00A31BFF">
            <w:pPr>
              <w:rPr>
                <w:bCs/>
              </w:rPr>
            </w:pPr>
          </w:p>
        </w:tc>
        <w:tc>
          <w:tcPr>
            <w:tcW w:w="567" w:type="dxa"/>
            <w:gridSpan w:val="2"/>
          </w:tcPr>
          <w:p w14:paraId="2D1B1221" w14:textId="77777777" w:rsidR="00A31BFF" w:rsidRDefault="00A31BFF" w:rsidP="00A31BFF">
            <w:pPr>
              <w:jc w:val="both"/>
              <w:rPr>
                <w:bCs/>
                <w:spacing w:val="-1"/>
              </w:rPr>
            </w:pPr>
          </w:p>
        </w:tc>
        <w:tc>
          <w:tcPr>
            <w:tcW w:w="567" w:type="dxa"/>
          </w:tcPr>
          <w:p w14:paraId="029336F6" w14:textId="77777777" w:rsidR="00A31BFF" w:rsidRDefault="00A31BFF" w:rsidP="00E32C4B">
            <w:pPr>
              <w:jc w:val="center"/>
              <w:rPr>
                <w:bCs/>
              </w:rPr>
            </w:pPr>
            <w:r>
              <w:rPr>
                <w:bCs/>
              </w:rPr>
              <w:t>(B)</w:t>
            </w:r>
          </w:p>
        </w:tc>
        <w:tc>
          <w:tcPr>
            <w:tcW w:w="6360" w:type="dxa"/>
            <w:gridSpan w:val="2"/>
          </w:tcPr>
          <w:p w14:paraId="64B02CF8" w14:textId="77777777" w:rsidR="00A31BFF" w:rsidRPr="00C54BF0" w:rsidRDefault="00A31BFF" w:rsidP="00A31BFF">
            <w:pPr>
              <w:jc w:val="both"/>
              <w:rPr>
                <w:bCs/>
              </w:rPr>
            </w:pPr>
            <w:r>
              <w:t>Toplantı gün, saat, yer ve görüşülecek konular toplantı tarihinden en az 3 (üç) iş günü önce üyelere yazılı çağrı, posta ve/veya elektronik posta yolu ile bildirilir.</w:t>
            </w:r>
          </w:p>
        </w:tc>
      </w:tr>
      <w:tr w:rsidR="00A31BFF" w:rsidRPr="00DB3112" w14:paraId="7CF30652" w14:textId="77777777" w:rsidTr="007B395F">
        <w:trPr>
          <w:jc w:val="center"/>
        </w:trPr>
        <w:tc>
          <w:tcPr>
            <w:tcW w:w="1775" w:type="dxa"/>
          </w:tcPr>
          <w:p w14:paraId="5D068C34" w14:textId="77777777" w:rsidR="00A31BFF" w:rsidRDefault="00A31BFF" w:rsidP="00A31BFF">
            <w:pPr>
              <w:rPr>
                <w:bCs/>
              </w:rPr>
            </w:pPr>
          </w:p>
        </w:tc>
        <w:tc>
          <w:tcPr>
            <w:tcW w:w="567" w:type="dxa"/>
          </w:tcPr>
          <w:p w14:paraId="5F3D890C" w14:textId="77777777" w:rsidR="00A31BFF" w:rsidRDefault="00A31BFF" w:rsidP="00A31BFF">
            <w:pPr>
              <w:rPr>
                <w:bCs/>
              </w:rPr>
            </w:pPr>
          </w:p>
        </w:tc>
        <w:tc>
          <w:tcPr>
            <w:tcW w:w="567" w:type="dxa"/>
            <w:gridSpan w:val="2"/>
          </w:tcPr>
          <w:p w14:paraId="56BF6940" w14:textId="77777777" w:rsidR="00A31BFF" w:rsidRDefault="00A31BFF" w:rsidP="00A31BFF">
            <w:pPr>
              <w:jc w:val="both"/>
              <w:rPr>
                <w:bCs/>
                <w:spacing w:val="-1"/>
              </w:rPr>
            </w:pPr>
            <w:r>
              <w:rPr>
                <w:bCs/>
                <w:spacing w:val="-1"/>
              </w:rPr>
              <w:t>(3)</w:t>
            </w:r>
          </w:p>
        </w:tc>
        <w:tc>
          <w:tcPr>
            <w:tcW w:w="567" w:type="dxa"/>
          </w:tcPr>
          <w:p w14:paraId="08359891" w14:textId="77777777" w:rsidR="00A31BFF" w:rsidRPr="00C54BF0" w:rsidRDefault="00A31BFF" w:rsidP="00E32C4B">
            <w:pPr>
              <w:jc w:val="center"/>
              <w:rPr>
                <w:bCs/>
              </w:rPr>
            </w:pPr>
            <w:r>
              <w:rPr>
                <w:bCs/>
              </w:rPr>
              <w:t>(A)</w:t>
            </w:r>
          </w:p>
        </w:tc>
        <w:tc>
          <w:tcPr>
            <w:tcW w:w="6360" w:type="dxa"/>
            <w:gridSpan w:val="2"/>
          </w:tcPr>
          <w:p w14:paraId="0B2A9DC3" w14:textId="77777777" w:rsidR="00A31BFF" w:rsidRPr="00C54BF0" w:rsidRDefault="00BB684A" w:rsidP="00A31BFF">
            <w:pPr>
              <w:jc w:val="both"/>
              <w:rPr>
                <w:bCs/>
              </w:rPr>
            </w:pPr>
            <w:r>
              <w:t xml:space="preserve">Teknik </w:t>
            </w:r>
            <w:r w:rsidR="00A31BFF">
              <w:t xml:space="preserve">Komite, Başkanın gerekli gördüğü </w:t>
            </w:r>
            <w:r w:rsidR="00D96645">
              <w:t xml:space="preserve">hallerde </w:t>
            </w:r>
            <w:r w:rsidR="00A31BFF">
              <w:t>ve/veya acil durumlarda</w:t>
            </w:r>
            <w:r>
              <w:t>,</w:t>
            </w:r>
            <w:r w:rsidR="00A31BFF">
              <w:t xml:space="preserve"> Başkanın sözlü çağrısı v</w:t>
            </w:r>
            <w:r>
              <w:t>eya üyelerin 1/3 (üçte bir)’nin</w:t>
            </w:r>
            <w:r w:rsidR="00A31BFF">
              <w:t xml:space="preserve"> yazılı ve gerekçeli olarak</w:t>
            </w:r>
            <w:r w:rsidR="00CE2F0E">
              <w:t>,</w:t>
            </w:r>
            <w:r w:rsidR="00A31BFF">
              <w:t xml:space="preserve"> Başkana yapacakları başvuru üzerine olağanüstü toplanır.</w:t>
            </w:r>
          </w:p>
        </w:tc>
      </w:tr>
      <w:tr w:rsidR="00A31BFF" w:rsidRPr="00DB3112" w14:paraId="6FFB1316" w14:textId="77777777" w:rsidTr="007B395F">
        <w:trPr>
          <w:jc w:val="center"/>
        </w:trPr>
        <w:tc>
          <w:tcPr>
            <w:tcW w:w="1775" w:type="dxa"/>
          </w:tcPr>
          <w:p w14:paraId="124678BE" w14:textId="77777777" w:rsidR="00A31BFF" w:rsidRDefault="00A31BFF" w:rsidP="00A31BFF">
            <w:pPr>
              <w:rPr>
                <w:bCs/>
              </w:rPr>
            </w:pPr>
          </w:p>
        </w:tc>
        <w:tc>
          <w:tcPr>
            <w:tcW w:w="567" w:type="dxa"/>
          </w:tcPr>
          <w:p w14:paraId="3492DBBA" w14:textId="77777777" w:rsidR="00A31BFF" w:rsidRDefault="00A31BFF" w:rsidP="00A31BFF">
            <w:pPr>
              <w:rPr>
                <w:bCs/>
              </w:rPr>
            </w:pPr>
          </w:p>
        </w:tc>
        <w:tc>
          <w:tcPr>
            <w:tcW w:w="567" w:type="dxa"/>
            <w:gridSpan w:val="2"/>
          </w:tcPr>
          <w:p w14:paraId="01044C16" w14:textId="77777777" w:rsidR="00A31BFF" w:rsidRDefault="00A31BFF" w:rsidP="00A31BFF">
            <w:pPr>
              <w:jc w:val="both"/>
              <w:rPr>
                <w:bCs/>
                <w:spacing w:val="-1"/>
              </w:rPr>
            </w:pPr>
          </w:p>
        </w:tc>
        <w:tc>
          <w:tcPr>
            <w:tcW w:w="567" w:type="dxa"/>
          </w:tcPr>
          <w:p w14:paraId="1CE78F7B" w14:textId="77777777" w:rsidR="00A31BFF" w:rsidRDefault="00A31BFF" w:rsidP="00E32C4B">
            <w:pPr>
              <w:jc w:val="center"/>
              <w:rPr>
                <w:bCs/>
              </w:rPr>
            </w:pPr>
            <w:r>
              <w:rPr>
                <w:bCs/>
              </w:rPr>
              <w:t>(B)</w:t>
            </w:r>
          </w:p>
        </w:tc>
        <w:tc>
          <w:tcPr>
            <w:tcW w:w="6360" w:type="dxa"/>
            <w:gridSpan w:val="2"/>
          </w:tcPr>
          <w:p w14:paraId="7A7830F5" w14:textId="77777777" w:rsidR="00E909EF" w:rsidRPr="00E909EF" w:rsidRDefault="00CE2F0E" w:rsidP="00A31BFF">
            <w:pPr>
              <w:jc w:val="both"/>
            </w:pPr>
            <w:r>
              <w:t>Olağanüstü</w:t>
            </w:r>
            <w:r w:rsidR="00EB5079">
              <w:t xml:space="preserve"> </w:t>
            </w:r>
            <w:r w:rsidR="00A31BFF">
              <w:t>Toplantı gün, saat, yer ve görüşülecek konular toplantı tarihinden en az 3 (üç) iş günü önce üyelere yazılı çağrı, posta ve/veya elektronik posta yolu ile bildirilir. Ülkesel boyutta ciddi bir risk oluşması hali olan ivedi durumlarda</w:t>
            </w:r>
            <w:r>
              <w:t>,</w:t>
            </w:r>
            <w:r w:rsidR="00A31BFF">
              <w:t xml:space="preserve"> üyelere sözlü çağrı yapılır ve mümkün olan en erken sürede toplantı gerçekleştirilir.</w:t>
            </w:r>
          </w:p>
        </w:tc>
      </w:tr>
      <w:tr w:rsidR="00A31BFF" w:rsidRPr="00DB3112" w14:paraId="32AC9406" w14:textId="77777777" w:rsidTr="007B395F">
        <w:trPr>
          <w:jc w:val="center"/>
        </w:trPr>
        <w:tc>
          <w:tcPr>
            <w:tcW w:w="1775" w:type="dxa"/>
          </w:tcPr>
          <w:p w14:paraId="0E1820C4" w14:textId="77777777" w:rsidR="00A31BFF" w:rsidRDefault="00A31BFF" w:rsidP="00A31BFF">
            <w:pPr>
              <w:rPr>
                <w:bCs/>
              </w:rPr>
            </w:pPr>
          </w:p>
        </w:tc>
        <w:tc>
          <w:tcPr>
            <w:tcW w:w="567" w:type="dxa"/>
          </w:tcPr>
          <w:p w14:paraId="4EADB6B9" w14:textId="77777777" w:rsidR="00A31BFF" w:rsidRDefault="00A31BFF" w:rsidP="00A31BFF">
            <w:pPr>
              <w:rPr>
                <w:bCs/>
              </w:rPr>
            </w:pPr>
          </w:p>
        </w:tc>
        <w:tc>
          <w:tcPr>
            <w:tcW w:w="567" w:type="dxa"/>
            <w:gridSpan w:val="2"/>
          </w:tcPr>
          <w:p w14:paraId="7947C7E5" w14:textId="77777777" w:rsidR="00A31BFF" w:rsidRDefault="00A31BFF" w:rsidP="00A31BFF">
            <w:pPr>
              <w:jc w:val="both"/>
              <w:rPr>
                <w:bCs/>
                <w:spacing w:val="-1"/>
              </w:rPr>
            </w:pPr>
            <w:r>
              <w:rPr>
                <w:bCs/>
                <w:spacing w:val="-1"/>
              </w:rPr>
              <w:t>(4)</w:t>
            </w:r>
          </w:p>
        </w:tc>
        <w:tc>
          <w:tcPr>
            <w:tcW w:w="6927" w:type="dxa"/>
            <w:gridSpan w:val="3"/>
          </w:tcPr>
          <w:p w14:paraId="51CCA396" w14:textId="77777777" w:rsidR="00A31BFF" w:rsidRPr="00C54BF0" w:rsidRDefault="00CE2F0E" w:rsidP="00A31BFF">
            <w:pPr>
              <w:jc w:val="both"/>
              <w:rPr>
                <w:bCs/>
              </w:rPr>
            </w:pPr>
            <w:r>
              <w:t xml:space="preserve">Teknik </w:t>
            </w:r>
            <w:r w:rsidR="00A31BFF">
              <w:t>Komite toplantı yeter sayısı üye tam sayısının salt çoğunluğu, toplantı karar yeter sayısı ise toplantıya katılan üyelerin salt çoğunluğudur.</w:t>
            </w:r>
          </w:p>
        </w:tc>
      </w:tr>
      <w:tr w:rsidR="00A31BFF" w:rsidRPr="00DB3112" w14:paraId="3474A569" w14:textId="77777777" w:rsidTr="007B395F">
        <w:trPr>
          <w:jc w:val="center"/>
        </w:trPr>
        <w:tc>
          <w:tcPr>
            <w:tcW w:w="1775" w:type="dxa"/>
          </w:tcPr>
          <w:p w14:paraId="21B77E8D" w14:textId="77777777" w:rsidR="00A31BFF" w:rsidRDefault="00A31BFF" w:rsidP="00A31BFF">
            <w:pPr>
              <w:rPr>
                <w:bCs/>
              </w:rPr>
            </w:pPr>
          </w:p>
        </w:tc>
        <w:tc>
          <w:tcPr>
            <w:tcW w:w="567" w:type="dxa"/>
          </w:tcPr>
          <w:p w14:paraId="177EAEEF" w14:textId="77777777" w:rsidR="00A31BFF" w:rsidRDefault="00A31BFF" w:rsidP="00A31BFF">
            <w:pPr>
              <w:rPr>
                <w:bCs/>
              </w:rPr>
            </w:pPr>
          </w:p>
        </w:tc>
        <w:tc>
          <w:tcPr>
            <w:tcW w:w="567" w:type="dxa"/>
            <w:gridSpan w:val="2"/>
          </w:tcPr>
          <w:p w14:paraId="7209B3C7" w14:textId="77777777" w:rsidR="00A31BFF" w:rsidRDefault="00A31BFF" w:rsidP="00A31BFF">
            <w:pPr>
              <w:jc w:val="both"/>
              <w:rPr>
                <w:bCs/>
                <w:spacing w:val="-1"/>
              </w:rPr>
            </w:pPr>
            <w:r>
              <w:rPr>
                <w:bCs/>
                <w:spacing w:val="-1"/>
              </w:rPr>
              <w:t>(5)</w:t>
            </w:r>
          </w:p>
        </w:tc>
        <w:tc>
          <w:tcPr>
            <w:tcW w:w="6927" w:type="dxa"/>
            <w:gridSpan w:val="3"/>
          </w:tcPr>
          <w:p w14:paraId="7942D8E5" w14:textId="77777777" w:rsidR="00EB5079" w:rsidRDefault="00CE2F0E" w:rsidP="00A31BFF">
            <w:pPr>
              <w:jc w:val="both"/>
            </w:pPr>
            <w:r>
              <w:t xml:space="preserve">Teknik </w:t>
            </w:r>
            <w:r w:rsidR="00A31BFF">
              <w:t xml:space="preserve">Komite üyelerinin görev süresi 3 (üç) yıldır. Komite üyeleri, Başkana yazılı bildirimde bulunmak suretiyle herhangi bir zaman </w:t>
            </w:r>
            <w:r w:rsidR="00A31BFF">
              <w:lastRenderedPageBreak/>
              <w:t>üyelikten çekilebilir.</w:t>
            </w:r>
            <w:r>
              <w:t xml:space="preserve"> </w:t>
            </w:r>
          </w:p>
          <w:p w14:paraId="1487AFEC" w14:textId="77777777" w:rsidR="00A31BFF" w:rsidRPr="00721830" w:rsidRDefault="00EB5079" w:rsidP="00A31BFF">
            <w:pPr>
              <w:jc w:val="both"/>
            </w:pPr>
            <w:r>
              <w:t xml:space="preserve">      </w:t>
            </w:r>
            <w:r w:rsidR="00CE2F0E">
              <w:t>Ancak üçlü kararname ile atananların görevden alınmaları halinde, yeni atananlar</w:t>
            </w:r>
            <w:r w:rsidR="00CA0D34">
              <w:t>,</w:t>
            </w:r>
            <w:r w:rsidR="00CE2F0E">
              <w:t xml:space="preserve"> mevcut görev süresini tamamlar.</w:t>
            </w:r>
            <w:r w:rsidR="00A31BFF">
              <w:t xml:space="preserve"> Görev süresi sona eren veya görevinden çekilen Komite üyesi yeniden atanabilir.</w:t>
            </w:r>
          </w:p>
        </w:tc>
      </w:tr>
      <w:tr w:rsidR="00A31BFF" w:rsidRPr="00DB3112" w14:paraId="5D4E3B64" w14:textId="77777777" w:rsidTr="007B395F">
        <w:trPr>
          <w:jc w:val="center"/>
        </w:trPr>
        <w:tc>
          <w:tcPr>
            <w:tcW w:w="1775" w:type="dxa"/>
          </w:tcPr>
          <w:p w14:paraId="79FA7B37" w14:textId="77777777" w:rsidR="00A31BFF" w:rsidRDefault="00A31BFF" w:rsidP="00A31BFF">
            <w:pPr>
              <w:rPr>
                <w:bCs/>
              </w:rPr>
            </w:pPr>
          </w:p>
        </w:tc>
        <w:tc>
          <w:tcPr>
            <w:tcW w:w="567" w:type="dxa"/>
          </w:tcPr>
          <w:p w14:paraId="1955F787" w14:textId="77777777" w:rsidR="00A31BFF" w:rsidRDefault="00A31BFF" w:rsidP="00A31BFF">
            <w:pPr>
              <w:rPr>
                <w:bCs/>
              </w:rPr>
            </w:pPr>
          </w:p>
        </w:tc>
        <w:tc>
          <w:tcPr>
            <w:tcW w:w="567" w:type="dxa"/>
            <w:gridSpan w:val="2"/>
          </w:tcPr>
          <w:p w14:paraId="1205A3FA" w14:textId="77777777" w:rsidR="00A31BFF" w:rsidRDefault="00A31BFF" w:rsidP="00A31BFF">
            <w:pPr>
              <w:jc w:val="both"/>
              <w:rPr>
                <w:bCs/>
                <w:spacing w:val="-1"/>
              </w:rPr>
            </w:pPr>
            <w:r>
              <w:rPr>
                <w:bCs/>
                <w:spacing w:val="-1"/>
              </w:rPr>
              <w:t>(6)</w:t>
            </w:r>
          </w:p>
        </w:tc>
        <w:tc>
          <w:tcPr>
            <w:tcW w:w="6927" w:type="dxa"/>
            <w:gridSpan w:val="3"/>
          </w:tcPr>
          <w:p w14:paraId="7D706E8E" w14:textId="77777777" w:rsidR="00A31BFF" w:rsidRDefault="00CA0D34" w:rsidP="00A31BFF">
            <w:pPr>
              <w:jc w:val="both"/>
            </w:pPr>
            <w:r>
              <w:t xml:space="preserve">Teknik </w:t>
            </w:r>
            <w:r w:rsidR="00A31BFF">
              <w:t>Komite sekret</w:t>
            </w:r>
            <w:r w:rsidR="00AD0012">
              <w:t>a</w:t>
            </w:r>
            <w:r w:rsidR="00A31BFF">
              <w:t>ryası</w:t>
            </w:r>
            <w:r>
              <w:t>,</w:t>
            </w:r>
            <w:r w:rsidR="00A31BFF">
              <w:t xml:space="preserve"> Bakanlık tarafından yürütülür.</w:t>
            </w:r>
          </w:p>
        </w:tc>
      </w:tr>
      <w:tr w:rsidR="00B57130" w:rsidRPr="00DB3112" w14:paraId="774FFB5F" w14:textId="77777777" w:rsidTr="007B395F">
        <w:trPr>
          <w:jc w:val="center"/>
        </w:trPr>
        <w:tc>
          <w:tcPr>
            <w:tcW w:w="1775" w:type="dxa"/>
          </w:tcPr>
          <w:p w14:paraId="1D494445" w14:textId="77777777" w:rsidR="00B57130" w:rsidRDefault="00B57130" w:rsidP="00A31BFF">
            <w:pPr>
              <w:rPr>
                <w:bCs/>
              </w:rPr>
            </w:pPr>
          </w:p>
        </w:tc>
        <w:tc>
          <w:tcPr>
            <w:tcW w:w="567" w:type="dxa"/>
          </w:tcPr>
          <w:p w14:paraId="1ECCD5D9" w14:textId="77777777" w:rsidR="00B57130" w:rsidRDefault="00B57130" w:rsidP="00A31BFF">
            <w:pPr>
              <w:rPr>
                <w:bCs/>
              </w:rPr>
            </w:pPr>
          </w:p>
        </w:tc>
        <w:tc>
          <w:tcPr>
            <w:tcW w:w="567" w:type="dxa"/>
            <w:gridSpan w:val="2"/>
          </w:tcPr>
          <w:p w14:paraId="3334A3F3" w14:textId="77777777" w:rsidR="00B57130" w:rsidRDefault="00B57130" w:rsidP="00A31BFF">
            <w:pPr>
              <w:jc w:val="both"/>
              <w:rPr>
                <w:bCs/>
                <w:spacing w:val="-1"/>
              </w:rPr>
            </w:pPr>
          </w:p>
        </w:tc>
        <w:tc>
          <w:tcPr>
            <w:tcW w:w="6927" w:type="dxa"/>
            <w:gridSpan w:val="3"/>
          </w:tcPr>
          <w:p w14:paraId="05826B03" w14:textId="77777777" w:rsidR="00B57130" w:rsidRDefault="00B57130" w:rsidP="00A31BFF">
            <w:pPr>
              <w:jc w:val="both"/>
            </w:pPr>
          </w:p>
        </w:tc>
      </w:tr>
      <w:tr w:rsidR="00A31BFF" w:rsidRPr="00DB3112" w14:paraId="5114C399" w14:textId="77777777" w:rsidTr="00103BBC">
        <w:trPr>
          <w:jc w:val="center"/>
        </w:trPr>
        <w:tc>
          <w:tcPr>
            <w:tcW w:w="9836" w:type="dxa"/>
            <w:gridSpan w:val="7"/>
          </w:tcPr>
          <w:p w14:paraId="526B6EEF" w14:textId="77777777" w:rsidR="00A31BFF" w:rsidRPr="00721830" w:rsidRDefault="00A31BFF" w:rsidP="00A31BFF">
            <w:pPr>
              <w:jc w:val="center"/>
            </w:pPr>
            <w:r>
              <w:br w:type="page"/>
            </w:r>
            <w:r w:rsidRPr="00721830">
              <w:t>BEŞİNCİ KISIM</w:t>
            </w:r>
          </w:p>
          <w:p w14:paraId="7E8BB7BD" w14:textId="77777777" w:rsidR="00A31BFF" w:rsidRDefault="00A31BFF" w:rsidP="00EE0732">
            <w:pPr>
              <w:jc w:val="center"/>
            </w:pPr>
            <w:r w:rsidRPr="00721830">
              <w:t>Kimyasalların Sınıflandırılması, Etiketlenmesi ve Paketlenmesi</w:t>
            </w:r>
          </w:p>
        </w:tc>
      </w:tr>
      <w:tr w:rsidR="00EE0732" w:rsidRPr="00DB3112" w14:paraId="40606D1D" w14:textId="77777777" w:rsidTr="00103BBC">
        <w:trPr>
          <w:jc w:val="center"/>
        </w:trPr>
        <w:tc>
          <w:tcPr>
            <w:tcW w:w="9836" w:type="dxa"/>
            <w:gridSpan w:val="7"/>
          </w:tcPr>
          <w:p w14:paraId="24A09AD4" w14:textId="77777777" w:rsidR="00EE0732" w:rsidRDefault="00EE0732" w:rsidP="00A31BFF">
            <w:pPr>
              <w:jc w:val="center"/>
            </w:pPr>
          </w:p>
        </w:tc>
      </w:tr>
      <w:tr w:rsidR="00A31BFF" w:rsidRPr="00DB3112" w14:paraId="5B1013F4" w14:textId="77777777" w:rsidTr="007B395F">
        <w:trPr>
          <w:jc w:val="center"/>
        </w:trPr>
        <w:tc>
          <w:tcPr>
            <w:tcW w:w="1775" w:type="dxa"/>
          </w:tcPr>
          <w:p w14:paraId="4E46D0EB" w14:textId="77777777" w:rsidR="00A31BFF" w:rsidRDefault="00A31BFF" w:rsidP="00CA0D34">
            <w:r>
              <w:t>Sınıflandırma, Etiketleme ve Paketlemeye Dair</w:t>
            </w:r>
          </w:p>
          <w:p w14:paraId="0DC9A9FB" w14:textId="77777777" w:rsidR="00A31BFF" w:rsidRDefault="00A31BFF" w:rsidP="00CA0D34">
            <w:pPr>
              <w:rPr>
                <w:bCs/>
              </w:rPr>
            </w:pPr>
            <w:r>
              <w:t>Yükümlülükler</w:t>
            </w:r>
          </w:p>
        </w:tc>
        <w:tc>
          <w:tcPr>
            <w:tcW w:w="567" w:type="dxa"/>
          </w:tcPr>
          <w:p w14:paraId="0C8AB729" w14:textId="77777777" w:rsidR="00A31BFF" w:rsidRDefault="00A31BFF" w:rsidP="00A31BFF">
            <w:pPr>
              <w:rPr>
                <w:bCs/>
              </w:rPr>
            </w:pPr>
            <w:r>
              <w:rPr>
                <w:bCs/>
              </w:rPr>
              <w:t>13.</w:t>
            </w:r>
          </w:p>
        </w:tc>
        <w:tc>
          <w:tcPr>
            <w:tcW w:w="567" w:type="dxa"/>
            <w:gridSpan w:val="2"/>
          </w:tcPr>
          <w:p w14:paraId="40A1637B" w14:textId="77777777" w:rsidR="00A31BFF" w:rsidRDefault="00A31BFF" w:rsidP="00A31BFF">
            <w:pPr>
              <w:jc w:val="both"/>
              <w:rPr>
                <w:bCs/>
                <w:spacing w:val="-1"/>
              </w:rPr>
            </w:pPr>
            <w:r>
              <w:rPr>
                <w:bCs/>
                <w:spacing w:val="-1"/>
              </w:rPr>
              <w:t>(1)</w:t>
            </w:r>
          </w:p>
        </w:tc>
        <w:tc>
          <w:tcPr>
            <w:tcW w:w="6927" w:type="dxa"/>
            <w:gridSpan w:val="3"/>
          </w:tcPr>
          <w:p w14:paraId="0A723962" w14:textId="77777777" w:rsidR="00A31BFF" w:rsidRDefault="00A31BFF" w:rsidP="006C5864">
            <w:pPr>
              <w:jc w:val="both"/>
            </w:pPr>
            <w:r>
              <w:t>Bu Yasa kapsamındaki bir kimyasalı, imalatçı, ithalatçı veya alt kullanıcı olarak piyasaya süren gerçek ve tüzel kişiler söz konusu tehlikeli kimyasalı</w:t>
            </w:r>
            <w:r w:rsidR="00CA0D34">
              <w:t>,</w:t>
            </w:r>
            <w:r>
              <w:t xml:space="preserve"> bu Yasa kurallarına ve sınıflandırma, etiketleme ve paketleme kurallarına yönelik</w:t>
            </w:r>
            <w:r w:rsidR="006C5864">
              <w:t xml:space="preserve"> </w:t>
            </w:r>
            <w:r w:rsidR="006C5864" w:rsidRPr="006C5864">
              <w:t>Sağlık İşleriyle Görevli Bakanlık tarafından hazırlanarak</w:t>
            </w:r>
            <w:r w:rsidR="00DE609C">
              <w:t>, Bakanlar Kurulunca onaylanacak</w:t>
            </w:r>
            <w:r w:rsidR="006C5864" w:rsidRPr="006C5864">
              <w:t xml:space="preserve"> ve R</w:t>
            </w:r>
            <w:r w:rsidR="006C5864">
              <w:t>esmi Gazete</w:t>
            </w:r>
            <w:r w:rsidR="00DE609C">
              <w:t>’de yayımlanacak</w:t>
            </w:r>
            <w:r w:rsidR="006C5864">
              <w:t xml:space="preserve"> </w:t>
            </w:r>
            <w:r>
              <w:t>tüzük kurallarına uygun</w:t>
            </w:r>
            <w:r w:rsidR="00694FD3">
              <w:t xml:space="preserve"> olacak şekilde piyasaya sürmekle yükümlüdür</w:t>
            </w:r>
            <w:r>
              <w:t>.</w:t>
            </w:r>
          </w:p>
        </w:tc>
      </w:tr>
      <w:tr w:rsidR="00A31BFF" w:rsidRPr="00DB3112" w14:paraId="60908FAA" w14:textId="77777777" w:rsidTr="007B395F">
        <w:trPr>
          <w:jc w:val="center"/>
        </w:trPr>
        <w:tc>
          <w:tcPr>
            <w:tcW w:w="1775" w:type="dxa"/>
          </w:tcPr>
          <w:p w14:paraId="12DA700E" w14:textId="77777777" w:rsidR="00A31BFF" w:rsidRDefault="00A31BFF" w:rsidP="00A31BFF">
            <w:pPr>
              <w:rPr>
                <w:bCs/>
              </w:rPr>
            </w:pPr>
          </w:p>
        </w:tc>
        <w:tc>
          <w:tcPr>
            <w:tcW w:w="567" w:type="dxa"/>
          </w:tcPr>
          <w:p w14:paraId="61097897" w14:textId="77777777" w:rsidR="00A31BFF" w:rsidRDefault="00A31BFF" w:rsidP="00A31BFF">
            <w:pPr>
              <w:rPr>
                <w:bCs/>
              </w:rPr>
            </w:pPr>
          </w:p>
        </w:tc>
        <w:tc>
          <w:tcPr>
            <w:tcW w:w="567" w:type="dxa"/>
            <w:gridSpan w:val="2"/>
          </w:tcPr>
          <w:p w14:paraId="436418D7" w14:textId="77777777" w:rsidR="00A31BFF" w:rsidRDefault="00A31BFF" w:rsidP="00A31BFF">
            <w:pPr>
              <w:jc w:val="both"/>
              <w:rPr>
                <w:bCs/>
                <w:spacing w:val="-1"/>
              </w:rPr>
            </w:pPr>
            <w:r>
              <w:rPr>
                <w:bCs/>
                <w:spacing w:val="-1"/>
              </w:rPr>
              <w:t>(2)</w:t>
            </w:r>
          </w:p>
        </w:tc>
        <w:tc>
          <w:tcPr>
            <w:tcW w:w="6927" w:type="dxa"/>
            <w:gridSpan w:val="3"/>
          </w:tcPr>
          <w:p w14:paraId="7219BDBA" w14:textId="77777777" w:rsidR="00A31BFF" w:rsidRDefault="00A31BFF" w:rsidP="00694FD3">
            <w:pPr>
              <w:jc w:val="both"/>
            </w:pPr>
            <w:r>
              <w:t xml:space="preserve">Bu Yasa kapsamındaki bir kimyasalı tedarikçi olarak piyasaya süren bir gerçek veya tüzel kişi, söz konusu kimyasalın etiketinin Türkçe </w:t>
            </w:r>
            <w:r w:rsidR="00694FD3">
              <w:t>olmasını sağlamakla</w:t>
            </w:r>
            <w:r>
              <w:t xml:space="preserve"> </w:t>
            </w:r>
            <w:r w:rsidR="00694FD3">
              <w:t>veya etiketin Türkçe olmaması halinde,</w:t>
            </w:r>
            <w:r>
              <w:t xml:space="preserve"> yeminli tercüman tarafından yapılmış Türkçe tercümesi</w:t>
            </w:r>
            <w:r w:rsidR="00694FD3">
              <w:t>ni</w:t>
            </w:r>
            <w:r>
              <w:t xml:space="preserve"> de ürünün ambalajına </w:t>
            </w:r>
            <w:r w:rsidR="00694FD3">
              <w:t>yapıştır</w:t>
            </w:r>
            <w:r>
              <w:t>ma</w:t>
            </w:r>
            <w:r w:rsidR="00694FD3">
              <w:t>kla yükümlüdür</w:t>
            </w:r>
            <w:r>
              <w:t>.</w:t>
            </w:r>
          </w:p>
        </w:tc>
      </w:tr>
      <w:tr w:rsidR="00A31BFF" w:rsidRPr="00DB3112" w14:paraId="2F90DF12" w14:textId="77777777" w:rsidTr="007B395F">
        <w:trPr>
          <w:jc w:val="center"/>
        </w:trPr>
        <w:tc>
          <w:tcPr>
            <w:tcW w:w="1775" w:type="dxa"/>
          </w:tcPr>
          <w:p w14:paraId="24E459C8" w14:textId="77777777" w:rsidR="00A31BFF" w:rsidRDefault="00A31BFF" w:rsidP="00A31BFF">
            <w:pPr>
              <w:rPr>
                <w:bCs/>
              </w:rPr>
            </w:pPr>
          </w:p>
        </w:tc>
        <w:tc>
          <w:tcPr>
            <w:tcW w:w="567" w:type="dxa"/>
          </w:tcPr>
          <w:p w14:paraId="67550C25" w14:textId="77777777" w:rsidR="00A31BFF" w:rsidRDefault="00A31BFF" w:rsidP="00A31BFF">
            <w:pPr>
              <w:rPr>
                <w:bCs/>
              </w:rPr>
            </w:pPr>
          </w:p>
        </w:tc>
        <w:tc>
          <w:tcPr>
            <w:tcW w:w="567" w:type="dxa"/>
            <w:gridSpan w:val="2"/>
          </w:tcPr>
          <w:p w14:paraId="44BFD403" w14:textId="77777777" w:rsidR="00A31BFF" w:rsidRDefault="00A31BFF" w:rsidP="00A31BFF">
            <w:pPr>
              <w:jc w:val="both"/>
              <w:rPr>
                <w:bCs/>
                <w:spacing w:val="-1"/>
              </w:rPr>
            </w:pPr>
          </w:p>
        </w:tc>
        <w:tc>
          <w:tcPr>
            <w:tcW w:w="6927" w:type="dxa"/>
            <w:gridSpan w:val="3"/>
          </w:tcPr>
          <w:p w14:paraId="0E355880" w14:textId="77777777" w:rsidR="00645486" w:rsidRDefault="00645486" w:rsidP="00A31BFF">
            <w:pPr>
              <w:jc w:val="both"/>
            </w:pPr>
          </w:p>
        </w:tc>
      </w:tr>
      <w:tr w:rsidR="00A31BFF" w:rsidRPr="00DB3112" w14:paraId="239F1F17" w14:textId="77777777" w:rsidTr="007B395F">
        <w:trPr>
          <w:jc w:val="center"/>
        </w:trPr>
        <w:tc>
          <w:tcPr>
            <w:tcW w:w="1775" w:type="dxa"/>
          </w:tcPr>
          <w:p w14:paraId="63CA94B2" w14:textId="77777777" w:rsidR="00A31BFF" w:rsidRDefault="00A31BFF" w:rsidP="00A31BFF">
            <w:pPr>
              <w:rPr>
                <w:bCs/>
              </w:rPr>
            </w:pPr>
            <w:r>
              <w:t>Tehlike Sınıflandırılma</w:t>
            </w:r>
            <w:r w:rsidR="00AD0012">
              <w:t>-</w:t>
            </w:r>
            <w:r>
              <w:t>sına Yönelik Koruyucu Tedbirler</w:t>
            </w:r>
          </w:p>
        </w:tc>
        <w:tc>
          <w:tcPr>
            <w:tcW w:w="567" w:type="dxa"/>
          </w:tcPr>
          <w:p w14:paraId="6DB764BA" w14:textId="77777777" w:rsidR="00A31BFF" w:rsidRDefault="00A31BFF" w:rsidP="00A31BFF">
            <w:pPr>
              <w:rPr>
                <w:bCs/>
              </w:rPr>
            </w:pPr>
            <w:r>
              <w:rPr>
                <w:bCs/>
              </w:rPr>
              <w:t>14.</w:t>
            </w:r>
          </w:p>
        </w:tc>
        <w:tc>
          <w:tcPr>
            <w:tcW w:w="567" w:type="dxa"/>
            <w:gridSpan w:val="2"/>
          </w:tcPr>
          <w:p w14:paraId="2FA01B46" w14:textId="77777777" w:rsidR="00A31BFF" w:rsidRDefault="00A31BFF" w:rsidP="00A31BFF">
            <w:pPr>
              <w:jc w:val="both"/>
              <w:rPr>
                <w:bCs/>
                <w:spacing w:val="-1"/>
              </w:rPr>
            </w:pPr>
            <w:r>
              <w:rPr>
                <w:bCs/>
                <w:spacing w:val="-1"/>
              </w:rPr>
              <w:t>(1)</w:t>
            </w:r>
          </w:p>
        </w:tc>
        <w:tc>
          <w:tcPr>
            <w:tcW w:w="6927" w:type="dxa"/>
            <w:gridSpan w:val="3"/>
          </w:tcPr>
          <w:p w14:paraId="2C430EE5" w14:textId="77777777" w:rsidR="00A31BFF" w:rsidRDefault="00A31BFF" w:rsidP="00A31BFF">
            <w:pPr>
              <w:jc w:val="both"/>
            </w:pPr>
            <w:r>
              <w:t>Yetkili makamlar, bu Yasanın tüm koşullarını yerine getirdiği kabul edilen bir maddenin veya karışımın, yeni bilgiler ışığında, artık geçerli olmayan sınıflandırma, etiketleme veya paketleme nedeniyle insan sağlığına ve çevreye yönelik tehlike oluşturduğuna dair bilimsel olarak ortaya konan sebepler doğrultusunda veya ECHA</w:t>
            </w:r>
            <w:r w:rsidR="00CA0D34">
              <w:t xml:space="preserve"> (Avrupa Kimyasallar Ajansı)</w:t>
            </w:r>
            <w:r>
              <w:t xml:space="preserve"> yayınları doğrultusunda bu maddeyi veya karışımı geçici olarak yeniden sınıflandırabilir.</w:t>
            </w:r>
          </w:p>
        </w:tc>
      </w:tr>
      <w:tr w:rsidR="00A31BFF" w:rsidRPr="00DB3112" w14:paraId="6A0B84A9" w14:textId="77777777" w:rsidTr="007B395F">
        <w:trPr>
          <w:jc w:val="center"/>
        </w:trPr>
        <w:tc>
          <w:tcPr>
            <w:tcW w:w="1775" w:type="dxa"/>
          </w:tcPr>
          <w:p w14:paraId="2A787C2A" w14:textId="77777777" w:rsidR="00A31BFF" w:rsidRDefault="00A31BFF" w:rsidP="00A31BFF">
            <w:pPr>
              <w:rPr>
                <w:bCs/>
              </w:rPr>
            </w:pPr>
          </w:p>
        </w:tc>
        <w:tc>
          <w:tcPr>
            <w:tcW w:w="567" w:type="dxa"/>
          </w:tcPr>
          <w:p w14:paraId="6B4023AF" w14:textId="77777777" w:rsidR="00A31BFF" w:rsidRDefault="00A31BFF" w:rsidP="00A31BFF">
            <w:pPr>
              <w:rPr>
                <w:bCs/>
              </w:rPr>
            </w:pPr>
          </w:p>
        </w:tc>
        <w:tc>
          <w:tcPr>
            <w:tcW w:w="567" w:type="dxa"/>
            <w:gridSpan w:val="2"/>
          </w:tcPr>
          <w:p w14:paraId="16A5D4E8" w14:textId="77777777" w:rsidR="00A31BFF" w:rsidRDefault="00A31BFF" w:rsidP="00A31BFF">
            <w:pPr>
              <w:jc w:val="both"/>
              <w:rPr>
                <w:bCs/>
                <w:spacing w:val="-1"/>
              </w:rPr>
            </w:pPr>
            <w:r>
              <w:rPr>
                <w:bCs/>
                <w:spacing w:val="-1"/>
              </w:rPr>
              <w:t>(2)</w:t>
            </w:r>
          </w:p>
        </w:tc>
        <w:tc>
          <w:tcPr>
            <w:tcW w:w="6927" w:type="dxa"/>
            <w:gridSpan w:val="3"/>
          </w:tcPr>
          <w:p w14:paraId="72E58425" w14:textId="77777777" w:rsidR="00A31BFF" w:rsidRDefault="00A31BFF" w:rsidP="00A31BFF">
            <w:pPr>
              <w:jc w:val="both"/>
            </w:pPr>
            <w:r>
              <w:t>Yetkili makamlar, bu sınıflandırmaya uygun olarak etiketlenmemiş ve paketlenmemiş maddenin veya karışımın piyasaya arz edilmesini yasaklayabilir veya özel koşullara tabi tutabilir.</w:t>
            </w:r>
          </w:p>
        </w:tc>
      </w:tr>
      <w:tr w:rsidR="00A31BFF" w:rsidRPr="00DB3112" w14:paraId="22E97E3B" w14:textId="77777777" w:rsidTr="007B395F">
        <w:trPr>
          <w:jc w:val="center"/>
        </w:trPr>
        <w:tc>
          <w:tcPr>
            <w:tcW w:w="1775" w:type="dxa"/>
          </w:tcPr>
          <w:p w14:paraId="56ED4619" w14:textId="77777777" w:rsidR="00A31BFF" w:rsidRDefault="00A31BFF" w:rsidP="00A31BFF">
            <w:pPr>
              <w:rPr>
                <w:bCs/>
              </w:rPr>
            </w:pPr>
          </w:p>
        </w:tc>
        <w:tc>
          <w:tcPr>
            <w:tcW w:w="567" w:type="dxa"/>
          </w:tcPr>
          <w:p w14:paraId="67A70CD7" w14:textId="77777777" w:rsidR="00A31BFF" w:rsidRDefault="00A31BFF" w:rsidP="00A31BFF">
            <w:pPr>
              <w:rPr>
                <w:bCs/>
              </w:rPr>
            </w:pPr>
          </w:p>
        </w:tc>
        <w:tc>
          <w:tcPr>
            <w:tcW w:w="567" w:type="dxa"/>
            <w:gridSpan w:val="2"/>
          </w:tcPr>
          <w:p w14:paraId="0EA47331" w14:textId="77777777" w:rsidR="00A31BFF" w:rsidRDefault="00A31BFF" w:rsidP="00A31BFF">
            <w:pPr>
              <w:jc w:val="both"/>
              <w:rPr>
                <w:bCs/>
                <w:spacing w:val="-1"/>
              </w:rPr>
            </w:pPr>
            <w:r>
              <w:rPr>
                <w:bCs/>
                <w:spacing w:val="-1"/>
              </w:rPr>
              <w:t>(3)</w:t>
            </w:r>
          </w:p>
        </w:tc>
        <w:tc>
          <w:tcPr>
            <w:tcW w:w="6927" w:type="dxa"/>
            <w:gridSpan w:val="3"/>
          </w:tcPr>
          <w:p w14:paraId="55E3E588" w14:textId="77777777" w:rsidR="007563A7" w:rsidRDefault="00A31BFF" w:rsidP="00A31BFF">
            <w:pPr>
              <w:jc w:val="both"/>
            </w:pPr>
            <w:r>
              <w:t>Yetkili makam</w:t>
            </w:r>
            <w:r w:rsidR="00CA0D34">
              <w:t>,</w:t>
            </w:r>
            <w:r>
              <w:t xml:space="preserve"> yeni tehlike sınıflandırmalarının uygulanması için risk derecesine göre 6 (altı) ay ile 2 (iki) yıl arasında geçiş süreleri belirleyebilir.</w:t>
            </w:r>
          </w:p>
        </w:tc>
      </w:tr>
      <w:tr w:rsidR="00EE0732" w:rsidRPr="00DB3112" w14:paraId="7AED72A2" w14:textId="77777777" w:rsidTr="007B395F">
        <w:trPr>
          <w:jc w:val="center"/>
        </w:trPr>
        <w:tc>
          <w:tcPr>
            <w:tcW w:w="1775" w:type="dxa"/>
          </w:tcPr>
          <w:p w14:paraId="729C5F85" w14:textId="77777777" w:rsidR="00EE0732" w:rsidRDefault="00EE0732" w:rsidP="00A31BFF">
            <w:pPr>
              <w:rPr>
                <w:bCs/>
              </w:rPr>
            </w:pPr>
          </w:p>
        </w:tc>
        <w:tc>
          <w:tcPr>
            <w:tcW w:w="567" w:type="dxa"/>
          </w:tcPr>
          <w:p w14:paraId="74095318" w14:textId="77777777" w:rsidR="00EE0732" w:rsidRDefault="00EE0732" w:rsidP="00A31BFF">
            <w:pPr>
              <w:rPr>
                <w:bCs/>
              </w:rPr>
            </w:pPr>
          </w:p>
        </w:tc>
        <w:tc>
          <w:tcPr>
            <w:tcW w:w="567" w:type="dxa"/>
            <w:gridSpan w:val="2"/>
          </w:tcPr>
          <w:p w14:paraId="24C5C192" w14:textId="77777777" w:rsidR="00EE0732" w:rsidRDefault="00EE0732" w:rsidP="00A31BFF">
            <w:pPr>
              <w:jc w:val="both"/>
              <w:rPr>
                <w:bCs/>
                <w:spacing w:val="-1"/>
              </w:rPr>
            </w:pPr>
          </w:p>
        </w:tc>
        <w:tc>
          <w:tcPr>
            <w:tcW w:w="6927" w:type="dxa"/>
            <w:gridSpan w:val="3"/>
          </w:tcPr>
          <w:p w14:paraId="519FCFA3" w14:textId="77777777" w:rsidR="00EE0732" w:rsidRDefault="00EE0732" w:rsidP="00A31BFF">
            <w:pPr>
              <w:jc w:val="both"/>
            </w:pPr>
          </w:p>
        </w:tc>
      </w:tr>
      <w:tr w:rsidR="00443BF6" w:rsidRPr="00DB3112" w14:paraId="3F3569AC" w14:textId="77777777" w:rsidTr="00103BBC">
        <w:trPr>
          <w:jc w:val="center"/>
        </w:trPr>
        <w:tc>
          <w:tcPr>
            <w:tcW w:w="9836" w:type="dxa"/>
            <w:gridSpan w:val="7"/>
          </w:tcPr>
          <w:p w14:paraId="0253A991" w14:textId="77777777" w:rsidR="00443BF6" w:rsidRPr="00721830" w:rsidRDefault="00D2613A" w:rsidP="00721830">
            <w:pPr>
              <w:jc w:val="center"/>
            </w:pPr>
            <w:r>
              <w:br w:type="page"/>
            </w:r>
            <w:r w:rsidR="00443BF6" w:rsidRPr="00721830">
              <w:t>ALTINCI KISIM</w:t>
            </w:r>
          </w:p>
          <w:p w14:paraId="5E9CC4C4" w14:textId="77777777" w:rsidR="00443BF6" w:rsidRPr="00EE0732" w:rsidRDefault="00443BF6" w:rsidP="00EE0732">
            <w:pPr>
              <w:jc w:val="center"/>
              <w:rPr>
                <w:bCs/>
              </w:rPr>
            </w:pPr>
            <w:r w:rsidRPr="00721830">
              <w:t xml:space="preserve">Piyasaya </w:t>
            </w:r>
            <w:r w:rsidR="00306CE6">
              <w:t xml:space="preserve">Sürülecek </w:t>
            </w:r>
            <w:r w:rsidRPr="00721830">
              <w:t>Kimyasalların Bildirimleri, Kayıtları ve</w:t>
            </w:r>
            <w:r w:rsidR="004E4590">
              <w:t>/veya</w:t>
            </w:r>
            <w:r w:rsidRPr="00721830">
              <w:t xml:space="preserve"> Ön İzinleri, </w:t>
            </w:r>
            <w:r w:rsidRPr="00721830">
              <w:rPr>
                <w:bCs/>
              </w:rPr>
              <w:t>Tehlikeli Kimyasalların Çevre Açısından Bildirim ve Kayıt Koşulları</w:t>
            </w:r>
          </w:p>
        </w:tc>
      </w:tr>
      <w:tr w:rsidR="00EE0732" w:rsidRPr="00DB3112" w14:paraId="1B8F24BB" w14:textId="77777777" w:rsidTr="00103BBC">
        <w:trPr>
          <w:jc w:val="center"/>
        </w:trPr>
        <w:tc>
          <w:tcPr>
            <w:tcW w:w="9836" w:type="dxa"/>
            <w:gridSpan w:val="7"/>
          </w:tcPr>
          <w:p w14:paraId="7F23CD7D" w14:textId="77777777" w:rsidR="00EE0732" w:rsidRDefault="00EE0732" w:rsidP="00721830">
            <w:pPr>
              <w:jc w:val="center"/>
            </w:pPr>
          </w:p>
        </w:tc>
      </w:tr>
      <w:tr w:rsidR="00721830" w:rsidRPr="00DB3112" w14:paraId="3D3A658E" w14:textId="77777777" w:rsidTr="007B395F">
        <w:trPr>
          <w:jc w:val="center"/>
        </w:trPr>
        <w:tc>
          <w:tcPr>
            <w:tcW w:w="1775" w:type="dxa"/>
          </w:tcPr>
          <w:p w14:paraId="5D80D833" w14:textId="77777777" w:rsidR="00721830" w:rsidRDefault="00721830" w:rsidP="004E4590">
            <w:pPr>
              <w:jc w:val="both"/>
              <w:rPr>
                <w:bCs/>
              </w:rPr>
            </w:pPr>
            <w:r>
              <w:t xml:space="preserve">Kimyasalların Bildirimleri, Kayıtları </w:t>
            </w:r>
          </w:p>
        </w:tc>
        <w:tc>
          <w:tcPr>
            <w:tcW w:w="567" w:type="dxa"/>
          </w:tcPr>
          <w:p w14:paraId="32F2F432" w14:textId="77777777" w:rsidR="00721830" w:rsidRDefault="00721830" w:rsidP="00227C20">
            <w:pPr>
              <w:rPr>
                <w:bCs/>
              </w:rPr>
            </w:pPr>
            <w:r>
              <w:rPr>
                <w:bCs/>
              </w:rPr>
              <w:t>15.</w:t>
            </w:r>
          </w:p>
        </w:tc>
        <w:tc>
          <w:tcPr>
            <w:tcW w:w="567" w:type="dxa"/>
            <w:gridSpan w:val="2"/>
          </w:tcPr>
          <w:p w14:paraId="2D8EE992" w14:textId="77777777" w:rsidR="00721830" w:rsidRDefault="00721830" w:rsidP="00227C20">
            <w:pPr>
              <w:jc w:val="both"/>
              <w:rPr>
                <w:bCs/>
                <w:spacing w:val="-1"/>
              </w:rPr>
            </w:pPr>
            <w:r>
              <w:rPr>
                <w:bCs/>
                <w:spacing w:val="-1"/>
              </w:rPr>
              <w:t>(1)</w:t>
            </w:r>
          </w:p>
        </w:tc>
        <w:tc>
          <w:tcPr>
            <w:tcW w:w="6927" w:type="dxa"/>
            <w:gridSpan w:val="3"/>
          </w:tcPr>
          <w:p w14:paraId="5EA363D9" w14:textId="77777777" w:rsidR="00721830" w:rsidRDefault="00721830" w:rsidP="00A2187C">
            <w:pPr>
              <w:jc w:val="both"/>
            </w:pPr>
            <w:r>
              <w:t>Tedarikçi,</w:t>
            </w:r>
            <w:r w:rsidR="00FA419F">
              <w:t xml:space="preserve"> piyasaya süreceği kimyasallar</w:t>
            </w:r>
            <w:r>
              <w:t xml:space="preserve"> </w:t>
            </w:r>
            <w:r w:rsidR="00FA419F" w:rsidRPr="00A2187C">
              <w:t>ile i</w:t>
            </w:r>
            <w:r w:rsidR="002A492E" w:rsidRPr="00A2187C">
              <w:t>l</w:t>
            </w:r>
            <w:r w:rsidR="00FA419F" w:rsidRPr="00A2187C">
              <w:t>gili</w:t>
            </w:r>
            <w:r w:rsidR="00FA419F" w:rsidRPr="00FA419F">
              <w:rPr>
                <w:b/>
              </w:rPr>
              <w:t xml:space="preserve"> </w:t>
            </w:r>
            <w:r>
              <w:t>prosedür doğrultusunda</w:t>
            </w:r>
            <w:r w:rsidR="00CA0D34">
              <w:t>,</w:t>
            </w:r>
            <w:r>
              <w:t xml:space="preserve"> </w:t>
            </w:r>
            <w:r w:rsidR="00FA419F">
              <w:t>bildirimlerini ve</w:t>
            </w:r>
            <w:r>
              <w:t xml:space="preserve"> kayıtlarını yapmaktan ve/veya ön izinlerini</w:t>
            </w:r>
            <w:r w:rsidR="002742F8">
              <w:t xml:space="preserve"> </w:t>
            </w:r>
            <w:r w:rsidR="002742F8" w:rsidRPr="007E2BBE">
              <w:t>dış ticaret mevzuatına uygun olarak</w:t>
            </w:r>
            <w:r>
              <w:t xml:space="preserve"> almaktan sorumludur.</w:t>
            </w:r>
          </w:p>
        </w:tc>
      </w:tr>
      <w:tr w:rsidR="00602963" w:rsidRPr="00DB3112" w14:paraId="3EDEFD68" w14:textId="77777777" w:rsidTr="007B395F">
        <w:trPr>
          <w:jc w:val="center"/>
        </w:trPr>
        <w:tc>
          <w:tcPr>
            <w:tcW w:w="1775" w:type="dxa"/>
          </w:tcPr>
          <w:p w14:paraId="0456DDBE" w14:textId="77777777" w:rsidR="00602963" w:rsidRDefault="004E4590" w:rsidP="00227C20">
            <w:pPr>
              <w:rPr>
                <w:bCs/>
              </w:rPr>
            </w:pPr>
            <w:r>
              <w:t xml:space="preserve">ve/veya Ön </w:t>
            </w:r>
            <w:r w:rsidR="00602963">
              <w:t>İzinleri</w:t>
            </w:r>
          </w:p>
        </w:tc>
        <w:tc>
          <w:tcPr>
            <w:tcW w:w="567" w:type="dxa"/>
          </w:tcPr>
          <w:p w14:paraId="13857DBF" w14:textId="77777777" w:rsidR="00602963" w:rsidRDefault="00602963" w:rsidP="00227C20">
            <w:pPr>
              <w:rPr>
                <w:bCs/>
              </w:rPr>
            </w:pPr>
          </w:p>
        </w:tc>
        <w:tc>
          <w:tcPr>
            <w:tcW w:w="567" w:type="dxa"/>
            <w:gridSpan w:val="2"/>
          </w:tcPr>
          <w:p w14:paraId="0335B2F3" w14:textId="77777777" w:rsidR="00602963" w:rsidRDefault="00602963" w:rsidP="00227C20">
            <w:pPr>
              <w:jc w:val="both"/>
              <w:rPr>
                <w:bCs/>
                <w:spacing w:val="-1"/>
              </w:rPr>
            </w:pPr>
            <w:r>
              <w:rPr>
                <w:bCs/>
                <w:spacing w:val="-1"/>
              </w:rPr>
              <w:t>(2)</w:t>
            </w:r>
          </w:p>
        </w:tc>
        <w:tc>
          <w:tcPr>
            <w:tcW w:w="6927" w:type="dxa"/>
            <w:gridSpan w:val="3"/>
          </w:tcPr>
          <w:p w14:paraId="3E1ECE59" w14:textId="77777777" w:rsidR="00602963" w:rsidRDefault="00602963" w:rsidP="00227C20">
            <w:pPr>
              <w:jc w:val="both"/>
            </w:pPr>
            <w:r>
              <w:t>Yetkili makama sunulacak olan belgeler</w:t>
            </w:r>
            <w:r w:rsidR="00CA0D34">
              <w:t>,</w:t>
            </w:r>
            <w:r>
              <w:t xml:space="preserve"> Türkçe olmalıdır. Türkçe olmaması halinde belgelerin or</w:t>
            </w:r>
            <w:r w:rsidR="00E11EAA">
              <w:t>i</w:t>
            </w:r>
            <w:r>
              <w:t>jinali ve yeminli tercüman tarafından yapılmış Türkçe tercümesi ile sunulmalıdır.</w:t>
            </w:r>
          </w:p>
        </w:tc>
      </w:tr>
      <w:tr w:rsidR="00602963" w:rsidRPr="00DB3112" w14:paraId="14706DB6" w14:textId="77777777" w:rsidTr="007B395F">
        <w:trPr>
          <w:jc w:val="center"/>
        </w:trPr>
        <w:tc>
          <w:tcPr>
            <w:tcW w:w="1775" w:type="dxa"/>
          </w:tcPr>
          <w:p w14:paraId="0BAC5DCB" w14:textId="77777777" w:rsidR="00602963" w:rsidRDefault="00602963" w:rsidP="00227C20">
            <w:pPr>
              <w:rPr>
                <w:bCs/>
              </w:rPr>
            </w:pPr>
          </w:p>
        </w:tc>
        <w:tc>
          <w:tcPr>
            <w:tcW w:w="567" w:type="dxa"/>
          </w:tcPr>
          <w:p w14:paraId="6E96F482" w14:textId="77777777" w:rsidR="00602963" w:rsidRDefault="00602963" w:rsidP="00227C20">
            <w:pPr>
              <w:rPr>
                <w:bCs/>
              </w:rPr>
            </w:pPr>
          </w:p>
        </w:tc>
        <w:tc>
          <w:tcPr>
            <w:tcW w:w="567" w:type="dxa"/>
            <w:gridSpan w:val="2"/>
          </w:tcPr>
          <w:p w14:paraId="302F0F2C" w14:textId="77777777" w:rsidR="00602963" w:rsidRDefault="00602963" w:rsidP="00227C20">
            <w:pPr>
              <w:jc w:val="both"/>
              <w:rPr>
                <w:bCs/>
                <w:spacing w:val="-1"/>
              </w:rPr>
            </w:pPr>
            <w:r>
              <w:rPr>
                <w:bCs/>
                <w:spacing w:val="-1"/>
              </w:rPr>
              <w:t>(3)</w:t>
            </w:r>
          </w:p>
        </w:tc>
        <w:tc>
          <w:tcPr>
            <w:tcW w:w="6927" w:type="dxa"/>
            <w:gridSpan w:val="3"/>
          </w:tcPr>
          <w:p w14:paraId="1865CCD9" w14:textId="77777777" w:rsidR="00602963" w:rsidRDefault="00602963" w:rsidP="00E25CB2">
            <w:pPr>
              <w:jc w:val="both"/>
            </w:pPr>
            <w:r>
              <w:t>Tedarik</w:t>
            </w:r>
            <w:r w:rsidR="002A492E">
              <w:t>çi, kimyasalların bildirimlerini</w:t>
            </w:r>
            <w:r>
              <w:t>, kayıtlarını ve</w:t>
            </w:r>
            <w:r w:rsidR="004E4590">
              <w:t>/veya</w:t>
            </w:r>
            <w:r>
              <w:t xml:space="preserve"> ön </w:t>
            </w:r>
            <w:r>
              <w:lastRenderedPageBreak/>
              <w:t xml:space="preserve">izinlerini ilgili prosedürlere ve gerekliliklere yönelik </w:t>
            </w:r>
            <w:r w:rsidR="00E25CB2" w:rsidRPr="00E25CB2">
              <w:t>Sağlık İşleriyle Görevli Bakanlık tarafından hazırlanarak</w:t>
            </w:r>
            <w:r w:rsidR="00DE609C">
              <w:t>,</w:t>
            </w:r>
            <w:r w:rsidR="00E25CB2" w:rsidRPr="00E25CB2">
              <w:t xml:space="preserve"> Bakanlar Kurulunca ona</w:t>
            </w:r>
            <w:r w:rsidR="00DE609C">
              <w:t>ylanacak</w:t>
            </w:r>
            <w:r w:rsidR="00E25CB2" w:rsidRPr="00E25CB2">
              <w:t xml:space="preserve"> ve Resmi Gazete</w:t>
            </w:r>
            <w:r w:rsidR="00DE609C">
              <w:t>’de yayımlanacak</w:t>
            </w:r>
            <w:r w:rsidR="00E25CB2" w:rsidRPr="00E25CB2">
              <w:t xml:space="preserve"> </w:t>
            </w:r>
            <w:r>
              <w:t xml:space="preserve">tüzük kurallarına </w:t>
            </w:r>
            <w:r w:rsidR="00694FD3">
              <w:t>uygun olarak</w:t>
            </w:r>
            <w:r>
              <w:t xml:space="preserve"> Yetkili Makama yapmalıdır.</w:t>
            </w:r>
          </w:p>
        </w:tc>
      </w:tr>
      <w:tr w:rsidR="003F7F93" w:rsidRPr="00DB3112" w14:paraId="03609F6E" w14:textId="77777777" w:rsidTr="007B395F">
        <w:trPr>
          <w:jc w:val="center"/>
        </w:trPr>
        <w:tc>
          <w:tcPr>
            <w:tcW w:w="1775" w:type="dxa"/>
          </w:tcPr>
          <w:p w14:paraId="382DA088" w14:textId="77777777" w:rsidR="003F7F93" w:rsidRDefault="003F7F93" w:rsidP="00227C20">
            <w:pPr>
              <w:rPr>
                <w:bCs/>
              </w:rPr>
            </w:pPr>
          </w:p>
        </w:tc>
        <w:tc>
          <w:tcPr>
            <w:tcW w:w="567" w:type="dxa"/>
          </w:tcPr>
          <w:p w14:paraId="49744AD6" w14:textId="77777777" w:rsidR="003F7F93" w:rsidRDefault="003F7F93" w:rsidP="00227C20">
            <w:pPr>
              <w:rPr>
                <w:bCs/>
              </w:rPr>
            </w:pPr>
          </w:p>
        </w:tc>
        <w:tc>
          <w:tcPr>
            <w:tcW w:w="567" w:type="dxa"/>
            <w:gridSpan w:val="2"/>
          </w:tcPr>
          <w:p w14:paraId="0D67CDE2" w14:textId="77777777" w:rsidR="003F7F93" w:rsidRDefault="003F7F93" w:rsidP="00227C20">
            <w:pPr>
              <w:jc w:val="both"/>
              <w:rPr>
                <w:bCs/>
                <w:spacing w:val="-1"/>
              </w:rPr>
            </w:pPr>
          </w:p>
        </w:tc>
        <w:tc>
          <w:tcPr>
            <w:tcW w:w="6927" w:type="dxa"/>
            <w:gridSpan w:val="3"/>
          </w:tcPr>
          <w:p w14:paraId="62521E48" w14:textId="77777777" w:rsidR="003F7F93" w:rsidRDefault="003F7F93" w:rsidP="00E25CB2">
            <w:pPr>
              <w:jc w:val="both"/>
            </w:pPr>
          </w:p>
        </w:tc>
      </w:tr>
      <w:tr w:rsidR="00602963" w:rsidRPr="00DB3112" w14:paraId="4FA3B952" w14:textId="77777777" w:rsidTr="007B395F">
        <w:trPr>
          <w:jc w:val="center"/>
        </w:trPr>
        <w:tc>
          <w:tcPr>
            <w:tcW w:w="1775" w:type="dxa"/>
          </w:tcPr>
          <w:p w14:paraId="2CD0E853" w14:textId="77777777" w:rsidR="00602963" w:rsidRDefault="00F06562" w:rsidP="00685CE0">
            <w:pPr>
              <w:rPr>
                <w:bCs/>
              </w:rPr>
            </w:pPr>
            <w:r>
              <w:br w:type="page"/>
            </w:r>
            <w:r w:rsidR="00276749">
              <w:br w:type="page"/>
            </w:r>
            <w:r w:rsidR="00602963">
              <w:t xml:space="preserve">Tehlikeli Kimyasalların Çevre </w:t>
            </w:r>
            <w:r w:rsidR="00AD0012">
              <w:t>Açısından</w:t>
            </w:r>
          </w:p>
        </w:tc>
        <w:tc>
          <w:tcPr>
            <w:tcW w:w="567" w:type="dxa"/>
          </w:tcPr>
          <w:p w14:paraId="656D75D1" w14:textId="77777777" w:rsidR="00602963" w:rsidRDefault="00602963" w:rsidP="00227C20">
            <w:pPr>
              <w:rPr>
                <w:bCs/>
              </w:rPr>
            </w:pPr>
            <w:r>
              <w:rPr>
                <w:bCs/>
              </w:rPr>
              <w:t>16.</w:t>
            </w:r>
          </w:p>
        </w:tc>
        <w:tc>
          <w:tcPr>
            <w:tcW w:w="567" w:type="dxa"/>
            <w:gridSpan w:val="2"/>
          </w:tcPr>
          <w:p w14:paraId="334DBF93" w14:textId="77777777" w:rsidR="00602963" w:rsidRDefault="00602963" w:rsidP="00227C20">
            <w:pPr>
              <w:jc w:val="both"/>
              <w:rPr>
                <w:bCs/>
                <w:spacing w:val="-1"/>
              </w:rPr>
            </w:pPr>
            <w:r>
              <w:rPr>
                <w:bCs/>
                <w:spacing w:val="-1"/>
              </w:rPr>
              <w:t>(1)</w:t>
            </w:r>
          </w:p>
        </w:tc>
        <w:tc>
          <w:tcPr>
            <w:tcW w:w="6927" w:type="dxa"/>
            <w:gridSpan w:val="3"/>
          </w:tcPr>
          <w:p w14:paraId="48BB2C6A" w14:textId="77777777" w:rsidR="00602963" w:rsidRPr="00793990" w:rsidRDefault="00602963" w:rsidP="00694FD3">
            <w:pPr>
              <w:jc w:val="both"/>
            </w:pPr>
            <w:r w:rsidRPr="00793990">
              <w:t>Tedarikçi, tehlikeli kimyasalı ilk defa piyasa süreceğinde veya ilk defa endüstriyel veya profesyonel faaliyetlerinde kullanacağında aşağıdaki bilgileri</w:t>
            </w:r>
            <w:r w:rsidR="00CA0D34">
              <w:t>,</w:t>
            </w:r>
            <w:r w:rsidRPr="00793990">
              <w:t xml:space="preserve"> </w:t>
            </w:r>
            <w:r w:rsidR="00A31BFF" w:rsidRPr="00793990">
              <w:t>Çevre İşleriyle Görevli Bakanlığa bağlı Çevre</w:t>
            </w:r>
            <w:r w:rsidR="006A099D" w:rsidRPr="00793990">
              <w:t xml:space="preserve"> İşleriyle</w:t>
            </w:r>
            <w:r w:rsidR="00A31BFF" w:rsidRPr="00793990">
              <w:t xml:space="preserve"> </w:t>
            </w:r>
            <w:r w:rsidR="00694FD3">
              <w:t>Görevli</w:t>
            </w:r>
            <w:r w:rsidR="00A31BFF" w:rsidRPr="00793990">
              <w:t xml:space="preserve"> Daireye bildirilmelidir:</w:t>
            </w:r>
          </w:p>
        </w:tc>
      </w:tr>
      <w:tr w:rsidR="00AD0012" w:rsidRPr="00DB3112" w14:paraId="6AE31AF1" w14:textId="77777777" w:rsidTr="00AD0012">
        <w:trPr>
          <w:jc w:val="center"/>
        </w:trPr>
        <w:tc>
          <w:tcPr>
            <w:tcW w:w="1775" w:type="dxa"/>
          </w:tcPr>
          <w:p w14:paraId="57095E52" w14:textId="77777777" w:rsidR="00AD0012" w:rsidRDefault="00AD0012" w:rsidP="00AD0012">
            <w:r>
              <w:t xml:space="preserve">Bildirim ve </w:t>
            </w:r>
          </w:p>
        </w:tc>
        <w:tc>
          <w:tcPr>
            <w:tcW w:w="567" w:type="dxa"/>
          </w:tcPr>
          <w:p w14:paraId="1D746055" w14:textId="77777777" w:rsidR="00AD0012" w:rsidRDefault="00AD0012" w:rsidP="00227C20">
            <w:pPr>
              <w:rPr>
                <w:bCs/>
              </w:rPr>
            </w:pPr>
          </w:p>
        </w:tc>
        <w:tc>
          <w:tcPr>
            <w:tcW w:w="567" w:type="dxa"/>
            <w:gridSpan w:val="2"/>
          </w:tcPr>
          <w:p w14:paraId="14A06FFA" w14:textId="77777777" w:rsidR="00AD0012" w:rsidRDefault="00AD0012" w:rsidP="00227C20">
            <w:pPr>
              <w:jc w:val="both"/>
              <w:rPr>
                <w:bCs/>
                <w:spacing w:val="-1"/>
              </w:rPr>
            </w:pPr>
          </w:p>
        </w:tc>
        <w:tc>
          <w:tcPr>
            <w:tcW w:w="567" w:type="dxa"/>
          </w:tcPr>
          <w:p w14:paraId="69F48E27" w14:textId="77777777" w:rsidR="00AD0012" w:rsidRDefault="00AD0012" w:rsidP="000B071B">
            <w:pPr>
              <w:jc w:val="both"/>
            </w:pPr>
            <w:r>
              <w:t>(A)</w:t>
            </w:r>
          </w:p>
        </w:tc>
        <w:tc>
          <w:tcPr>
            <w:tcW w:w="6360" w:type="dxa"/>
            <w:gridSpan w:val="2"/>
          </w:tcPr>
          <w:p w14:paraId="65FE612E" w14:textId="77777777" w:rsidR="00AD0012" w:rsidRPr="00793990" w:rsidRDefault="00AD0012" w:rsidP="00227C20">
            <w:pPr>
              <w:jc w:val="both"/>
            </w:pPr>
            <w:r w:rsidRPr="00793990">
              <w:rPr>
                <w:color w:val="000000"/>
              </w:rPr>
              <w:t>Şirketin resmi kayıtlı adı, adresi ve telefon numarası,</w:t>
            </w:r>
          </w:p>
        </w:tc>
      </w:tr>
      <w:tr w:rsidR="00AD0012" w:rsidRPr="00DB3112" w14:paraId="0E388141" w14:textId="77777777" w:rsidTr="00AD0012">
        <w:trPr>
          <w:jc w:val="center"/>
        </w:trPr>
        <w:tc>
          <w:tcPr>
            <w:tcW w:w="1775" w:type="dxa"/>
          </w:tcPr>
          <w:p w14:paraId="258D8BB5" w14:textId="77777777" w:rsidR="00AD0012" w:rsidRDefault="00AD0012" w:rsidP="00AD0012">
            <w:r>
              <w:t>Kayıt Koşulları</w:t>
            </w:r>
          </w:p>
        </w:tc>
        <w:tc>
          <w:tcPr>
            <w:tcW w:w="567" w:type="dxa"/>
          </w:tcPr>
          <w:p w14:paraId="423577D8" w14:textId="77777777" w:rsidR="00AD0012" w:rsidRDefault="00AD0012" w:rsidP="00227C20">
            <w:pPr>
              <w:rPr>
                <w:bCs/>
              </w:rPr>
            </w:pPr>
          </w:p>
        </w:tc>
        <w:tc>
          <w:tcPr>
            <w:tcW w:w="567" w:type="dxa"/>
            <w:gridSpan w:val="2"/>
          </w:tcPr>
          <w:p w14:paraId="18437230" w14:textId="77777777" w:rsidR="00AD0012" w:rsidRDefault="00AD0012" w:rsidP="00227C20">
            <w:pPr>
              <w:jc w:val="both"/>
              <w:rPr>
                <w:bCs/>
                <w:spacing w:val="-1"/>
              </w:rPr>
            </w:pPr>
          </w:p>
        </w:tc>
        <w:tc>
          <w:tcPr>
            <w:tcW w:w="567" w:type="dxa"/>
          </w:tcPr>
          <w:p w14:paraId="6E80514F" w14:textId="77777777" w:rsidR="00AD0012" w:rsidRDefault="00AD0012" w:rsidP="000B071B">
            <w:pPr>
              <w:jc w:val="both"/>
            </w:pPr>
            <w:r>
              <w:t>(B)</w:t>
            </w:r>
          </w:p>
        </w:tc>
        <w:tc>
          <w:tcPr>
            <w:tcW w:w="6360" w:type="dxa"/>
            <w:gridSpan w:val="2"/>
          </w:tcPr>
          <w:p w14:paraId="4BBC348A" w14:textId="77777777" w:rsidR="00AD0012" w:rsidRPr="00793990" w:rsidRDefault="00AD0012" w:rsidP="00227C20">
            <w:pPr>
              <w:jc w:val="both"/>
            </w:pPr>
            <w:r w:rsidRPr="00793990">
              <w:rPr>
                <w:color w:val="000000"/>
              </w:rPr>
              <w:t>Tehlikeli kimyasalın tanımı ve ticari ismi,</w:t>
            </w:r>
          </w:p>
        </w:tc>
      </w:tr>
      <w:tr w:rsidR="00AD0012" w:rsidRPr="00DB3112" w14:paraId="76720F6D" w14:textId="77777777" w:rsidTr="00AD0012">
        <w:trPr>
          <w:jc w:val="center"/>
        </w:trPr>
        <w:tc>
          <w:tcPr>
            <w:tcW w:w="1775" w:type="dxa"/>
          </w:tcPr>
          <w:p w14:paraId="28C35C67" w14:textId="77777777" w:rsidR="00AD0012" w:rsidRDefault="00AD0012" w:rsidP="00227C20"/>
        </w:tc>
        <w:tc>
          <w:tcPr>
            <w:tcW w:w="567" w:type="dxa"/>
          </w:tcPr>
          <w:p w14:paraId="69BCA153" w14:textId="77777777" w:rsidR="00AD0012" w:rsidRDefault="00AD0012" w:rsidP="00227C20">
            <w:pPr>
              <w:rPr>
                <w:bCs/>
              </w:rPr>
            </w:pPr>
          </w:p>
        </w:tc>
        <w:tc>
          <w:tcPr>
            <w:tcW w:w="567" w:type="dxa"/>
            <w:gridSpan w:val="2"/>
          </w:tcPr>
          <w:p w14:paraId="0485D90E" w14:textId="77777777" w:rsidR="00AD0012" w:rsidRDefault="00AD0012" w:rsidP="00227C20">
            <w:pPr>
              <w:jc w:val="both"/>
              <w:rPr>
                <w:bCs/>
                <w:spacing w:val="-1"/>
              </w:rPr>
            </w:pPr>
          </w:p>
        </w:tc>
        <w:tc>
          <w:tcPr>
            <w:tcW w:w="567" w:type="dxa"/>
          </w:tcPr>
          <w:p w14:paraId="1DE490C8" w14:textId="77777777" w:rsidR="00AD0012" w:rsidRDefault="00AD0012" w:rsidP="000B071B">
            <w:pPr>
              <w:jc w:val="both"/>
            </w:pPr>
            <w:r>
              <w:t>(C)</w:t>
            </w:r>
          </w:p>
        </w:tc>
        <w:tc>
          <w:tcPr>
            <w:tcW w:w="6360" w:type="dxa"/>
            <w:gridSpan w:val="2"/>
          </w:tcPr>
          <w:p w14:paraId="6492FFF4" w14:textId="77777777" w:rsidR="00AD0012" w:rsidRPr="00793990" w:rsidRDefault="00AD0012" w:rsidP="00227C20">
            <w:pPr>
              <w:jc w:val="both"/>
            </w:pPr>
            <w:r w:rsidRPr="00793990">
              <w:rPr>
                <w:color w:val="000000"/>
              </w:rPr>
              <w:t>Etiket bilgileri,</w:t>
            </w:r>
          </w:p>
        </w:tc>
      </w:tr>
      <w:tr w:rsidR="00AD0012" w:rsidRPr="00DB3112" w14:paraId="6CEFAD24" w14:textId="77777777" w:rsidTr="00AD0012">
        <w:trPr>
          <w:jc w:val="center"/>
        </w:trPr>
        <w:tc>
          <w:tcPr>
            <w:tcW w:w="1775" w:type="dxa"/>
          </w:tcPr>
          <w:p w14:paraId="10C6B5FF" w14:textId="77777777" w:rsidR="00AD0012" w:rsidRDefault="00AD0012" w:rsidP="00227C20"/>
        </w:tc>
        <w:tc>
          <w:tcPr>
            <w:tcW w:w="567" w:type="dxa"/>
          </w:tcPr>
          <w:p w14:paraId="3240B29B" w14:textId="77777777" w:rsidR="00AD0012" w:rsidRDefault="00AD0012" w:rsidP="00227C20">
            <w:pPr>
              <w:rPr>
                <w:bCs/>
              </w:rPr>
            </w:pPr>
          </w:p>
        </w:tc>
        <w:tc>
          <w:tcPr>
            <w:tcW w:w="567" w:type="dxa"/>
            <w:gridSpan w:val="2"/>
          </w:tcPr>
          <w:p w14:paraId="7710BC45" w14:textId="77777777" w:rsidR="00AD0012" w:rsidRDefault="00AD0012" w:rsidP="00227C20">
            <w:pPr>
              <w:jc w:val="both"/>
              <w:rPr>
                <w:bCs/>
                <w:spacing w:val="-1"/>
              </w:rPr>
            </w:pPr>
          </w:p>
        </w:tc>
        <w:tc>
          <w:tcPr>
            <w:tcW w:w="567" w:type="dxa"/>
          </w:tcPr>
          <w:p w14:paraId="5813ACB5" w14:textId="77777777" w:rsidR="00AD0012" w:rsidRDefault="00AD0012" w:rsidP="000B071B">
            <w:pPr>
              <w:jc w:val="both"/>
            </w:pPr>
            <w:r>
              <w:t>(Ç)</w:t>
            </w:r>
          </w:p>
        </w:tc>
        <w:tc>
          <w:tcPr>
            <w:tcW w:w="6360" w:type="dxa"/>
            <w:gridSpan w:val="2"/>
          </w:tcPr>
          <w:p w14:paraId="05D58F86" w14:textId="77777777" w:rsidR="00AD0012" w:rsidRPr="00793990" w:rsidRDefault="00AD0012" w:rsidP="000B071B">
            <w:pPr>
              <w:jc w:val="both"/>
            </w:pPr>
            <w:r w:rsidRPr="00793990">
              <w:rPr>
                <w:color w:val="000000"/>
              </w:rPr>
              <w:t>Güvenlik Bilgi Formu.</w:t>
            </w:r>
          </w:p>
        </w:tc>
      </w:tr>
      <w:tr w:rsidR="00AD0012" w:rsidRPr="00DB3112" w14:paraId="428709CF" w14:textId="77777777" w:rsidTr="007B395F">
        <w:trPr>
          <w:jc w:val="center"/>
        </w:trPr>
        <w:tc>
          <w:tcPr>
            <w:tcW w:w="1775" w:type="dxa"/>
          </w:tcPr>
          <w:p w14:paraId="41D23763" w14:textId="77777777" w:rsidR="00AD0012" w:rsidRDefault="00AD0012" w:rsidP="00227C20">
            <w:pPr>
              <w:rPr>
                <w:bCs/>
              </w:rPr>
            </w:pPr>
          </w:p>
        </w:tc>
        <w:tc>
          <w:tcPr>
            <w:tcW w:w="567" w:type="dxa"/>
          </w:tcPr>
          <w:p w14:paraId="38A3ADCD" w14:textId="77777777" w:rsidR="00AD0012" w:rsidRDefault="00AD0012" w:rsidP="00227C20">
            <w:pPr>
              <w:rPr>
                <w:bCs/>
              </w:rPr>
            </w:pPr>
          </w:p>
        </w:tc>
        <w:tc>
          <w:tcPr>
            <w:tcW w:w="567" w:type="dxa"/>
            <w:gridSpan w:val="2"/>
          </w:tcPr>
          <w:p w14:paraId="7A4F6D55" w14:textId="77777777" w:rsidR="00AD0012" w:rsidRDefault="00AD0012" w:rsidP="00227C20">
            <w:pPr>
              <w:jc w:val="both"/>
              <w:rPr>
                <w:bCs/>
                <w:spacing w:val="-1"/>
              </w:rPr>
            </w:pPr>
            <w:r>
              <w:rPr>
                <w:bCs/>
                <w:spacing w:val="-1"/>
              </w:rPr>
              <w:t>(2)</w:t>
            </w:r>
          </w:p>
        </w:tc>
        <w:tc>
          <w:tcPr>
            <w:tcW w:w="6927" w:type="dxa"/>
            <w:gridSpan w:val="3"/>
          </w:tcPr>
          <w:p w14:paraId="54224A3E" w14:textId="77777777" w:rsidR="00AD0012" w:rsidRPr="00793990" w:rsidRDefault="00AD0012" w:rsidP="00DE609C">
            <w:pPr>
              <w:jc w:val="both"/>
            </w:pPr>
            <w:r w:rsidRPr="00793990">
              <w:t xml:space="preserve">Çevre İşleriyle Görevli Bakanlığa bağlı Çevre İşleriyle </w:t>
            </w:r>
            <w:r w:rsidR="00694FD3">
              <w:t>Görevli</w:t>
            </w:r>
            <w:r w:rsidRPr="00793990">
              <w:t xml:space="preserve"> Daire, insan sağlığını ve çevreyi korumak için tehlikeli kimyasalların nerede depolandığını ve teknik gerekliliklere göre depolanıp depolanmadığını kontrol etmek amacıyla söz konusu bildirimleri alır ve kaydını yapar.</w:t>
            </w:r>
          </w:p>
        </w:tc>
      </w:tr>
      <w:tr w:rsidR="00AD0012" w:rsidRPr="00DB3112" w14:paraId="0F9F2ACD" w14:textId="77777777" w:rsidTr="007B395F">
        <w:trPr>
          <w:jc w:val="center"/>
        </w:trPr>
        <w:tc>
          <w:tcPr>
            <w:tcW w:w="1775" w:type="dxa"/>
          </w:tcPr>
          <w:p w14:paraId="51902982" w14:textId="77777777" w:rsidR="00AD0012" w:rsidRDefault="00AD0012" w:rsidP="00227C20">
            <w:pPr>
              <w:rPr>
                <w:bCs/>
              </w:rPr>
            </w:pPr>
          </w:p>
        </w:tc>
        <w:tc>
          <w:tcPr>
            <w:tcW w:w="567" w:type="dxa"/>
          </w:tcPr>
          <w:p w14:paraId="22953BDE" w14:textId="77777777" w:rsidR="00AD0012" w:rsidRDefault="00AD0012" w:rsidP="00227C20">
            <w:pPr>
              <w:rPr>
                <w:bCs/>
              </w:rPr>
            </w:pPr>
          </w:p>
        </w:tc>
        <w:tc>
          <w:tcPr>
            <w:tcW w:w="567" w:type="dxa"/>
            <w:gridSpan w:val="2"/>
          </w:tcPr>
          <w:p w14:paraId="52266CBE" w14:textId="77777777" w:rsidR="00AD0012" w:rsidRDefault="00AD0012" w:rsidP="00227C20">
            <w:pPr>
              <w:jc w:val="both"/>
              <w:rPr>
                <w:bCs/>
                <w:spacing w:val="-1"/>
              </w:rPr>
            </w:pPr>
          </w:p>
        </w:tc>
        <w:tc>
          <w:tcPr>
            <w:tcW w:w="6927" w:type="dxa"/>
            <w:gridSpan w:val="3"/>
          </w:tcPr>
          <w:p w14:paraId="27269E99" w14:textId="77777777" w:rsidR="00B232BE" w:rsidRDefault="00B232BE" w:rsidP="000B071B">
            <w:pPr>
              <w:jc w:val="both"/>
            </w:pPr>
          </w:p>
        </w:tc>
      </w:tr>
      <w:tr w:rsidR="00AD0012" w:rsidRPr="00DB3112" w14:paraId="0C5A879E" w14:textId="77777777" w:rsidTr="00103BBC">
        <w:trPr>
          <w:jc w:val="center"/>
        </w:trPr>
        <w:tc>
          <w:tcPr>
            <w:tcW w:w="9836" w:type="dxa"/>
            <w:gridSpan w:val="7"/>
          </w:tcPr>
          <w:p w14:paraId="6839BE6E" w14:textId="77777777" w:rsidR="00AD0012" w:rsidRPr="00227C20" w:rsidRDefault="00AD0012" w:rsidP="00685CE0">
            <w:pPr>
              <w:jc w:val="center"/>
            </w:pPr>
            <w:r w:rsidRPr="00227C20">
              <w:t>YEDİNCİ KISIM</w:t>
            </w:r>
          </w:p>
          <w:p w14:paraId="0A4B7880" w14:textId="77777777" w:rsidR="00AD0012" w:rsidRPr="00227C20" w:rsidRDefault="00AD0012" w:rsidP="00EE0732">
            <w:pPr>
              <w:jc w:val="center"/>
            </w:pPr>
            <w:r w:rsidRPr="00227C20">
              <w:t>Güvenlik Bilgi Formları, Güvenlik Bilgi Formuna Dair Gereklilikler ve Arz Zincirinde Bilgi Aktarımı</w:t>
            </w:r>
          </w:p>
        </w:tc>
      </w:tr>
      <w:tr w:rsidR="00EE0732" w:rsidRPr="00DB3112" w14:paraId="1E812C44" w14:textId="77777777" w:rsidTr="00103BBC">
        <w:trPr>
          <w:jc w:val="center"/>
        </w:trPr>
        <w:tc>
          <w:tcPr>
            <w:tcW w:w="9836" w:type="dxa"/>
            <w:gridSpan w:val="7"/>
          </w:tcPr>
          <w:p w14:paraId="081165F5" w14:textId="77777777" w:rsidR="00EE0732" w:rsidRPr="00227C20" w:rsidRDefault="00EE0732" w:rsidP="00685CE0">
            <w:pPr>
              <w:jc w:val="center"/>
            </w:pPr>
          </w:p>
        </w:tc>
      </w:tr>
      <w:tr w:rsidR="00AD0012" w:rsidRPr="00DB3112" w14:paraId="2D2544EC" w14:textId="77777777" w:rsidTr="007B395F">
        <w:trPr>
          <w:jc w:val="center"/>
        </w:trPr>
        <w:tc>
          <w:tcPr>
            <w:tcW w:w="1775" w:type="dxa"/>
          </w:tcPr>
          <w:p w14:paraId="5C8BF263" w14:textId="77777777" w:rsidR="00AD0012" w:rsidRDefault="00AD0012" w:rsidP="00227C20">
            <w:pPr>
              <w:rPr>
                <w:bCs/>
              </w:rPr>
            </w:pPr>
            <w:r>
              <w:t>Güvenlik Bilgi Formu</w:t>
            </w:r>
          </w:p>
        </w:tc>
        <w:tc>
          <w:tcPr>
            <w:tcW w:w="567" w:type="dxa"/>
          </w:tcPr>
          <w:p w14:paraId="7FDE96F4" w14:textId="77777777" w:rsidR="00AD0012" w:rsidRDefault="00AD0012" w:rsidP="00227C20">
            <w:pPr>
              <w:rPr>
                <w:bCs/>
              </w:rPr>
            </w:pPr>
            <w:r>
              <w:rPr>
                <w:bCs/>
              </w:rPr>
              <w:t>17.</w:t>
            </w:r>
          </w:p>
        </w:tc>
        <w:tc>
          <w:tcPr>
            <w:tcW w:w="567" w:type="dxa"/>
            <w:gridSpan w:val="2"/>
          </w:tcPr>
          <w:p w14:paraId="19520A6D" w14:textId="77777777" w:rsidR="00AD0012" w:rsidRDefault="00AD0012" w:rsidP="00227C20">
            <w:pPr>
              <w:jc w:val="both"/>
              <w:rPr>
                <w:bCs/>
                <w:spacing w:val="-1"/>
              </w:rPr>
            </w:pPr>
            <w:r>
              <w:rPr>
                <w:bCs/>
                <w:spacing w:val="-1"/>
              </w:rPr>
              <w:t>(1)</w:t>
            </w:r>
          </w:p>
        </w:tc>
        <w:tc>
          <w:tcPr>
            <w:tcW w:w="6927" w:type="dxa"/>
            <w:gridSpan w:val="3"/>
          </w:tcPr>
          <w:p w14:paraId="7B66ADC4" w14:textId="77777777" w:rsidR="00AD0012" w:rsidRDefault="00AD0012" w:rsidP="00227C20">
            <w:pPr>
              <w:jc w:val="both"/>
            </w:pPr>
            <w:r>
              <w:t xml:space="preserve">Güvenlik Bilgi Formu, kullanıcıların, insan sağlığı, iş sağlığı ve güvenliği ve çevrenin korunması için gerekli önlemleri almalarını sağlar. </w:t>
            </w:r>
          </w:p>
        </w:tc>
      </w:tr>
      <w:tr w:rsidR="00AD0012" w:rsidRPr="00DB3112" w14:paraId="04E4E167" w14:textId="77777777" w:rsidTr="007B395F">
        <w:trPr>
          <w:jc w:val="center"/>
        </w:trPr>
        <w:tc>
          <w:tcPr>
            <w:tcW w:w="1775" w:type="dxa"/>
          </w:tcPr>
          <w:p w14:paraId="09D1CA02" w14:textId="77777777" w:rsidR="00AD0012" w:rsidRDefault="00AD0012" w:rsidP="00227C20"/>
        </w:tc>
        <w:tc>
          <w:tcPr>
            <w:tcW w:w="567" w:type="dxa"/>
          </w:tcPr>
          <w:p w14:paraId="503F7203" w14:textId="77777777" w:rsidR="00AD0012" w:rsidRDefault="00AD0012" w:rsidP="00227C20">
            <w:pPr>
              <w:rPr>
                <w:bCs/>
              </w:rPr>
            </w:pPr>
          </w:p>
        </w:tc>
        <w:tc>
          <w:tcPr>
            <w:tcW w:w="567" w:type="dxa"/>
            <w:gridSpan w:val="2"/>
          </w:tcPr>
          <w:p w14:paraId="2D05BB47" w14:textId="77777777" w:rsidR="00AD0012" w:rsidRDefault="00AD0012" w:rsidP="00227C20">
            <w:pPr>
              <w:jc w:val="both"/>
              <w:rPr>
                <w:bCs/>
                <w:spacing w:val="-1"/>
              </w:rPr>
            </w:pPr>
            <w:r>
              <w:rPr>
                <w:bCs/>
                <w:spacing w:val="-1"/>
              </w:rPr>
              <w:t>(2)</w:t>
            </w:r>
          </w:p>
        </w:tc>
        <w:tc>
          <w:tcPr>
            <w:tcW w:w="6927" w:type="dxa"/>
            <w:gridSpan w:val="3"/>
          </w:tcPr>
          <w:p w14:paraId="4FEE52A2" w14:textId="77777777" w:rsidR="00AD0012" w:rsidRDefault="00AD0012" w:rsidP="00227C20">
            <w:pPr>
              <w:jc w:val="both"/>
            </w:pPr>
            <w:r>
              <w:t>Güvenlik Bilgi Formu madde veya karışımın tehlike sınıflandırması, güvenli depolanması ile kullanımı ve imha edilmesi ile ilgili bilgileri içerir.</w:t>
            </w:r>
          </w:p>
        </w:tc>
      </w:tr>
      <w:tr w:rsidR="00AD0012" w:rsidRPr="00DB3112" w14:paraId="6568CE78" w14:textId="77777777" w:rsidTr="007B395F">
        <w:trPr>
          <w:jc w:val="center"/>
        </w:trPr>
        <w:tc>
          <w:tcPr>
            <w:tcW w:w="1775" w:type="dxa"/>
          </w:tcPr>
          <w:p w14:paraId="5BA7EA02" w14:textId="77777777" w:rsidR="00AD0012" w:rsidRDefault="00AD0012" w:rsidP="00227C20"/>
        </w:tc>
        <w:tc>
          <w:tcPr>
            <w:tcW w:w="567" w:type="dxa"/>
          </w:tcPr>
          <w:p w14:paraId="53C93467" w14:textId="77777777" w:rsidR="00AD0012" w:rsidRDefault="00AD0012" w:rsidP="00227C20">
            <w:pPr>
              <w:rPr>
                <w:bCs/>
              </w:rPr>
            </w:pPr>
          </w:p>
        </w:tc>
        <w:tc>
          <w:tcPr>
            <w:tcW w:w="567" w:type="dxa"/>
            <w:gridSpan w:val="2"/>
          </w:tcPr>
          <w:p w14:paraId="68EC3FE9" w14:textId="77777777" w:rsidR="00AD0012" w:rsidRDefault="00AD0012" w:rsidP="00227C20">
            <w:pPr>
              <w:jc w:val="both"/>
              <w:rPr>
                <w:bCs/>
                <w:spacing w:val="-1"/>
              </w:rPr>
            </w:pPr>
            <w:r>
              <w:rPr>
                <w:bCs/>
                <w:spacing w:val="-1"/>
              </w:rPr>
              <w:t>(3)</w:t>
            </w:r>
          </w:p>
        </w:tc>
        <w:tc>
          <w:tcPr>
            <w:tcW w:w="6927" w:type="dxa"/>
            <w:gridSpan w:val="3"/>
          </w:tcPr>
          <w:p w14:paraId="4A5CCE72" w14:textId="77777777" w:rsidR="00AD0012" w:rsidRDefault="00AD0012" w:rsidP="006C5864">
            <w:pPr>
              <w:jc w:val="both"/>
            </w:pPr>
            <w:r>
              <w:t xml:space="preserve">Güvenlik Bilgi Formu tedarikçi tarafından, bu Yasa altında </w:t>
            </w:r>
            <w:r w:rsidR="006C5864">
              <w:rPr>
                <w:color w:val="000000"/>
              </w:rPr>
              <w:t>Sağlık İşleriyle Görevli Bakanlık tarafından hazırlana</w:t>
            </w:r>
            <w:r w:rsidR="00232ECA">
              <w:rPr>
                <w:color w:val="000000"/>
              </w:rPr>
              <w:t>rak</w:t>
            </w:r>
            <w:r w:rsidR="00DE609C">
              <w:rPr>
                <w:color w:val="000000"/>
              </w:rPr>
              <w:t>,</w:t>
            </w:r>
            <w:r w:rsidR="00232ECA">
              <w:rPr>
                <w:color w:val="000000"/>
              </w:rPr>
              <w:t xml:space="preserve"> Bakanlar Kurulunca onaylanacak</w:t>
            </w:r>
            <w:r w:rsidR="006C5864">
              <w:rPr>
                <w:color w:val="000000"/>
              </w:rPr>
              <w:t xml:space="preserve"> ve Resmi Gazete</w:t>
            </w:r>
            <w:r w:rsidR="00232ECA">
              <w:rPr>
                <w:color w:val="000000"/>
              </w:rPr>
              <w:t>’de yayımlanacak</w:t>
            </w:r>
            <w:r w:rsidR="006C5864">
              <w:rPr>
                <w:color w:val="000000"/>
              </w:rPr>
              <w:t xml:space="preserve"> </w:t>
            </w:r>
            <w:r>
              <w:t>Güvenlik Bilgi Formuna ilişkin tüzük kurallarına göre hazırlanır.</w:t>
            </w:r>
          </w:p>
        </w:tc>
      </w:tr>
      <w:tr w:rsidR="00AD0012" w:rsidRPr="00DB3112" w14:paraId="0E3E3FE4" w14:textId="77777777" w:rsidTr="007B395F">
        <w:trPr>
          <w:jc w:val="center"/>
        </w:trPr>
        <w:tc>
          <w:tcPr>
            <w:tcW w:w="1775" w:type="dxa"/>
          </w:tcPr>
          <w:p w14:paraId="00C5B062" w14:textId="77777777" w:rsidR="00AD0012" w:rsidRDefault="00AD0012" w:rsidP="00227C20"/>
        </w:tc>
        <w:tc>
          <w:tcPr>
            <w:tcW w:w="567" w:type="dxa"/>
          </w:tcPr>
          <w:p w14:paraId="3B0C4A76" w14:textId="77777777" w:rsidR="00AD0012" w:rsidRDefault="00AD0012" w:rsidP="00227C20">
            <w:pPr>
              <w:rPr>
                <w:bCs/>
              </w:rPr>
            </w:pPr>
          </w:p>
        </w:tc>
        <w:tc>
          <w:tcPr>
            <w:tcW w:w="567" w:type="dxa"/>
            <w:gridSpan w:val="2"/>
          </w:tcPr>
          <w:p w14:paraId="619166CF" w14:textId="77777777" w:rsidR="00AD0012" w:rsidRDefault="00AD0012" w:rsidP="00227C20">
            <w:pPr>
              <w:jc w:val="both"/>
              <w:rPr>
                <w:bCs/>
                <w:spacing w:val="-1"/>
              </w:rPr>
            </w:pPr>
          </w:p>
        </w:tc>
        <w:tc>
          <w:tcPr>
            <w:tcW w:w="6927" w:type="dxa"/>
            <w:gridSpan w:val="3"/>
          </w:tcPr>
          <w:p w14:paraId="2222059E" w14:textId="77777777" w:rsidR="00AD0012" w:rsidRDefault="00AD0012" w:rsidP="000B071B">
            <w:pPr>
              <w:jc w:val="both"/>
            </w:pPr>
          </w:p>
        </w:tc>
      </w:tr>
      <w:tr w:rsidR="00AD0012" w:rsidRPr="00DB3112" w14:paraId="628380E2" w14:textId="77777777" w:rsidTr="007B395F">
        <w:trPr>
          <w:jc w:val="center"/>
        </w:trPr>
        <w:tc>
          <w:tcPr>
            <w:tcW w:w="1775" w:type="dxa"/>
          </w:tcPr>
          <w:p w14:paraId="0525B7DE" w14:textId="77777777" w:rsidR="00AD0012" w:rsidRDefault="00AD0012" w:rsidP="00F91492">
            <w:pPr>
              <w:rPr>
                <w:bCs/>
              </w:rPr>
            </w:pPr>
            <w:r>
              <w:t>Güvenlik Bilgi Formlarına Dair Gereklilikler</w:t>
            </w:r>
          </w:p>
        </w:tc>
        <w:tc>
          <w:tcPr>
            <w:tcW w:w="567" w:type="dxa"/>
          </w:tcPr>
          <w:p w14:paraId="130B6F4E" w14:textId="77777777" w:rsidR="00AD0012" w:rsidRDefault="00AD0012" w:rsidP="00227C20">
            <w:pPr>
              <w:rPr>
                <w:bCs/>
              </w:rPr>
            </w:pPr>
            <w:r>
              <w:rPr>
                <w:bCs/>
              </w:rPr>
              <w:t>18.</w:t>
            </w:r>
          </w:p>
        </w:tc>
        <w:tc>
          <w:tcPr>
            <w:tcW w:w="567" w:type="dxa"/>
            <w:gridSpan w:val="2"/>
          </w:tcPr>
          <w:p w14:paraId="38B9CAE5" w14:textId="77777777" w:rsidR="00AD0012" w:rsidRDefault="00AD0012" w:rsidP="00227C20">
            <w:pPr>
              <w:jc w:val="both"/>
              <w:rPr>
                <w:bCs/>
                <w:spacing w:val="-1"/>
              </w:rPr>
            </w:pPr>
            <w:r>
              <w:rPr>
                <w:bCs/>
                <w:spacing w:val="-1"/>
              </w:rPr>
              <w:t>(1)</w:t>
            </w:r>
          </w:p>
        </w:tc>
        <w:tc>
          <w:tcPr>
            <w:tcW w:w="6927" w:type="dxa"/>
            <w:gridSpan w:val="3"/>
          </w:tcPr>
          <w:p w14:paraId="4AA97893" w14:textId="77777777" w:rsidR="00AD0012" w:rsidRDefault="00AD0012" w:rsidP="00227C20">
            <w:pPr>
              <w:jc w:val="both"/>
            </w:pPr>
            <w:r>
              <w:t xml:space="preserve">Tedarikçi, güvenlik bilgi formunu bu Yasa kurallarına ve güvenlik bilgi formuna yönelik </w:t>
            </w:r>
            <w:r w:rsidR="006C5864">
              <w:rPr>
                <w:color w:val="000000"/>
              </w:rPr>
              <w:t>Sağlık İşleriyle Görevli Bakanlık tarafından hazırlana</w:t>
            </w:r>
            <w:r w:rsidR="00232ECA">
              <w:rPr>
                <w:color w:val="000000"/>
              </w:rPr>
              <w:t>rak</w:t>
            </w:r>
            <w:r w:rsidR="00DE609C">
              <w:rPr>
                <w:color w:val="000000"/>
              </w:rPr>
              <w:t>,</w:t>
            </w:r>
            <w:r w:rsidR="00232ECA">
              <w:rPr>
                <w:color w:val="000000"/>
              </w:rPr>
              <w:t xml:space="preserve"> Bakanlar Kurulunca onaylanacak</w:t>
            </w:r>
            <w:r w:rsidR="006C5864">
              <w:rPr>
                <w:color w:val="000000"/>
              </w:rPr>
              <w:t xml:space="preserve"> ve Resmi Gazete</w:t>
            </w:r>
            <w:r w:rsidR="00232ECA">
              <w:rPr>
                <w:color w:val="000000"/>
              </w:rPr>
              <w:t>’de yayımlanacak</w:t>
            </w:r>
            <w:r w:rsidR="006C5864">
              <w:rPr>
                <w:color w:val="000000"/>
              </w:rPr>
              <w:t xml:space="preserve"> </w:t>
            </w:r>
            <w:r>
              <w:t>tüzük kurallarına uygun olacak şekilde sunmakla yükümlüdür.</w:t>
            </w:r>
          </w:p>
        </w:tc>
      </w:tr>
      <w:tr w:rsidR="00AD0012" w:rsidRPr="00DB3112" w14:paraId="1CFF63DD" w14:textId="77777777" w:rsidTr="007B395F">
        <w:trPr>
          <w:jc w:val="center"/>
        </w:trPr>
        <w:tc>
          <w:tcPr>
            <w:tcW w:w="1775" w:type="dxa"/>
          </w:tcPr>
          <w:p w14:paraId="69F44400" w14:textId="77777777" w:rsidR="00AD0012" w:rsidRDefault="00AD0012" w:rsidP="00227C20"/>
        </w:tc>
        <w:tc>
          <w:tcPr>
            <w:tcW w:w="567" w:type="dxa"/>
          </w:tcPr>
          <w:p w14:paraId="5AE1B566" w14:textId="77777777" w:rsidR="00AD0012" w:rsidRDefault="00AD0012" w:rsidP="00227C20">
            <w:pPr>
              <w:rPr>
                <w:bCs/>
              </w:rPr>
            </w:pPr>
          </w:p>
        </w:tc>
        <w:tc>
          <w:tcPr>
            <w:tcW w:w="567" w:type="dxa"/>
            <w:gridSpan w:val="2"/>
          </w:tcPr>
          <w:p w14:paraId="1FF8FE7F" w14:textId="77777777" w:rsidR="00AD0012" w:rsidRDefault="00AD0012" w:rsidP="00227C20">
            <w:pPr>
              <w:jc w:val="both"/>
              <w:rPr>
                <w:bCs/>
                <w:spacing w:val="-1"/>
              </w:rPr>
            </w:pPr>
            <w:r>
              <w:rPr>
                <w:bCs/>
                <w:spacing w:val="-1"/>
              </w:rPr>
              <w:t>(2)</w:t>
            </w:r>
          </w:p>
        </w:tc>
        <w:tc>
          <w:tcPr>
            <w:tcW w:w="6927" w:type="dxa"/>
            <w:gridSpan w:val="3"/>
          </w:tcPr>
          <w:p w14:paraId="2E480BF4" w14:textId="77777777" w:rsidR="00AD0012" w:rsidRDefault="00AD0012" w:rsidP="00227C20">
            <w:pPr>
              <w:jc w:val="both"/>
            </w:pPr>
            <w:r>
              <w:t>Tedarikçi, kimyasalları piyasaya s</w:t>
            </w:r>
            <w:r w:rsidR="00CA0D34">
              <w:t>ürerken, güvenlik bilgi formunu,</w:t>
            </w:r>
            <w:r>
              <w:t xml:space="preserve"> kimyasalların bildirimleri, kayıtları ve/veya ön izinleri işlemlerinde ilgili Dairelere ve tüm distribütörlere veya alt kullanıcılara tehlikeli olarak sınıflandırılması veya Güvenlik Bilgi Formuna dair </w:t>
            </w:r>
            <w:r w:rsidR="006C5864">
              <w:rPr>
                <w:color w:val="000000"/>
              </w:rPr>
              <w:t>Sağlık İşleriyle Görevli Bakanlık tarafından hazırlan</w:t>
            </w:r>
            <w:r w:rsidR="00232ECA">
              <w:rPr>
                <w:color w:val="000000"/>
              </w:rPr>
              <w:t>acak</w:t>
            </w:r>
            <w:r w:rsidR="00DE609C">
              <w:rPr>
                <w:color w:val="000000"/>
              </w:rPr>
              <w:t>,</w:t>
            </w:r>
            <w:r w:rsidR="00232ECA">
              <w:rPr>
                <w:color w:val="000000"/>
              </w:rPr>
              <w:t xml:space="preserve"> Bakanlar Kurulunca onaylanacak</w:t>
            </w:r>
            <w:r w:rsidR="006C5864">
              <w:rPr>
                <w:color w:val="000000"/>
              </w:rPr>
              <w:t xml:space="preserve"> ve Resmi Gazete</w:t>
            </w:r>
            <w:r w:rsidR="00232ECA">
              <w:rPr>
                <w:color w:val="000000"/>
              </w:rPr>
              <w:t>’</w:t>
            </w:r>
            <w:r w:rsidR="006C5864">
              <w:rPr>
                <w:color w:val="000000"/>
              </w:rPr>
              <w:t>de yayımlanan tüzükte</w:t>
            </w:r>
            <w:r w:rsidR="00CA0D34">
              <w:t>,</w:t>
            </w:r>
            <w:r>
              <w:t xml:space="preserve"> belirlenecek spesifik tehlike sınıfında bulunan bir madde içermesi veya mesleki maruz kalma sınır değeri olan bir madde içermesi durumunda ücretsiz ve Türkçe olarak vermek zorundadır.</w:t>
            </w:r>
          </w:p>
        </w:tc>
      </w:tr>
      <w:tr w:rsidR="00AD0012" w:rsidRPr="00DB3112" w14:paraId="36916391" w14:textId="77777777" w:rsidTr="007B395F">
        <w:trPr>
          <w:jc w:val="center"/>
        </w:trPr>
        <w:tc>
          <w:tcPr>
            <w:tcW w:w="1775" w:type="dxa"/>
          </w:tcPr>
          <w:p w14:paraId="0CA6CF0F" w14:textId="77777777" w:rsidR="00AD0012" w:rsidRDefault="00AD0012" w:rsidP="00227C20"/>
        </w:tc>
        <w:tc>
          <w:tcPr>
            <w:tcW w:w="567" w:type="dxa"/>
          </w:tcPr>
          <w:p w14:paraId="766227A5" w14:textId="77777777" w:rsidR="00AD0012" w:rsidRDefault="00AD0012" w:rsidP="00227C20">
            <w:pPr>
              <w:rPr>
                <w:bCs/>
              </w:rPr>
            </w:pPr>
          </w:p>
        </w:tc>
        <w:tc>
          <w:tcPr>
            <w:tcW w:w="567" w:type="dxa"/>
            <w:gridSpan w:val="2"/>
          </w:tcPr>
          <w:p w14:paraId="2E97E3CC" w14:textId="77777777" w:rsidR="00AD0012" w:rsidRDefault="00AD0012" w:rsidP="00227C20">
            <w:pPr>
              <w:jc w:val="both"/>
              <w:rPr>
                <w:bCs/>
                <w:spacing w:val="-1"/>
              </w:rPr>
            </w:pPr>
          </w:p>
        </w:tc>
        <w:tc>
          <w:tcPr>
            <w:tcW w:w="6927" w:type="dxa"/>
            <w:gridSpan w:val="3"/>
          </w:tcPr>
          <w:p w14:paraId="140AD085" w14:textId="77777777" w:rsidR="003F7F93" w:rsidRDefault="003F7F93" w:rsidP="00227C20">
            <w:pPr>
              <w:jc w:val="both"/>
            </w:pPr>
          </w:p>
          <w:p w14:paraId="7DEE35C3" w14:textId="77777777" w:rsidR="001737C9" w:rsidRDefault="001737C9" w:rsidP="00227C20">
            <w:pPr>
              <w:jc w:val="both"/>
            </w:pPr>
          </w:p>
        </w:tc>
      </w:tr>
      <w:tr w:rsidR="00AD0012" w:rsidRPr="00DB3112" w14:paraId="2860ECEC" w14:textId="77777777" w:rsidTr="007B395F">
        <w:trPr>
          <w:jc w:val="center"/>
        </w:trPr>
        <w:tc>
          <w:tcPr>
            <w:tcW w:w="1775" w:type="dxa"/>
          </w:tcPr>
          <w:p w14:paraId="02A5708B" w14:textId="77777777" w:rsidR="00AD0012" w:rsidRDefault="00AD0012" w:rsidP="00227C20">
            <w:r>
              <w:br w:type="page"/>
              <w:t>Arz Zincirinin Son Noktasına Kadar Bilgi Aktarma Sorumluluğu</w:t>
            </w:r>
          </w:p>
        </w:tc>
        <w:tc>
          <w:tcPr>
            <w:tcW w:w="567" w:type="dxa"/>
          </w:tcPr>
          <w:p w14:paraId="1FDB472F" w14:textId="77777777" w:rsidR="00AD0012" w:rsidRDefault="00AD0012" w:rsidP="00227C20">
            <w:pPr>
              <w:rPr>
                <w:bCs/>
              </w:rPr>
            </w:pPr>
            <w:r>
              <w:rPr>
                <w:bCs/>
              </w:rPr>
              <w:t>19.</w:t>
            </w:r>
          </w:p>
        </w:tc>
        <w:tc>
          <w:tcPr>
            <w:tcW w:w="567" w:type="dxa"/>
            <w:gridSpan w:val="2"/>
          </w:tcPr>
          <w:p w14:paraId="3A46A2E1" w14:textId="77777777" w:rsidR="00AD0012" w:rsidRDefault="00AD0012" w:rsidP="00227C20">
            <w:pPr>
              <w:jc w:val="both"/>
              <w:rPr>
                <w:bCs/>
                <w:spacing w:val="-1"/>
              </w:rPr>
            </w:pPr>
            <w:r>
              <w:rPr>
                <w:bCs/>
                <w:spacing w:val="-1"/>
              </w:rPr>
              <w:t>(1)</w:t>
            </w:r>
          </w:p>
        </w:tc>
        <w:tc>
          <w:tcPr>
            <w:tcW w:w="6927" w:type="dxa"/>
            <w:gridSpan w:val="3"/>
          </w:tcPr>
          <w:p w14:paraId="42E3632F" w14:textId="77777777" w:rsidR="00AD0012" w:rsidRDefault="00AD0012" w:rsidP="006A1D70">
            <w:pPr>
              <w:jc w:val="both"/>
            </w:pPr>
            <w:r>
              <w:t>%0.1</w:t>
            </w:r>
            <w:r w:rsidR="00CA0D34">
              <w:t xml:space="preserve"> (yüzde sıfır nokta bir)</w:t>
            </w:r>
            <w:r>
              <w:t xml:space="preserve">’i aşan konsantrasyonlarda biyo birikimli ve toksik (PBT) veya çok kalıcı ve çok biyo birikimli (vPvB) endokrin parçalamak gibi özellikleri olan maddeler ve 1’inci veya 2’nci kategori kanserojen (kanserojen kategori 1A veya 1B), 1’inci veya 2’nci kategori mutasyona neden olan (mutajen kategori 1A veya 1B), 1’inci veya 2’nci kategori üreme sistemine toksik (üreme sistemine toksik kategori 1A veya 1B) maddeler içeren ürünlerin imalatçıları, ithalatçıları veya distribütörleri, arz zincirindeki alt kullanıcılara ve diğer tüm distribütörlere söz konusu ürünün güvenli kullanımı için gerekli olan bilgileri ve söz konusu maddenin adını vermekle yükümlüdür. </w:t>
            </w:r>
          </w:p>
        </w:tc>
      </w:tr>
      <w:tr w:rsidR="00AD0012" w:rsidRPr="00DB3112" w14:paraId="76439858" w14:textId="77777777" w:rsidTr="007B395F">
        <w:trPr>
          <w:jc w:val="center"/>
        </w:trPr>
        <w:tc>
          <w:tcPr>
            <w:tcW w:w="1775" w:type="dxa"/>
          </w:tcPr>
          <w:p w14:paraId="296DF453" w14:textId="77777777" w:rsidR="00AD0012" w:rsidRDefault="00AD0012" w:rsidP="00227C20"/>
        </w:tc>
        <w:tc>
          <w:tcPr>
            <w:tcW w:w="567" w:type="dxa"/>
          </w:tcPr>
          <w:p w14:paraId="7A42DEC7" w14:textId="77777777" w:rsidR="00AD0012" w:rsidRDefault="00AD0012" w:rsidP="00227C20">
            <w:pPr>
              <w:rPr>
                <w:bCs/>
              </w:rPr>
            </w:pPr>
          </w:p>
        </w:tc>
        <w:tc>
          <w:tcPr>
            <w:tcW w:w="567" w:type="dxa"/>
            <w:gridSpan w:val="2"/>
          </w:tcPr>
          <w:p w14:paraId="72697532" w14:textId="77777777" w:rsidR="00AD0012" w:rsidRDefault="00AD0012" w:rsidP="00227C20">
            <w:pPr>
              <w:jc w:val="both"/>
              <w:rPr>
                <w:bCs/>
                <w:spacing w:val="-1"/>
              </w:rPr>
            </w:pPr>
            <w:r>
              <w:rPr>
                <w:bCs/>
                <w:spacing w:val="-1"/>
              </w:rPr>
              <w:t>(2)</w:t>
            </w:r>
          </w:p>
        </w:tc>
        <w:tc>
          <w:tcPr>
            <w:tcW w:w="6927" w:type="dxa"/>
            <w:gridSpan w:val="3"/>
          </w:tcPr>
          <w:p w14:paraId="52C1F793" w14:textId="77777777" w:rsidR="00AD0012" w:rsidRDefault="00AD0012" w:rsidP="00227C20">
            <w:pPr>
              <w:jc w:val="both"/>
            </w:pPr>
            <w:r>
              <w:t>Yukarıdaki (1)’inci fıkrada belirtilen ürünlerin imalatçıları, ithalatçıları, alt kullanıcıları veya distribütörleri, talep edilmesi halinde, kullanıcıya söz konusu maddeyle ilgili ücretsiz olarak yukarıdaki (1)’inci fıkrada belirtilen bilgileri vermekle yükümlüdür.</w:t>
            </w:r>
          </w:p>
        </w:tc>
      </w:tr>
      <w:tr w:rsidR="00AD0012" w:rsidRPr="00DB3112" w14:paraId="42ADEB7D" w14:textId="77777777" w:rsidTr="007B395F">
        <w:trPr>
          <w:jc w:val="center"/>
        </w:trPr>
        <w:tc>
          <w:tcPr>
            <w:tcW w:w="1775" w:type="dxa"/>
          </w:tcPr>
          <w:p w14:paraId="1A384EEC" w14:textId="77777777" w:rsidR="00AD0012" w:rsidRDefault="00AD0012" w:rsidP="00227C20"/>
        </w:tc>
        <w:tc>
          <w:tcPr>
            <w:tcW w:w="567" w:type="dxa"/>
          </w:tcPr>
          <w:p w14:paraId="7D387D63" w14:textId="77777777" w:rsidR="00AD0012" w:rsidRDefault="00AD0012" w:rsidP="00227C20">
            <w:pPr>
              <w:rPr>
                <w:bCs/>
              </w:rPr>
            </w:pPr>
          </w:p>
        </w:tc>
        <w:tc>
          <w:tcPr>
            <w:tcW w:w="567" w:type="dxa"/>
            <w:gridSpan w:val="2"/>
          </w:tcPr>
          <w:p w14:paraId="7B2F2E01" w14:textId="77777777" w:rsidR="00AD0012" w:rsidRDefault="00AD0012" w:rsidP="00227C20">
            <w:pPr>
              <w:jc w:val="both"/>
              <w:rPr>
                <w:bCs/>
                <w:spacing w:val="-1"/>
              </w:rPr>
            </w:pPr>
          </w:p>
        </w:tc>
        <w:tc>
          <w:tcPr>
            <w:tcW w:w="6927" w:type="dxa"/>
            <w:gridSpan w:val="3"/>
          </w:tcPr>
          <w:p w14:paraId="5C04E40F" w14:textId="77777777" w:rsidR="00AD0012" w:rsidRDefault="00AD0012" w:rsidP="00227C20">
            <w:pPr>
              <w:jc w:val="both"/>
            </w:pPr>
          </w:p>
        </w:tc>
      </w:tr>
      <w:tr w:rsidR="00AD0012" w:rsidRPr="00DB3112" w14:paraId="41CB292E" w14:textId="77777777" w:rsidTr="007B395F">
        <w:trPr>
          <w:jc w:val="center"/>
        </w:trPr>
        <w:tc>
          <w:tcPr>
            <w:tcW w:w="1775" w:type="dxa"/>
          </w:tcPr>
          <w:p w14:paraId="253004A9" w14:textId="77777777" w:rsidR="00AD0012" w:rsidRDefault="00AD0012" w:rsidP="00227C20">
            <w:r>
              <w:t>Yeni Bilgileri Paylaşma Zorunluluğu</w:t>
            </w:r>
          </w:p>
        </w:tc>
        <w:tc>
          <w:tcPr>
            <w:tcW w:w="8061" w:type="dxa"/>
            <w:gridSpan w:val="6"/>
          </w:tcPr>
          <w:p w14:paraId="3E2F909A" w14:textId="77777777" w:rsidR="00B21351" w:rsidRPr="00B21351" w:rsidRDefault="00AD0012" w:rsidP="00AD0012">
            <w:pPr>
              <w:jc w:val="both"/>
            </w:pPr>
            <w:r>
              <w:rPr>
                <w:bCs/>
              </w:rPr>
              <w:t xml:space="preserve">20. </w:t>
            </w:r>
            <w:r>
              <w:t>Bir madde veya karışımın tehlikeli özellikleriyle ilgili yeni bilgiler ve bir madde veya karışımın belirli kullanım şekillerini belirleyen güvenlik bilgi formu hakkındaki diğer bilgiler imalatçı, ithalatçı, alt kullanıcı ve distribütör arasında kar</w:t>
            </w:r>
            <w:r w:rsidR="00B21351">
              <w:t>şılıklı olarak paylaşılmalıdır.</w:t>
            </w:r>
          </w:p>
        </w:tc>
      </w:tr>
      <w:tr w:rsidR="00B21351" w:rsidRPr="00DB3112" w14:paraId="351B50C4" w14:textId="77777777" w:rsidTr="007B395F">
        <w:trPr>
          <w:jc w:val="center"/>
        </w:trPr>
        <w:tc>
          <w:tcPr>
            <w:tcW w:w="1775" w:type="dxa"/>
          </w:tcPr>
          <w:p w14:paraId="29F79D42" w14:textId="77777777" w:rsidR="00B21351" w:rsidRDefault="00B21351" w:rsidP="00227C20"/>
        </w:tc>
        <w:tc>
          <w:tcPr>
            <w:tcW w:w="8061" w:type="dxa"/>
            <w:gridSpan w:val="6"/>
          </w:tcPr>
          <w:p w14:paraId="1B58B4C3" w14:textId="77777777" w:rsidR="00B21351" w:rsidRDefault="00B21351" w:rsidP="00AD0012">
            <w:pPr>
              <w:jc w:val="both"/>
              <w:rPr>
                <w:bCs/>
              </w:rPr>
            </w:pPr>
          </w:p>
        </w:tc>
      </w:tr>
      <w:tr w:rsidR="00AD0012" w:rsidRPr="00DB3112" w14:paraId="4901F679" w14:textId="77777777" w:rsidTr="00103BBC">
        <w:trPr>
          <w:jc w:val="center"/>
        </w:trPr>
        <w:tc>
          <w:tcPr>
            <w:tcW w:w="9836" w:type="dxa"/>
            <w:gridSpan w:val="7"/>
          </w:tcPr>
          <w:p w14:paraId="73F64452" w14:textId="77777777" w:rsidR="00AD0012" w:rsidRPr="00227C20" w:rsidRDefault="00AD0012" w:rsidP="00227C20">
            <w:pPr>
              <w:jc w:val="center"/>
            </w:pPr>
            <w:r w:rsidRPr="00227C20">
              <w:t>SEKİZİNCİ KISIM</w:t>
            </w:r>
          </w:p>
          <w:p w14:paraId="49A7E4D1" w14:textId="77777777" w:rsidR="00AD0012" w:rsidRDefault="00AD0012" w:rsidP="001737C9">
            <w:pPr>
              <w:jc w:val="center"/>
            </w:pPr>
            <w:r w:rsidRPr="00227C20">
              <w:t>Biyosidaller ve Biyosidallere İlişkin Kurallar</w:t>
            </w:r>
          </w:p>
        </w:tc>
      </w:tr>
      <w:tr w:rsidR="001737C9" w:rsidRPr="00DB3112" w14:paraId="5F5AC752" w14:textId="77777777" w:rsidTr="00103BBC">
        <w:trPr>
          <w:jc w:val="center"/>
        </w:trPr>
        <w:tc>
          <w:tcPr>
            <w:tcW w:w="9836" w:type="dxa"/>
            <w:gridSpan w:val="7"/>
          </w:tcPr>
          <w:p w14:paraId="6B5963E9" w14:textId="77777777" w:rsidR="001737C9" w:rsidRPr="00227C20" w:rsidRDefault="001737C9" w:rsidP="00227C20">
            <w:pPr>
              <w:jc w:val="center"/>
            </w:pPr>
          </w:p>
        </w:tc>
      </w:tr>
      <w:tr w:rsidR="00AD0012" w:rsidRPr="006A1D70" w14:paraId="6610B963" w14:textId="77777777" w:rsidTr="007B395F">
        <w:trPr>
          <w:jc w:val="center"/>
        </w:trPr>
        <w:tc>
          <w:tcPr>
            <w:tcW w:w="1775" w:type="dxa"/>
          </w:tcPr>
          <w:p w14:paraId="389D815C" w14:textId="77777777" w:rsidR="00AD0012" w:rsidRDefault="00AD0012" w:rsidP="00227C20">
            <w:r>
              <w:t>Biyosidallere İlişkin Genel Kurallar</w:t>
            </w:r>
          </w:p>
        </w:tc>
        <w:tc>
          <w:tcPr>
            <w:tcW w:w="567" w:type="dxa"/>
          </w:tcPr>
          <w:p w14:paraId="0D7887D5" w14:textId="77777777" w:rsidR="00AD0012" w:rsidRDefault="00AD0012" w:rsidP="00227C20">
            <w:pPr>
              <w:rPr>
                <w:bCs/>
              </w:rPr>
            </w:pPr>
            <w:r>
              <w:rPr>
                <w:bCs/>
              </w:rPr>
              <w:t>21.</w:t>
            </w:r>
          </w:p>
        </w:tc>
        <w:tc>
          <w:tcPr>
            <w:tcW w:w="567" w:type="dxa"/>
            <w:gridSpan w:val="2"/>
          </w:tcPr>
          <w:p w14:paraId="63FFAEF3" w14:textId="77777777" w:rsidR="00AD0012" w:rsidRDefault="00AD0012" w:rsidP="00227C20">
            <w:pPr>
              <w:jc w:val="both"/>
              <w:rPr>
                <w:bCs/>
                <w:spacing w:val="-1"/>
              </w:rPr>
            </w:pPr>
            <w:r>
              <w:rPr>
                <w:bCs/>
                <w:spacing w:val="-1"/>
              </w:rPr>
              <w:t>(1)</w:t>
            </w:r>
          </w:p>
        </w:tc>
        <w:tc>
          <w:tcPr>
            <w:tcW w:w="6927" w:type="dxa"/>
            <w:gridSpan w:val="3"/>
          </w:tcPr>
          <w:p w14:paraId="62E77F6F" w14:textId="77777777" w:rsidR="00AD0012" w:rsidRPr="00793990" w:rsidRDefault="00AD0012" w:rsidP="00694FD3">
            <w:pPr>
              <w:jc w:val="both"/>
            </w:pPr>
            <w:r w:rsidRPr="00793990">
              <w:t xml:space="preserve">Bir biyosidal ürün, ruhsat vermekten ve verilen ruhsatların kaydını tutmaktan sorumlu Tarım İşleriyle Görevli Bakanlığa bağlı Tarım İşleriyle </w:t>
            </w:r>
            <w:r w:rsidR="00694FD3">
              <w:t>Görevli</w:t>
            </w:r>
            <w:r w:rsidRPr="00793990">
              <w:t xml:space="preserve"> Dairenin vereceği ruhsata bağlı olarak gerçekleştireceği ithalat ve/veya imalatla piyasaya sürülebilir ve kullanılabilir.</w:t>
            </w:r>
          </w:p>
        </w:tc>
      </w:tr>
      <w:tr w:rsidR="00AD0012" w:rsidRPr="00DB3112" w14:paraId="63FDA037" w14:textId="77777777" w:rsidTr="007B395F">
        <w:trPr>
          <w:jc w:val="center"/>
        </w:trPr>
        <w:tc>
          <w:tcPr>
            <w:tcW w:w="1775" w:type="dxa"/>
          </w:tcPr>
          <w:p w14:paraId="2AA4F2AB" w14:textId="77777777" w:rsidR="00AD0012" w:rsidRDefault="00AD0012" w:rsidP="00227C20"/>
        </w:tc>
        <w:tc>
          <w:tcPr>
            <w:tcW w:w="567" w:type="dxa"/>
          </w:tcPr>
          <w:p w14:paraId="14FE4C96" w14:textId="77777777" w:rsidR="00AD0012" w:rsidRDefault="00AD0012" w:rsidP="00227C20">
            <w:pPr>
              <w:rPr>
                <w:bCs/>
              </w:rPr>
            </w:pPr>
          </w:p>
        </w:tc>
        <w:tc>
          <w:tcPr>
            <w:tcW w:w="567" w:type="dxa"/>
            <w:gridSpan w:val="2"/>
          </w:tcPr>
          <w:p w14:paraId="7ACCCE63" w14:textId="77777777" w:rsidR="00AD0012" w:rsidRDefault="00AD0012" w:rsidP="00227C20">
            <w:pPr>
              <w:jc w:val="both"/>
              <w:rPr>
                <w:bCs/>
                <w:spacing w:val="-1"/>
              </w:rPr>
            </w:pPr>
            <w:r>
              <w:rPr>
                <w:bCs/>
                <w:spacing w:val="-1"/>
              </w:rPr>
              <w:t>(2)</w:t>
            </w:r>
          </w:p>
        </w:tc>
        <w:tc>
          <w:tcPr>
            <w:tcW w:w="6927" w:type="dxa"/>
            <w:gridSpan w:val="3"/>
          </w:tcPr>
          <w:p w14:paraId="1E169923" w14:textId="77777777" w:rsidR="00AD0012" w:rsidRPr="00793990" w:rsidRDefault="00694FD3" w:rsidP="006C5864">
            <w:pPr>
              <w:jc w:val="both"/>
            </w:pPr>
            <w:r w:rsidRPr="009C2FC8">
              <w:t>Piyasaya arz edilecek biyosidal ürünler, piyasaya arz</w:t>
            </w:r>
            <w:r>
              <w:t xml:space="preserve"> </w:t>
            </w:r>
            <w:r w:rsidRPr="009C2FC8">
              <w:t>edilmeden önce biyosidal ürünlerin üretimi</w:t>
            </w:r>
            <w:r>
              <w:t xml:space="preserve"> ve ithal </w:t>
            </w:r>
            <w:r w:rsidRPr="009C2FC8">
              <w:t>edilmesi ile ruhsatlandırılma</w:t>
            </w:r>
            <w:r>
              <w:t xml:space="preserve">sına, piyasaya arz edilmesine, </w:t>
            </w:r>
            <w:r w:rsidRPr="009C2FC8">
              <w:t xml:space="preserve">sınıflandırılmasına, </w:t>
            </w:r>
            <w:r>
              <w:t xml:space="preserve">etiketlenmesine, </w:t>
            </w:r>
            <w:r w:rsidRPr="009C2FC8">
              <w:t xml:space="preserve">paketlenmesine ve denetlenmesine ilişkin </w:t>
            </w:r>
            <w:r w:rsidR="006C5864">
              <w:rPr>
                <w:color w:val="000000"/>
              </w:rPr>
              <w:t>Sağlık İşleriyle Görevli Bakanlık tarafından hazırlana</w:t>
            </w:r>
            <w:r w:rsidR="00232ECA">
              <w:rPr>
                <w:color w:val="000000"/>
              </w:rPr>
              <w:t>cak Bakanlar Kurulunca onaylanacak</w:t>
            </w:r>
            <w:r w:rsidR="006C5864">
              <w:rPr>
                <w:color w:val="000000"/>
              </w:rPr>
              <w:t xml:space="preserve"> ve Resmi Gazete</w:t>
            </w:r>
            <w:r w:rsidR="00232ECA">
              <w:rPr>
                <w:color w:val="000000"/>
              </w:rPr>
              <w:t>’</w:t>
            </w:r>
            <w:r w:rsidR="006C5864">
              <w:rPr>
                <w:color w:val="000000"/>
              </w:rPr>
              <w:t xml:space="preserve">de yayımlanan </w:t>
            </w:r>
            <w:r w:rsidRPr="009C2FC8">
              <w:t>tüzük kurallarına uygun olmalıdır.</w:t>
            </w:r>
          </w:p>
        </w:tc>
      </w:tr>
      <w:tr w:rsidR="00AD0012" w:rsidRPr="00DB3112" w14:paraId="6813641E" w14:textId="77777777" w:rsidTr="007B395F">
        <w:trPr>
          <w:jc w:val="center"/>
        </w:trPr>
        <w:tc>
          <w:tcPr>
            <w:tcW w:w="1775" w:type="dxa"/>
          </w:tcPr>
          <w:p w14:paraId="13F84948" w14:textId="77777777" w:rsidR="00AD0012" w:rsidRDefault="00AD0012" w:rsidP="00227C20"/>
        </w:tc>
        <w:tc>
          <w:tcPr>
            <w:tcW w:w="567" w:type="dxa"/>
          </w:tcPr>
          <w:p w14:paraId="372006D4" w14:textId="77777777" w:rsidR="00AD0012" w:rsidRDefault="00AD0012" w:rsidP="00227C20">
            <w:pPr>
              <w:rPr>
                <w:bCs/>
              </w:rPr>
            </w:pPr>
          </w:p>
        </w:tc>
        <w:tc>
          <w:tcPr>
            <w:tcW w:w="567" w:type="dxa"/>
            <w:gridSpan w:val="2"/>
          </w:tcPr>
          <w:p w14:paraId="62B2CB48" w14:textId="77777777" w:rsidR="00AD0012" w:rsidRDefault="00AD0012" w:rsidP="00227C20">
            <w:pPr>
              <w:jc w:val="both"/>
              <w:rPr>
                <w:bCs/>
                <w:spacing w:val="-1"/>
              </w:rPr>
            </w:pPr>
            <w:r>
              <w:rPr>
                <w:bCs/>
                <w:spacing w:val="-1"/>
              </w:rPr>
              <w:t>(3)</w:t>
            </w:r>
          </w:p>
        </w:tc>
        <w:tc>
          <w:tcPr>
            <w:tcW w:w="6927" w:type="dxa"/>
            <w:gridSpan w:val="3"/>
          </w:tcPr>
          <w:p w14:paraId="002D61F3" w14:textId="77777777" w:rsidR="00AD0012" w:rsidRPr="00793990" w:rsidRDefault="00AD0012" w:rsidP="00370623">
            <w:pPr>
              <w:jc w:val="both"/>
              <w:rPr>
                <w:bCs/>
              </w:rPr>
            </w:pPr>
            <w:r w:rsidRPr="00370623">
              <w:rPr>
                <w:bCs/>
                <w:color w:val="000000" w:themeColor="text1"/>
              </w:rPr>
              <w:t>Biyosidaller, bu Yasa</w:t>
            </w:r>
            <w:sdt>
              <w:sdtPr>
                <w:rPr>
                  <w:bCs/>
                  <w:color w:val="000000" w:themeColor="text1"/>
                </w:rPr>
                <w:tag w:val="goog_rdk_28"/>
                <w:id w:val="887839392"/>
              </w:sdtPr>
              <w:sdtContent>
                <w:r w:rsidRPr="00370623">
                  <w:rPr>
                    <w:bCs/>
                    <w:color w:val="000000" w:themeColor="text1"/>
                  </w:rPr>
                  <w:t xml:space="preserve"> altında </w:t>
                </w:r>
                <w:r w:rsidR="00370623" w:rsidRPr="00370623">
                  <w:rPr>
                    <w:bCs/>
                    <w:color w:val="000000" w:themeColor="text1"/>
                  </w:rPr>
                  <w:t xml:space="preserve">Tarım İşleriyle Görevli </w:t>
                </w:r>
                <w:r w:rsidR="00DE609C">
                  <w:rPr>
                    <w:bCs/>
                    <w:color w:val="000000" w:themeColor="text1"/>
                  </w:rPr>
                  <w:t>Bakanlık tarafından hazırlanarak</w:t>
                </w:r>
                <w:r w:rsidR="00370623" w:rsidRPr="00370623">
                  <w:rPr>
                    <w:bCs/>
                    <w:color w:val="000000" w:themeColor="text1"/>
                  </w:rPr>
                  <w:t>, Sağlık İşle</w:t>
                </w:r>
                <w:r w:rsidR="00DA27BD">
                  <w:rPr>
                    <w:bCs/>
                    <w:color w:val="000000" w:themeColor="text1"/>
                  </w:rPr>
                  <w:t>riyle</w:t>
                </w:r>
                <w:r w:rsidR="00232ECA">
                  <w:rPr>
                    <w:bCs/>
                    <w:color w:val="000000" w:themeColor="text1"/>
                  </w:rPr>
                  <w:t xml:space="preserve"> Görevli Bakanlığa sunulacak, Bakanlar Kurulunca onaylanacak</w:t>
                </w:r>
                <w:r w:rsidR="00370623" w:rsidRPr="00370623">
                  <w:rPr>
                    <w:bCs/>
                    <w:color w:val="000000" w:themeColor="text1"/>
                  </w:rPr>
                  <w:t xml:space="preserve"> ve Resmi Gazete</w:t>
                </w:r>
                <w:r w:rsidR="00232ECA">
                  <w:rPr>
                    <w:bCs/>
                    <w:color w:val="000000" w:themeColor="text1"/>
                  </w:rPr>
                  <w:t>’de yayımlanacak</w:t>
                </w:r>
                <w:r w:rsidR="00370623" w:rsidRPr="00370623">
                  <w:rPr>
                    <w:bCs/>
                    <w:color w:val="000000" w:themeColor="text1"/>
                  </w:rPr>
                  <w:t xml:space="preserve"> </w:t>
                </w:r>
              </w:sdtContent>
            </w:sdt>
            <w:r w:rsidRPr="00370623">
              <w:rPr>
                <w:bCs/>
                <w:color w:val="000000" w:themeColor="text1"/>
              </w:rPr>
              <w:t>kimyasalların sınıflandırılması, etiketlen</w:t>
            </w:r>
            <w:r w:rsidR="00B21351" w:rsidRPr="00370623">
              <w:rPr>
                <w:bCs/>
                <w:color w:val="000000" w:themeColor="text1"/>
              </w:rPr>
              <w:t>mesi ve paketlenmesine ilişkin t</w:t>
            </w:r>
            <w:r w:rsidRPr="00370623">
              <w:rPr>
                <w:bCs/>
                <w:color w:val="000000" w:themeColor="text1"/>
              </w:rPr>
              <w:t>üzük kuralları; sınıflandırıl</w:t>
            </w:r>
            <w:r w:rsidR="00B21351" w:rsidRPr="00370623">
              <w:rPr>
                <w:bCs/>
                <w:color w:val="000000" w:themeColor="text1"/>
              </w:rPr>
              <w:t>mış maddeler listesine ilişkin t</w:t>
            </w:r>
            <w:r w:rsidRPr="00370623">
              <w:rPr>
                <w:bCs/>
                <w:color w:val="000000" w:themeColor="text1"/>
              </w:rPr>
              <w:t>üzük kuralları ve biyosidallere</w:t>
            </w:r>
            <w:r w:rsidR="00B21351" w:rsidRPr="00370623">
              <w:rPr>
                <w:bCs/>
                <w:color w:val="000000" w:themeColor="text1"/>
              </w:rPr>
              <w:t xml:space="preserve"> ilişkin t</w:t>
            </w:r>
            <w:r w:rsidRPr="00370623">
              <w:rPr>
                <w:bCs/>
                <w:color w:val="000000" w:themeColor="text1"/>
              </w:rPr>
              <w:t>üzük kuralları uyarınca sınıflandırılırlar, paketlenirler ve etiketlenirler.</w:t>
            </w:r>
          </w:p>
        </w:tc>
      </w:tr>
      <w:tr w:rsidR="00AD0012" w:rsidRPr="00DB3112" w14:paraId="714587EA" w14:textId="77777777" w:rsidTr="007B395F">
        <w:trPr>
          <w:jc w:val="center"/>
        </w:trPr>
        <w:tc>
          <w:tcPr>
            <w:tcW w:w="1775" w:type="dxa"/>
          </w:tcPr>
          <w:p w14:paraId="4AF4BF9F" w14:textId="77777777" w:rsidR="00AD0012" w:rsidRDefault="00AD0012" w:rsidP="00227C20"/>
        </w:tc>
        <w:tc>
          <w:tcPr>
            <w:tcW w:w="567" w:type="dxa"/>
          </w:tcPr>
          <w:p w14:paraId="2A680E21" w14:textId="77777777" w:rsidR="00AD0012" w:rsidRDefault="00AD0012" w:rsidP="00227C20">
            <w:pPr>
              <w:rPr>
                <w:bCs/>
              </w:rPr>
            </w:pPr>
          </w:p>
        </w:tc>
        <w:tc>
          <w:tcPr>
            <w:tcW w:w="567" w:type="dxa"/>
            <w:gridSpan w:val="2"/>
          </w:tcPr>
          <w:p w14:paraId="74F2D9E2" w14:textId="77777777" w:rsidR="00AD0012" w:rsidRDefault="00AD0012" w:rsidP="00227C20">
            <w:pPr>
              <w:jc w:val="both"/>
              <w:rPr>
                <w:bCs/>
                <w:spacing w:val="-1"/>
              </w:rPr>
            </w:pPr>
          </w:p>
        </w:tc>
        <w:tc>
          <w:tcPr>
            <w:tcW w:w="6927" w:type="dxa"/>
            <w:gridSpan w:val="3"/>
          </w:tcPr>
          <w:p w14:paraId="239DA166" w14:textId="77777777" w:rsidR="00AD0012" w:rsidRPr="00793990" w:rsidRDefault="00AD0012" w:rsidP="00370623">
            <w:pPr>
              <w:jc w:val="both"/>
            </w:pPr>
          </w:p>
        </w:tc>
      </w:tr>
      <w:tr w:rsidR="00AD0012" w:rsidRPr="00DB3112" w14:paraId="0ED432ED" w14:textId="77777777" w:rsidTr="007B395F">
        <w:trPr>
          <w:jc w:val="center"/>
        </w:trPr>
        <w:tc>
          <w:tcPr>
            <w:tcW w:w="1775" w:type="dxa"/>
          </w:tcPr>
          <w:p w14:paraId="137C0F40" w14:textId="77777777" w:rsidR="00907269" w:rsidRDefault="00AD0012" w:rsidP="00227C20">
            <w:r>
              <w:t>Biyosidallerin Ruhsatlandırıl</w:t>
            </w:r>
            <w:r w:rsidR="00907269">
              <w:t>-</w:t>
            </w:r>
          </w:p>
          <w:p w14:paraId="1961CBD1" w14:textId="77777777" w:rsidR="00AD0012" w:rsidRDefault="00AD0012" w:rsidP="00227C20">
            <w:r>
              <w:t xml:space="preserve">ması ve/veya </w:t>
            </w:r>
            <w:r>
              <w:lastRenderedPageBreak/>
              <w:t>Ön İzinleri</w:t>
            </w:r>
          </w:p>
        </w:tc>
        <w:tc>
          <w:tcPr>
            <w:tcW w:w="567" w:type="dxa"/>
          </w:tcPr>
          <w:p w14:paraId="57D4C1EE" w14:textId="77777777" w:rsidR="00AD0012" w:rsidRDefault="00AD0012" w:rsidP="00227C20">
            <w:pPr>
              <w:rPr>
                <w:bCs/>
              </w:rPr>
            </w:pPr>
            <w:r>
              <w:rPr>
                <w:bCs/>
              </w:rPr>
              <w:lastRenderedPageBreak/>
              <w:t>22.</w:t>
            </w:r>
          </w:p>
        </w:tc>
        <w:tc>
          <w:tcPr>
            <w:tcW w:w="567" w:type="dxa"/>
            <w:gridSpan w:val="2"/>
          </w:tcPr>
          <w:p w14:paraId="1820995C" w14:textId="77777777" w:rsidR="00AD0012" w:rsidRDefault="00AD0012" w:rsidP="00227C20">
            <w:pPr>
              <w:jc w:val="both"/>
              <w:rPr>
                <w:bCs/>
                <w:spacing w:val="-1"/>
              </w:rPr>
            </w:pPr>
            <w:r>
              <w:rPr>
                <w:bCs/>
                <w:spacing w:val="-1"/>
              </w:rPr>
              <w:t>(1)</w:t>
            </w:r>
          </w:p>
        </w:tc>
        <w:tc>
          <w:tcPr>
            <w:tcW w:w="6927" w:type="dxa"/>
            <w:gridSpan w:val="3"/>
          </w:tcPr>
          <w:p w14:paraId="35A8265B" w14:textId="77777777" w:rsidR="00AD0012" w:rsidRPr="00793990" w:rsidRDefault="00AD0012" w:rsidP="00694FD3">
            <w:pPr>
              <w:jc w:val="both"/>
            </w:pPr>
            <w:r w:rsidRPr="00793990">
              <w:t xml:space="preserve">Tarım İşleriyle Görevli Bakanlığa bağlı Tarım İşleriyle </w:t>
            </w:r>
            <w:r w:rsidR="00694FD3">
              <w:t>Görevli</w:t>
            </w:r>
            <w:r w:rsidRPr="00793990">
              <w:t xml:space="preserve"> Daire, </w:t>
            </w:r>
            <w:r w:rsidR="00694FD3">
              <w:t>herhangi bir biyosidal ürüne, biyosidal ürünün</w:t>
            </w:r>
            <w:r w:rsidRPr="00793990">
              <w:t xml:space="preserve"> niyet edilen amacı gerçekleştirdiğini ve belirtilen koşullar çerçevesinde </w:t>
            </w:r>
            <w:r w:rsidRPr="00793990">
              <w:lastRenderedPageBreak/>
              <w:t>kullanılması halinde, ürünlerin insan sağlığı, mal veya çevre üzerinde, güncel bilimsel ve teknik bilgiler çerçevesinde zararlı etki yaratmadığını</w:t>
            </w:r>
            <w:r w:rsidR="00B21351">
              <w:t>,</w:t>
            </w:r>
            <w:r w:rsidRPr="00793990">
              <w:t xml:space="preserve"> tespit etmesi durumunda ruhsat verir.</w:t>
            </w:r>
          </w:p>
        </w:tc>
      </w:tr>
      <w:tr w:rsidR="00AD0012" w:rsidRPr="00DB3112" w14:paraId="3BACFBC4" w14:textId="77777777" w:rsidTr="007B395F">
        <w:trPr>
          <w:jc w:val="center"/>
        </w:trPr>
        <w:tc>
          <w:tcPr>
            <w:tcW w:w="1775" w:type="dxa"/>
          </w:tcPr>
          <w:p w14:paraId="7DB2549B" w14:textId="77777777" w:rsidR="00AD0012" w:rsidRDefault="00AD0012" w:rsidP="00227C20"/>
        </w:tc>
        <w:tc>
          <w:tcPr>
            <w:tcW w:w="567" w:type="dxa"/>
          </w:tcPr>
          <w:p w14:paraId="3D64CC73" w14:textId="77777777" w:rsidR="00AD0012" w:rsidRDefault="00AD0012" w:rsidP="00227C20">
            <w:pPr>
              <w:rPr>
                <w:bCs/>
              </w:rPr>
            </w:pPr>
          </w:p>
        </w:tc>
        <w:tc>
          <w:tcPr>
            <w:tcW w:w="567" w:type="dxa"/>
            <w:gridSpan w:val="2"/>
          </w:tcPr>
          <w:p w14:paraId="5F042148" w14:textId="77777777" w:rsidR="00AD0012" w:rsidRDefault="00AD0012" w:rsidP="00227C20">
            <w:pPr>
              <w:jc w:val="both"/>
              <w:rPr>
                <w:bCs/>
                <w:spacing w:val="-1"/>
              </w:rPr>
            </w:pPr>
            <w:r>
              <w:rPr>
                <w:bCs/>
                <w:spacing w:val="-1"/>
              </w:rPr>
              <w:t>(2)</w:t>
            </w:r>
          </w:p>
        </w:tc>
        <w:tc>
          <w:tcPr>
            <w:tcW w:w="6927" w:type="dxa"/>
            <w:gridSpan w:val="3"/>
          </w:tcPr>
          <w:p w14:paraId="3C7DA844" w14:textId="77777777" w:rsidR="00494F70" w:rsidRPr="00494F70" w:rsidRDefault="00AD0012" w:rsidP="00694FD3">
            <w:pPr>
              <w:jc w:val="both"/>
              <w:rPr>
                <w:bCs/>
              </w:rPr>
            </w:pPr>
            <w:r w:rsidRPr="00793990">
              <w:rPr>
                <w:bCs/>
              </w:rPr>
              <w:t>Piyasaya arz edilecek biyosidaller için, imalatçılar, ithalatçılar ve alt kullanıcılar biyosidallerin ruhsatlandırılmalarını ve/veya ön izinlerini ilgili prosedürlere ve gerekliliklere yönelik</w:t>
            </w:r>
            <w:r w:rsidR="00494F70">
              <w:rPr>
                <w:bCs/>
              </w:rPr>
              <w:t xml:space="preserve"> </w:t>
            </w:r>
            <w:r w:rsidR="00494F70">
              <w:rPr>
                <w:color w:val="000000"/>
              </w:rPr>
              <w:t>Tarım İşleriyle Görevli Bakanlık tarafın</w:t>
            </w:r>
            <w:r w:rsidR="00DA27BD">
              <w:rPr>
                <w:color w:val="000000"/>
              </w:rPr>
              <w:t>dan hazırlanarak, Sağlık İşleriyle Görevli Bakanlığa sunulacak</w:t>
            </w:r>
            <w:r w:rsidR="00494F70">
              <w:rPr>
                <w:color w:val="000000"/>
              </w:rPr>
              <w:t xml:space="preserve">, </w:t>
            </w:r>
            <w:r w:rsidR="00DA27BD">
              <w:rPr>
                <w:color w:val="000000"/>
              </w:rPr>
              <w:t>Bakanlar Kurulunca onaylanacak</w:t>
            </w:r>
            <w:r w:rsidR="00494F70" w:rsidRPr="00B637F2">
              <w:rPr>
                <w:color w:val="000000"/>
              </w:rPr>
              <w:t xml:space="preserve"> ve Resmi Gazete</w:t>
            </w:r>
            <w:r w:rsidR="00DA27BD">
              <w:rPr>
                <w:color w:val="000000"/>
              </w:rPr>
              <w:t>’de yayımlanacak</w:t>
            </w:r>
            <w:r w:rsidR="00494F70">
              <w:rPr>
                <w:bCs/>
              </w:rPr>
              <w:t xml:space="preserve"> </w:t>
            </w:r>
            <w:r w:rsidRPr="00793990">
              <w:rPr>
                <w:bCs/>
              </w:rPr>
              <w:t xml:space="preserve">tüzük kurallarına </w:t>
            </w:r>
            <w:r w:rsidR="00694FD3">
              <w:rPr>
                <w:bCs/>
              </w:rPr>
              <w:t xml:space="preserve">uygun olarak </w:t>
            </w:r>
            <w:r w:rsidRPr="00793990">
              <w:t xml:space="preserve">Tarım İşleriyle Görevli Bakanlığa bağlı Tarım İşleriyle </w:t>
            </w:r>
            <w:r w:rsidR="00694FD3">
              <w:t>Görevli</w:t>
            </w:r>
            <w:r w:rsidRPr="00793990">
              <w:t xml:space="preserve"> Daireye </w:t>
            </w:r>
            <w:r w:rsidRPr="00793990">
              <w:rPr>
                <w:bCs/>
              </w:rPr>
              <w:t>yapmalıdır.</w:t>
            </w:r>
          </w:p>
        </w:tc>
      </w:tr>
      <w:tr w:rsidR="00AD0012" w:rsidRPr="00793990" w14:paraId="5FA9E911" w14:textId="77777777" w:rsidTr="007B395F">
        <w:trPr>
          <w:jc w:val="center"/>
        </w:trPr>
        <w:tc>
          <w:tcPr>
            <w:tcW w:w="1775" w:type="dxa"/>
          </w:tcPr>
          <w:p w14:paraId="7643577B" w14:textId="77777777" w:rsidR="00AD0012" w:rsidRDefault="00AD0012" w:rsidP="00227C20"/>
        </w:tc>
        <w:tc>
          <w:tcPr>
            <w:tcW w:w="567" w:type="dxa"/>
          </w:tcPr>
          <w:p w14:paraId="107FFC41" w14:textId="77777777" w:rsidR="00AD0012" w:rsidRDefault="00AD0012" w:rsidP="00227C20">
            <w:pPr>
              <w:rPr>
                <w:bCs/>
              </w:rPr>
            </w:pPr>
          </w:p>
          <w:p w14:paraId="18FCF2C0" w14:textId="77777777" w:rsidR="00494F70" w:rsidRDefault="00494F70" w:rsidP="00227C20">
            <w:pPr>
              <w:rPr>
                <w:bCs/>
              </w:rPr>
            </w:pPr>
          </w:p>
        </w:tc>
        <w:tc>
          <w:tcPr>
            <w:tcW w:w="567" w:type="dxa"/>
            <w:gridSpan w:val="2"/>
          </w:tcPr>
          <w:p w14:paraId="3AF97EE0" w14:textId="77777777" w:rsidR="00AD0012" w:rsidRDefault="00AD0012" w:rsidP="00227C20">
            <w:pPr>
              <w:jc w:val="both"/>
              <w:rPr>
                <w:bCs/>
                <w:spacing w:val="-1"/>
              </w:rPr>
            </w:pPr>
            <w:r>
              <w:rPr>
                <w:bCs/>
                <w:spacing w:val="-1"/>
              </w:rPr>
              <w:t>(3)</w:t>
            </w:r>
          </w:p>
        </w:tc>
        <w:tc>
          <w:tcPr>
            <w:tcW w:w="6927" w:type="dxa"/>
            <w:gridSpan w:val="3"/>
          </w:tcPr>
          <w:p w14:paraId="10852A06" w14:textId="77777777" w:rsidR="00AD0012" w:rsidRPr="00793990" w:rsidRDefault="00AD0012" w:rsidP="006C5864">
            <w:pPr>
              <w:jc w:val="both"/>
              <w:rPr>
                <w:bCs/>
              </w:rPr>
            </w:pPr>
            <w:r w:rsidRPr="00793990">
              <w:rPr>
                <w:bCs/>
              </w:rPr>
              <w:t xml:space="preserve">Bir biyosidal ürün, bu Yasanın kurallarına ve biyosidal ürünlere yönelik </w:t>
            </w:r>
            <w:r w:rsidR="006C5864">
              <w:rPr>
                <w:color w:val="000000"/>
              </w:rPr>
              <w:t>Tarım İşleriyle Görevli Bakanlık tarafınd</w:t>
            </w:r>
            <w:r w:rsidR="00DA27BD">
              <w:rPr>
                <w:color w:val="000000"/>
              </w:rPr>
              <w:t>an hazırlanarak, Sağlık İşleriyle Görevli Bakanlığa sunulacak</w:t>
            </w:r>
            <w:r w:rsidR="006C5864">
              <w:rPr>
                <w:color w:val="000000"/>
              </w:rPr>
              <w:t xml:space="preserve">, </w:t>
            </w:r>
            <w:r w:rsidR="00DA27BD">
              <w:rPr>
                <w:color w:val="000000"/>
              </w:rPr>
              <w:t>Bakanlar Kurulunca onaylanacak</w:t>
            </w:r>
            <w:r w:rsidR="006C5864" w:rsidRPr="00B637F2">
              <w:rPr>
                <w:color w:val="000000"/>
              </w:rPr>
              <w:t xml:space="preserve"> ve Resmi Gazete</w:t>
            </w:r>
            <w:r w:rsidR="00DE609C">
              <w:rPr>
                <w:color w:val="000000"/>
              </w:rPr>
              <w:t>’</w:t>
            </w:r>
            <w:r w:rsidR="006C5864" w:rsidRPr="00B637F2">
              <w:rPr>
                <w:color w:val="000000"/>
              </w:rPr>
              <w:t>de yayımlanan</w:t>
            </w:r>
            <w:r w:rsidR="006C5864" w:rsidRPr="00793990">
              <w:rPr>
                <w:bCs/>
              </w:rPr>
              <w:t xml:space="preserve"> </w:t>
            </w:r>
            <w:r w:rsidRPr="00793990">
              <w:rPr>
                <w:bCs/>
              </w:rPr>
              <w:t>tüzük kurallarına uygun o</w:t>
            </w:r>
            <w:r w:rsidR="00486D1D">
              <w:rPr>
                <w:bCs/>
              </w:rPr>
              <w:t>lacak şekilde piyasaya sürülür.</w:t>
            </w:r>
          </w:p>
        </w:tc>
      </w:tr>
      <w:tr w:rsidR="00486D1D" w:rsidRPr="00793990" w14:paraId="3E9C77CA" w14:textId="77777777" w:rsidTr="007B395F">
        <w:trPr>
          <w:jc w:val="center"/>
        </w:trPr>
        <w:tc>
          <w:tcPr>
            <w:tcW w:w="1775" w:type="dxa"/>
          </w:tcPr>
          <w:p w14:paraId="145F168F" w14:textId="77777777" w:rsidR="00486D1D" w:rsidRDefault="00486D1D" w:rsidP="00227C20"/>
        </w:tc>
        <w:tc>
          <w:tcPr>
            <w:tcW w:w="567" w:type="dxa"/>
          </w:tcPr>
          <w:p w14:paraId="1EF11636" w14:textId="77777777" w:rsidR="00486D1D" w:rsidRDefault="00486D1D" w:rsidP="00227C20">
            <w:pPr>
              <w:rPr>
                <w:bCs/>
              </w:rPr>
            </w:pPr>
          </w:p>
        </w:tc>
        <w:tc>
          <w:tcPr>
            <w:tcW w:w="567" w:type="dxa"/>
            <w:gridSpan w:val="2"/>
          </w:tcPr>
          <w:p w14:paraId="21EDDA2E" w14:textId="77777777" w:rsidR="00486D1D" w:rsidRDefault="00486D1D" w:rsidP="00227C20">
            <w:pPr>
              <w:jc w:val="both"/>
              <w:rPr>
                <w:bCs/>
                <w:spacing w:val="-1"/>
              </w:rPr>
            </w:pPr>
          </w:p>
        </w:tc>
        <w:tc>
          <w:tcPr>
            <w:tcW w:w="6927" w:type="dxa"/>
            <w:gridSpan w:val="3"/>
          </w:tcPr>
          <w:p w14:paraId="3CD7D1E8" w14:textId="77777777" w:rsidR="00B21351" w:rsidRPr="00793990" w:rsidRDefault="00B21351" w:rsidP="00227C20">
            <w:pPr>
              <w:jc w:val="both"/>
              <w:rPr>
                <w:bCs/>
              </w:rPr>
            </w:pPr>
          </w:p>
        </w:tc>
      </w:tr>
      <w:tr w:rsidR="00AD0012" w:rsidRPr="00DB3112" w14:paraId="279056E5" w14:textId="77777777" w:rsidTr="00103BBC">
        <w:trPr>
          <w:jc w:val="center"/>
        </w:trPr>
        <w:tc>
          <w:tcPr>
            <w:tcW w:w="9836" w:type="dxa"/>
            <w:gridSpan w:val="7"/>
          </w:tcPr>
          <w:p w14:paraId="13AC574D" w14:textId="77777777" w:rsidR="00AD0012" w:rsidRPr="00227C20" w:rsidRDefault="00AD0012" w:rsidP="00227C20">
            <w:pPr>
              <w:jc w:val="center"/>
            </w:pPr>
            <w:r>
              <w:br w:type="page"/>
            </w:r>
            <w:r w:rsidRPr="00227C20">
              <w:t>DOKUZUNCU KISIM</w:t>
            </w:r>
          </w:p>
          <w:p w14:paraId="559DF36C" w14:textId="77777777" w:rsidR="00AD0012" w:rsidRDefault="00AD0012" w:rsidP="001737C9">
            <w:pPr>
              <w:jc w:val="center"/>
            </w:pPr>
            <w:r w:rsidRPr="00227C20">
              <w:t>Deterjanlar ve Deterjanlara İlişkin Kurallar</w:t>
            </w:r>
          </w:p>
        </w:tc>
      </w:tr>
      <w:tr w:rsidR="001737C9" w:rsidRPr="00DB3112" w14:paraId="417616D8" w14:textId="77777777" w:rsidTr="00103BBC">
        <w:trPr>
          <w:jc w:val="center"/>
        </w:trPr>
        <w:tc>
          <w:tcPr>
            <w:tcW w:w="9836" w:type="dxa"/>
            <w:gridSpan w:val="7"/>
          </w:tcPr>
          <w:p w14:paraId="67624ECE" w14:textId="77777777" w:rsidR="001737C9" w:rsidRDefault="001737C9" w:rsidP="00227C20">
            <w:pPr>
              <w:jc w:val="center"/>
            </w:pPr>
          </w:p>
        </w:tc>
      </w:tr>
      <w:tr w:rsidR="00AD0012" w:rsidRPr="00DB3112" w14:paraId="648F13F7" w14:textId="77777777" w:rsidTr="007B395F">
        <w:trPr>
          <w:jc w:val="center"/>
        </w:trPr>
        <w:tc>
          <w:tcPr>
            <w:tcW w:w="1775" w:type="dxa"/>
          </w:tcPr>
          <w:p w14:paraId="6A57266C" w14:textId="77777777" w:rsidR="00AD0012" w:rsidRDefault="00907269" w:rsidP="00227C20">
            <w:r>
              <w:t>Deterjanlara İ</w:t>
            </w:r>
            <w:r w:rsidR="00AD0012">
              <w:t>lişkin Genel Kurallar</w:t>
            </w:r>
          </w:p>
        </w:tc>
        <w:tc>
          <w:tcPr>
            <w:tcW w:w="567" w:type="dxa"/>
          </w:tcPr>
          <w:p w14:paraId="2C69E1CA" w14:textId="77777777" w:rsidR="00AD0012" w:rsidRDefault="00AD0012" w:rsidP="00227C20">
            <w:pPr>
              <w:rPr>
                <w:bCs/>
              </w:rPr>
            </w:pPr>
            <w:r>
              <w:rPr>
                <w:bCs/>
              </w:rPr>
              <w:t>23.</w:t>
            </w:r>
          </w:p>
        </w:tc>
        <w:tc>
          <w:tcPr>
            <w:tcW w:w="567" w:type="dxa"/>
            <w:gridSpan w:val="2"/>
          </w:tcPr>
          <w:p w14:paraId="7507D314" w14:textId="77777777" w:rsidR="00AD0012" w:rsidRDefault="00AD0012" w:rsidP="00227C20">
            <w:pPr>
              <w:jc w:val="both"/>
              <w:rPr>
                <w:bCs/>
                <w:spacing w:val="-1"/>
              </w:rPr>
            </w:pPr>
            <w:r>
              <w:rPr>
                <w:bCs/>
                <w:spacing w:val="-1"/>
              </w:rPr>
              <w:t>(1)</w:t>
            </w:r>
          </w:p>
        </w:tc>
        <w:tc>
          <w:tcPr>
            <w:tcW w:w="6927" w:type="dxa"/>
            <w:gridSpan w:val="3"/>
          </w:tcPr>
          <w:p w14:paraId="48399828" w14:textId="77777777" w:rsidR="00AD0012" w:rsidRPr="008E6220" w:rsidRDefault="008E6220" w:rsidP="00227C20">
            <w:pPr>
              <w:jc w:val="both"/>
              <w:rPr>
                <w:color w:val="000000" w:themeColor="text1"/>
              </w:rPr>
            </w:pPr>
            <w:r w:rsidRPr="008E6220">
              <w:t xml:space="preserve">Piyasaya arz edilecek deterjanlar ve deterjanlarda kullanılan yüzey aktif maddeler,  bu Yasa kurallarınca belirlenecek biyoçözünürlük ve biyoparçalanabilirlik kurallarına ve biyoparçalanabilirlik açısından yüzey aktif maddeler üzerindeki yasak </w:t>
            </w:r>
            <w:r w:rsidR="00FA419F">
              <w:t>ve kısıtlamalara uygun olmalı</w:t>
            </w:r>
            <w:r w:rsidRPr="008E6220">
              <w:t xml:space="preserve"> ve deterjanların üzerinde bulunması gereken özel etiketleme ve ambalajlama gerekliliklerini sağlamalıdır.</w:t>
            </w:r>
          </w:p>
        </w:tc>
      </w:tr>
      <w:tr w:rsidR="00AD0012" w:rsidRPr="00DB3112" w14:paraId="58926C76" w14:textId="77777777" w:rsidTr="007B395F">
        <w:trPr>
          <w:jc w:val="center"/>
        </w:trPr>
        <w:tc>
          <w:tcPr>
            <w:tcW w:w="1775" w:type="dxa"/>
          </w:tcPr>
          <w:p w14:paraId="5FFDD7F9" w14:textId="77777777" w:rsidR="00AD0012" w:rsidRDefault="00AD0012" w:rsidP="00227C20"/>
        </w:tc>
        <w:tc>
          <w:tcPr>
            <w:tcW w:w="567" w:type="dxa"/>
          </w:tcPr>
          <w:p w14:paraId="28536538" w14:textId="77777777" w:rsidR="00AD0012" w:rsidRDefault="00AD0012" w:rsidP="00227C20">
            <w:pPr>
              <w:rPr>
                <w:bCs/>
              </w:rPr>
            </w:pPr>
          </w:p>
        </w:tc>
        <w:tc>
          <w:tcPr>
            <w:tcW w:w="567" w:type="dxa"/>
            <w:gridSpan w:val="2"/>
          </w:tcPr>
          <w:p w14:paraId="225ECF31" w14:textId="77777777" w:rsidR="00AD0012" w:rsidRDefault="00AD0012" w:rsidP="00227C20">
            <w:pPr>
              <w:jc w:val="both"/>
              <w:rPr>
                <w:bCs/>
                <w:spacing w:val="-1"/>
              </w:rPr>
            </w:pPr>
            <w:r>
              <w:rPr>
                <w:bCs/>
                <w:spacing w:val="-1"/>
              </w:rPr>
              <w:t>(2)</w:t>
            </w:r>
          </w:p>
        </w:tc>
        <w:tc>
          <w:tcPr>
            <w:tcW w:w="6927" w:type="dxa"/>
            <w:gridSpan w:val="3"/>
          </w:tcPr>
          <w:p w14:paraId="2A3F46F8" w14:textId="77777777" w:rsidR="00AD0012" w:rsidRPr="00685CE0" w:rsidRDefault="00AD0012" w:rsidP="00FA419F">
            <w:pPr>
              <w:jc w:val="both"/>
              <w:rPr>
                <w:color w:val="000000" w:themeColor="text1"/>
              </w:rPr>
            </w:pPr>
            <w:r w:rsidRPr="00AD2849">
              <w:rPr>
                <w:color w:val="000000" w:themeColor="text1"/>
              </w:rPr>
              <w:t xml:space="preserve">Sağlık personeline ibraz edilmesi </w:t>
            </w:r>
            <w:r w:rsidR="00FA419F" w:rsidRPr="00AD2849">
              <w:rPr>
                <w:color w:val="000000" w:themeColor="text1"/>
              </w:rPr>
              <w:t>gereken deterjanın içeriği ile ilgili bilgi ve belgeler deterjan</w:t>
            </w:r>
            <w:r w:rsidR="00FA419F">
              <w:rPr>
                <w:color w:val="000000" w:themeColor="text1"/>
              </w:rPr>
              <w:t xml:space="preserve"> </w:t>
            </w:r>
            <w:r>
              <w:rPr>
                <w:color w:val="000000" w:themeColor="text1"/>
              </w:rPr>
              <w:t>tedarikçisinin elinde bulunmalıdır.</w:t>
            </w:r>
          </w:p>
        </w:tc>
      </w:tr>
      <w:tr w:rsidR="00AD0012" w:rsidRPr="00DB3112" w14:paraId="62E3DF18" w14:textId="77777777" w:rsidTr="007B395F">
        <w:trPr>
          <w:jc w:val="center"/>
        </w:trPr>
        <w:tc>
          <w:tcPr>
            <w:tcW w:w="1775" w:type="dxa"/>
          </w:tcPr>
          <w:p w14:paraId="0457D8F1" w14:textId="77777777" w:rsidR="00AD0012" w:rsidRDefault="00AD0012" w:rsidP="00227C20"/>
        </w:tc>
        <w:tc>
          <w:tcPr>
            <w:tcW w:w="567" w:type="dxa"/>
          </w:tcPr>
          <w:p w14:paraId="392A4282" w14:textId="77777777" w:rsidR="00AD0012" w:rsidRDefault="00AD0012" w:rsidP="00227C20">
            <w:pPr>
              <w:rPr>
                <w:bCs/>
              </w:rPr>
            </w:pPr>
          </w:p>
        </w:tc>
        <w:tc>
          <w:tcPr>
            <w:tcW w:w="567" w:type="dxa"/>
            <w:gridSpan w:val="2"/>
          </w:tcPr>
          <w:p w14:paraId="25464E78" w14:textId="77777777" w:rsidR="00AD0012" w:rsidRDefault="00AD0012" w:rsidP="00227C20">
            <w:pPr>
              <w:jc w:val="both"/>
              <w:rPr>
                <w:bCs/>
                <w:spacing w:val="-1"/>
              </w:rPr>
            </w:pPr>
            <w:r>
              <w:rPr>
                <w:bCs/>
                <w:spacing w:val="-1"/>
              </w:rPr>
              <w:t>(3)</w:t>
            </w:r>
          </w:p>
        </w:tc>
        <w:tc>
          <w:tcPr>
            <w:tcW w:w="6927" w:type="dxa"/>
            <w:gridSpan w:val="3"/>
          </w:tcPr>
          <w:p w14:paraId="153D11E3" w14:textId="77777777" w:rsidR="00AD0012" w:rsidRPr="00494F70" w:rsidRDefault="00AD0012" w:rsidP="00227C20">
            <w:pPr>
              <w:jc w:val="both"/>
              <w:rPr>
                <w:color w:val="000000" w:themeColor="text1"/>
              </w:rPr>
            </w:pPr>
            <w:r w:rsidRPr="00494F70">
              <w:rPr>
                <w:color w:val="000000" w:themeColor="text1"/>
              </w:rPr>
              <w:t xml:space="preserve">Deterjanlar ve deterjanlarda kullanılan yüzey aktif maddelerin; piyasaya arz edilmesi için bu Yasa kurallarına ve deterjanlara ve yüzey aktif maddelere ilişkin </w:t>
            </w:r>
            <w:r w:rsidR="00494F70" w:rsidRPr="00494F70">
              <w:rPr>
                <w:color w:val="000000" w:themeColor="text1"/>
              </w:rPr>
              <w:t>Sağlık İşleriyle Görevli Bakanlık tarafından hazırlana</w:t>
            </w:r>
            <w:r w:rsidR="00DA27BD">
              <w:rPr>
                <w:color w:val="000000" w:themeColor="text1"/>
              </w:rPr>
              <w:t>rak</w:t>
            </w:r>
            <w:r w:rsidR="00DE609C">
              <w:rPr>
                <w:color w:val="000000" w:themeColor="text1"/>
              </w:rPr>
              <w:t>,</w:t>
            </w:r>
            <w:r w:rsidR="00DA27BD">
              <w:rPr>
                <w:color w:val="000000" w:themeColor="text1"/>
              </w:rPr>
              <w:t xml:space="preserve"> Bakanlar Kurulunca onaylanacak ve Resmi Gazete’de yayımlanacak</w:t>
            </w:r>
            <w:r w:rsidR="00494F70" w:rsidRPr="00494F70">
              <w:rPr>
                <w:color w:val="000000" w:themeColor="text1"/>
              </w:rPr>
              <w:t xml:space="preserve"> tüzük</w:t>
            </w:r>
            <w:r w:rsidRPr="00494F70">
              <w:rPr>
                <w:color w:val="000000" w:themeColor="text1"/>
              </w:rPr>
              <w:t xml:space="preserve"> kurallarına uygun olması gerekir.</w:t>
            </w:r>
          </w:p>
        </w:tc>
      </w:tr>
      <w:tr w:rsidR="00AD0012" w:rsidRPr="00DB3112" w14:paraId="041D816B" w14:textId="77777777" w:rsidTr="007B395F">
        <w:trPr>
          <w:jc w:val="center"/>
        </w:trPr>
        <w:tc>
          <w:tcPr>
            <w:tcW w:w="1775" w:type="dxa"/>
          </w:tcPr>
          <w:p w14:paraId="5AF28D4F" w14:textId="77777777" w:rsidR="00AD0012" w:rsidRDefault="00AD0012" w:rsidP="00227C20"/>
        </w:tc>
        <w:tc>
          <w:tcPr>
            <w:tcW w:w="567" w:type="dxa"/>
          </w:tcPr>
          <w:p w14:paraId="2623F7A0" w14:textId="77777777" w:rsidR="00AD0012" w:rsidRDefault="00AD0012" w:rsidP="00227C20">
            <w:pPr>
              <w:rPr>
                <w:bCs/>
              </w:rPr>
            </w:pPr>
          </w:p>
        </w:tc>
        <w:tc>
          <w:tcPr>
            <w:tcW w:w="567" w:type="dxa"/>
            <w:gridSpan w:val="2"/>
          </w:tcPr>
          <w:p w14:paraId="4CDF8C7E" w14:textId="77777777" w:rsidR="00AD0012" w:rsidRDefault="00AD0012" w:rsidP="00227C20">
            <w:pPr>
              <w:jc w:val="both"/>
              <w:rPr>
                <w:bCs/>
                <w:spacing w:val="-1"/>
              </w:rPr>
            </w:pPr>
            <w:r>
              <w:rPr>
                <w:bCs/>
                <w:spacing w:val="-1"/>
              </w:rPr>
              <w:t>(4)</w:t>
            </w:r>
          </w:p>
        </w:tc>
        <w:tc>
          <w:tcPr>
            <w:tcW w:w="6927" w:type="dxa"/>
            <w:gridSpan w:val="3"/>
          </w:tcPr>
          <w:p w14:paraId="371D8FAC" w14:textId="77777777" w:rsidR="00AD0012" w:rsidRPr="00494F70" w:rsidRDefault="00AD0012" w:rsidP="00494F70">
            <w:pPr>
              <w:jc w:val="both"/>
              <w:rPr>
                <w:color w:val="000000" w:themeColor="text1"/>
              </w:rPr>
            </w:pPr>
            <w:r w:rsidRPr="00494F70">
              <w:rPr>
                <w:color w:val="000000" w:themeColor="text1"/>
              </w:rPr>
              <w:t xml:space="preserve">Piyasaya sürülen deterjanlar veya yüzey aktif maddeler bu Yasa kurallarına ve Deterjanlara yönelik </w:t>
            </w:r>
            <w:r w:rsidR="00494F70" w:rsidRPr="00494F70">
              <w:rPr>
                <w:color w:val="000000" w:themeColor="text1"/>
              </w:rPr>
              <w:t>Sağlık İşleriyle Görevli Bakanlık tarafından hazırlanarak</w:t>
            </w:r>
            <w:r w:rsidR="00DE609C">
              <w:rPr>
                <w:color w:val="000000" w:themeColor="text1"/>
              </w:rPr>
              <w:t>,</w:t>
            </w:r>
            <w:r w:rsidR="00494F70" w:rsidRPr="00494F70">
              <w:rPr>
                <w:color w:val="000000" w:themeColor="text1"/>
              </w:rPr>
              <w:t xml:space="preserve"> Bakanlar Kurulunca onayla</w:t>
            </w:r>
            <w:r w:rsidR="00DA27BD">
              <w:rPr>
                <w:color w:val="000000" w:themeColor="text1"/>
              </w:rPr>
              <w:t>nacak ve Resmi Gazete’de yayımlanacak</w:t>
            </w:r>
            <w:r w:rsidR="00494F70" w:rsidRPr="00494F70">
              <w:rPr>
                <w:color w:val="000000" w:themeColor="text1"/>
              </w:rPr>
              <w:t xml:space="preserve"> tüzük </w:t>
            </w:r>
            <w:r w:rsidRPr="00494F70">
              <w:rPr>
                <w:color w:val="000000" w:themeColor="text1"/>
              </w:rPr>
              <w:t>kurallarında belirlenen yasak</w:t>
            </w:r>
            <w:sdt>
              <w:sdtPr>
                <w:rPr>
                  <w:color w:val="000000" w:themeColor="text1"/>
                </w:rPr>
                <w:tag w:val="goog_rdk_24"/>
                <w:id w:val="-928960117"/>
              </w:sdtPr>
              <w:sdtContent>
                <w:r w:rsidRPr="00494F70">
                  <w:rPr>
                    <w:color w:val="000000" w:themeColor="text1"/>
                  </w:rPr>
                  <w:t>lar</w:t>
                </w:r>
              </w:sdtContent>
            </w:sdt>
            <w:sdt>
              <w:sdtPr>
                <w:rPr>
                  <w:color w:val="000000" w:themeColor="text1"/>
                </w:rPr>
                <w:tag w:val="goog_rdk_25"/>
                <w:id w:val="-92326025"/>
              </w:sdtPr>
              <w:sdtContent>
                <w:r w:rsidRPr="00494F70">
                  <w:rPr>
                    <w:color w:val="000000" w:themeColor="text1"/>
                  </w:rPr>
                  <w:t>a</w:t>
                </w:r>
              </w:sdtContent>
            </w:sdt>
            <w:r w:rsidRPr="00494F70">
              <w:rPr>
                <w:color w:val="000000" w:themeColor="text1"/>
              </w:rPr>
              <w:t xml:space="preserve"> ve kısıtlamalara uygun olmalıdır.</w:t>
            </w:r>
          </w:p>
        </w:tc>
      </w:tr>
      <w:tr w:rsidR="00AD0012" w:rsidRPr="00DB3112" w14:paraId="5F6F89DB" w14:textId="77777777" w:rsidTr="007B395F">
        <w:trPr>
          <w:jc w:val="center"/>
        </w:trPr>
        <w:tc>
          <w:tcPr>
            <w:tcW w:w="1775" w:type="dxa"/>
          </w:tcPr>
          <w:p w14:paraId="7AFAA7BB" w14:textId="77777777" w:rsidR="00AD0012" w:rsidRDefault="00AD0012" w:rsidP="00227C20"/>
        </w:tc>
        <w:tc>
          <w:tcPr>
            <w:tcW w:w="567" w:type="dxa"/>
          </w:tcPr>
          <w:p w14:paraId="7D01A42B" w14:textId="77777777" w:rsidR="00AD0012" w:rsidRDefault="00AD0012" w:rsidP="00227C20">
            <w:pPr>
              <w:rPr>
                <w:bCs/>
              </w:rPr>
            </w:pPr>
          </w:p>
        </w:tc>
        <w:tc>
          <w:tcPr>
            <w:tcW w:w="567" w:type="dxa"/>
            <w:gridSpan w:val="2"/>
          </w:tcPr>
          <w:p w14:paraId="430413E9" w14:textId="77777777" w:rsidR="00AD0012" w:rsidRDefault="00AD0012" w:rsidP="00227C20">
            <w:pPr>
              <w:jc w:val="both"/>
              <w:rPr>
                <w:bCs/>
                <w:spacing w:val="-1"/>
              </w:rPr>
            </w:pPr>
          </w:p>
        </w:tc>
        <w:tc>
          <w:tcPr>
            <w:tcW w:w="6927" w:type="dxa"/>
            <w:gridSpan w:val="3"/>
          </w:tcPr>
          <w:p w14:paraId="0E7CA917" w14:textId="77777777" w:rsidR="007563A7" w:rsidRPr="00793990" w:rsidRDefault="007563A7" w:rsidP="00227C20">
            <w:pPr>
              <w:jc w:val="both"/>
              <w:rPr>
                <w:b/>
                <w:color w:val="000000" w:themeColor="text1"/>
              </w:rPr>
            </w:pPr>
          </w:p>
        </w:tc>
      </w:tr>
      <w:tr w:rsidR="00AD0012" w:rsidRPr="00DB3112" w14:paraId="16804721" w14:textId="77777777" w:rsidTr="007B395F">
        <w:trPr>
          <w:jc w:val="center"/>
        </w:trPr>
        <w:tc>
          <w:tcPr>
            <w:tcW w:w="1775" w:type="dxa"/>
          </w:tcPr>
          <w:p w14:paraId="550880BB" w14:textId="77777777" w:rsidR="00AD0012" w:rsidRPr="00685CE0" w:rsidRDefault="00AD0012" w:rsidP="00227C20">
            <w:pPr>
              <w:rPr>
                <w:b/>
                <w:bCs/>
              </w:rPr>
            </w:pPr>
            <w:r>
              <w:t xml:space="preserve">Piyasaya Arz Edilecek Deterjanların Bildirimi, </w:t>
            </w:r>
            <w:r w:rsidRPr="00E11EAA">
              <w:rPr>
                <w:bCs/>
              </w:rPr>
              <w:t>Kaydı ve/veya Ön İzni</w:t>
            </w:r>
          </w:p>
        </w:tc>
        <w:tc>
          <w:tcPr>
            <w:tcW w:w="8061" w:type="dxa"/>
            <w:gridSpan w:val="6"/>
          </w:tcPr>
          <w:p w14:paraId="423F6E89" w14:textId="77777777" w:rsidR="00AD0012" w:rsidRPr="00793990" w:rsidRDefault="00AD0012" w:rsidP="00494F70">
            <w:pPr>
              <w:jc w:val="both"/>
            </w:pPr>
            <w:r w:rsidRPr="00793990">
              <w:rPr>
                <w:bCs/>
              </w:rPr>
              <w:t xml:space="preserve">24. </w:t>
            </w:r>
            <w:r w:rsidR="008E6220" w:rsidRPr="008E6220">
              <w:t>İmalatçılar, ithalatçılar ve alt kullanıcılar,  piyasaya arz edilecek deterjanların bildirimlerini, kayıtlarını ve/veya ön izin başv</w:t>
            </w:r>
            <w:r w:rsidR="00494F70">
              <w:t xml:space="preserve">urularını deterjanlara ilişkin </w:t>
            </w:r>
            <w:r w:rsidR="00494F70" w:rsidRPr="00494F70">
              <w:t>Sağlık İşleriyle Görevli Bakanlık tarafından hazırlanarak</w:t>
            </w:r>
            <w:r w:rsidR="00DA27BD">
              <w:t>, Bakanlar Kurulunca onaylanacak</w:t>
            </w:r>
            <w:r w:rsidR="00494F70" w:rsidRPr="00494F70">
              <w:t xml:space="preserve"> ve Resmi Gazete</w:t>
            </w:r>
            <w:r w:rsidR="00DA27BD">
              <w:t>’</w:t>
            </w:r>
            <w:r w:rsidR="00494F70" w:rsidRPr="00494F70">
              <w:t>de yayımlanan</w:t>
            </w:r>
            <w:r w:rsidR="008E6220" w:rsidRPr="008E6220">
              <w:t xml:space="preserve"> </w:t>
            </w:r>
            <w:r w:rsidR="00494F70">
              <w:t>tüzük</w:t>
            </w:r>
            <w:r w:rsidR="008E6220" w:rsidRPr="008E6220">
              <w:t xml:space="preserve"> kurallarına göre Sağlık İşleriyle </w:t>
            </w:r>
            <w:r w:rsidR="00D21B75">
              <w:t xml:space="preserve">Görevli </w:t>
            </w:r>
            <w:r w:rsidR="008E6220" w:rsidRPr="008E6220">
              <w:t>Bakanlığa bağlı</w:t>
            </w:r>
            <w:r w:rsidR="0028412D">
              <w:t xml:space="preserve"> Koruyucu Sağlık Hizmetleriyle G</w:t>
            </w:r>
            <w:r w:rsidR="008E6220" w:rsidRPr="008E6220">
              <w:t>örevli Daireye yapmalıdır.</w:t>
            </w:r>
          </w:p>
        </w:tc>
      </w:tr>
      <w:tr w:rsidR="00AD0012" w:rsidRPr="00DB3112" w14:paraId="3B1FE50A" w14:textId="77777777" w:rsidTr="007B395F">
        <w:trPr>
          <w:jc w:val="center"/>
        </w:trPr>
        <w:tc>
          <w:tcPr>
            <w:tcW w:w="1775" w:type="dxa"/>
          </w:tcPr>
          <w:p w14:paraId="523569CB" w14:textId="77777777" w:rsidR="00AD0012" w:rsidRDefault="00AD0012" w:rsidP="00227C20"/>
        </w:tc>
        <w:tc>
          <w:tcPr>
            <w:tcW w:w="8061" w:type="dxa"/>
            <w:gridSpan w:val="6"/>
          </w:tcPr>
          <w:p w14:paraId="66288269" w14:textId="77777777" w:rsidR="007563A7" w:rsidRDefault="007563A7" w:rsidP="00AA6E02">
            <w:pPr>
              <w:rPr>
                <w:bCs/>
              </w:rPr>
            </w:pPr>
          </w:p>
        </w:tc>
      </w:tr>
      <w:tr w:rsidR="00AD0012" w:rsidRPr="00DB3112" w14:paraId="33C13480" w14:textId="77777777" w:rsidTr="007B395F">
        <w:trPr>
          <w:jc w:val="center"/>
        </w:trPr>
        <w:tc>
          <w:tcPr>
            <w:tcW w:w="1775" w:type="dxa"/>
          </w:tcPr>
          <w:p w14:paraId="51A283E1" w14:textId="77777777" w:rsidR="00AD0012" w:rsidRPr="00685CE0" w:rsidRDefault="00AD0012" w:rsidP="00AA6E02">
            <w:pPr>
              <w:rPr>
                <w:highlight w:val="yellow"/>
              </w:rPr>
            </w:pPr>
            <w:r w:rsidRPr="00F7243F">
              <w:t>Yüzey Aktif Maddelerin Biyoparçala</w:t>
            </w:r>
            <w:r>
              <w:t>-</w:t>
            </w:r>
            <w:r w:rsidRPr="00F7243F">
              <w:t xml:space="preserve"> </w:t>
            </w:r>
            <w:r w:rsidRPr="00F7243F">
              <w:lastRenderedPageBreak/>
              <w:t>nabilirlik Kriterleri</w:t>
            </w:r>
          </w:p>
        </w:tc>
        <w:tc>
          <w:tcPr>
            <w:tcW w:w="8061" w:type="dxa"/>
            <w:gridSpan w:val="6"/>
          </w:tcPr>
          <w:p w14:paraId="62AA2102" w14:textId="77777777" w:rsidR="00AD0012" w:rsidRPr="00685CE0" w:rsidRDefault="00AD0012" w:rsidP="0028412D">
            <w:pPr>
              <w:jc w:val="both"/>
              <w:rPr>
                <w:highlight w:val="yellow"/>
              </w:rPr>
            </w:pPr>
            <w:r w:rsidRPr="00F7243F">
              <w:rPr>
                <w:bCs/>
              </w:rPr>
              <w:lastRenderedPageBreak/>
              <w:t xml:space="preserve">25. </w:t>
            </w:r>
            <w:r w:rsidRPr="00F7243F">
              <w:t>Bu Yasanın kapsamındaki yüzey aktif maddeler ve yüzey a</w:t>
            </w:r>
            <w:r w:rsidR="00B21351">
              <w:t>ktif madde içeren deterjanlar, d</w:t>
            </w:r>
            <w:r w:rsidRPr="00F7243F">
              <w:t xml:space="preserve">eterjanlara </w:t>
            </w:r>
            <w:r w:rsidR="0028412D">
              <w:t>ilişkin</w:t>
            </w:r>
            <w:r w:rsidRPr="00F7243F">
              <w:t xml:space="preserve"> </w:t>
            </w:r>
            <w:r w:rsidR="00494F70" w:rsidRPr="00494F70">
              <w:rPr>
                <w:color w:val="000000" w:themeColor="text1"/>
              </w:rPr>
              <w:t>Sağlık İşleriyle Görevli Bakanlık tarafından hazırlanarak</w:t>
            </w:r>
            <w:r w:rsidR="00DA27BD">
              <w:rPr>
                <w:color w:val="000000" w:themeColor="text1"/>
              </w:rPr>
              <w:t>, Bakanlar Kurulunca onaylanacak</w:t>
            </w:r>
            <w:r w:rsidR="00494F70" w:rsidRPr="00494F70">
              <w:rPr>
                <w:color w:val="000000" w:themeColor="text1"/>
              </w:rPr>
              <w:t xml:space="preserve"> ve Resmi Gazete</w:t>
            </w:r>
            <w:r w:rsidR="00DA27BD">
              <w:rPr>
                <w:color w:val="000000" w:themeColor="text1"/>
              </w:rPr>
              <w:t>’</w:t>
            </w:r>
            <w:r w:rsidR="00494F70" w:rsidRPr="00494F70">
              <w:rPr>
                <w:color w:val="000000" w:themeColor="text1"/>
              </w:rPr>
              <w:t xml:space="preserve">de yayımlanan </w:t>
            </w:r>
            <w:r w:rsidRPr="00F7243F">
              <w:lastRenderedPageBreak/>
              <w:t>tüzükteki nihai biyoparçalanabilirlik kriterlerine uygun olmalıdır.</w:t>
            </w:r>
          </w:p>
        </w:tc>
      </w:tr>
      <w:tr w:rsidR="00AD0012" w:rsidRPr="00DB3112" w14:paraId="429E0342" w14:textId="77777777" w:rsidTr="007B395F">
        <w:trPr>
          <w:jc w:val="center"/>
        </w:trPr>
        <w:tc>
          <w:tcPr>
            <w:tcW w:w="1775" w:type="dxa"/>
          </w:tcPr>
          <w:p w14:paraId="1607E61F" w14:textId="77777777" w:rsidR="00AD0012" w:rsidRPr="00685CE0" w:rsidRDefault="00AD0012" w:rsidP="00AA6E02">
            <w:pPr>
              <w:rPr>
                <w:highlight w:val="yellow"/>
              </w:rPr>
            </w:pPr>
          </w:p>
        </w:tc>
        <w:tc>
          <w:tcPr>
            <w:tcW w:w="8061" w:type="dxa"/>
            <w:gridSpan w:val="6"/>
          </w:tcPr>
          <w:p w14:paraId="48140203" w14:textId="77777777" w:rsidR="00B7736B" w:rsidRPr="00685CE0" w:rsidRDefault="00B7736B" w:rsidP="00AD0012">
            <w:pPr>
              <w:jc w:val="both"/>
              <w:rPr>
                <w:bCs/>
                <w:highlight w:val="yellow"/>
              </w:rPr>
            </w:pPr>
          </w:p>
        </w:tc>
      </w:tr>
      <w:tr w:rsidR="00AD0012" w:rsidRPr="00DB3112" w14:paraId="78187FEB" w14:textId="77777777" w:rsidTr="007B395F">
        <w:trPr>
          <w:jc w:val="center"/>
        </w:trPr>
        <w:tc>
          <w:tcPr>
            <w:tcW w:w="1775" w:type="dxa"/>
          </w:tcPr>
          <w:p w14:paraId="42EFD078" w14:textId="77777777" w:rsidR="00AD0012" w:rsidRDefault="00AD0012" w:rsidP="00170F0D">
            <w:pPr>
              <w:jc w:val="both"/>
            </w:pPr>
            <w:r>
              <w:t>Deterjanların</w:t>
            </w:r>
          </w:p>
          <w:p w14:paraId="051D6F1A" w14:textId="77777777" w:rsidR="00AD0012" w:rsidRDefault="00AD0012" w:rsidP="00170F0D">
            <w:r>
              <w:t>Sınıflandırması, Etiketlenmesi ve Paketlenmesine İlişkin Özel Kural</w:t>
            </w:r>
          </w:p>
        </w:tc>
        <w:tc>
          <w:tcPr>
            <w:tcW w:w="8061" w:type="dxa"/>
            <w:gridSpan w:val="6"/>
          </w:tcPr>
          <w:p w14:paraId="553BF450" w14:textId="77777777" w:rsidR="00AD0012" w:rsidRPr="00170F0D" w:rsidRDefault="00AD0012" w:rsidP="00DA27BD">
            <w:pPr>
              <w:jc w:val="both"/>
              <w:rPr>
                <w:bCs/>
              </w:rPr>
            </w:pPr>
            <w:r>
              <w:rPr>
                <w:bCs/>
              </w:rPr>
              <w:t xml:space="preserve">26. </w:t>
            </w:r>
            <w:r>
              <w:rPr>
                <w:color w:val="000000" w:themeColor="text1"/>
              </w:rPr>
              <w:t>Deterjanlar bu Yasa</w:t>
            </w:r>
            <w:sdt>
              <w:sdtPr>
                <w:rPr>
                  <w:color w:val="000000" w:themeColor="text1"/>
                </w:rPr>
                <w:tag w:val="goog_rdk_28"/>
                <w:id w:val="1953518249"/>
              </w:sdtPr>
              <w:sdtContent>
                <w:r>
                  <w:rPr>
                    <w:color w:val="000000" w:themeColor="text1"/>
                  </w:rPr>
                  <w:t xml:space="preserve"> altında </w:t>
                </w:r>
                <w:r w:rsidR="00494F70" w:rsidRPr="00494F70">
                  <w:rPr>
                    <w:color w:val="000000" w:themeColor="text1"/>
                  </w:rPr>
                  <w:t>Sağlık İşleriyle Görevli Bakanlık tarafından hazırlana</w:t>
                </w:r>
                <w:r w:rsidR="00DA27BD">
                  <w:rPr>
                    <w:color w:val="000000" w:themeColor="text1"/>
                  </w:rPr>
                  <w:t>rak, Bakanlar Kurulunca onaylanacak</w:t>
                </w:r>
                <w:r w:rsidR="00494F70" w:rsidRPr="00494F70">
                  <w:rPr>
                    <w:color w:val="000000" w:themeColor="text1"/>
                  </w:rPr>
                  <w:t xml:space="preserve"> ve Resmi Gazete</w:t>
                </w:r>
                <w:r w:rsidR="00DA27BD">
                  <w:rPr>
                    <w:color w:val="000000" w:themeColor="text1"/>
                  </w:rPr>
                  <w:t xml:space="preserve">’de yayımlanacak </w:t>
                </w:r>
              </w:sdtContent>
            </w:sdt>
            <w:r>
              <w:rPr>
                <w:color w:val="000000" w:themeColor="text1"/>
              </w:rPr>
              <w:t>kimyasalların sınıflandırılması, etiketlen</w:t>
            </w:r>
            <w:r w:rsidR="00B21351">
              <w:rPr>
                <w:color w:val="000000" w:themeColor="text1"/>
              </w:rPr>
              <w:t>mesi ve paketlenmesine ilişkin t</w:t>
            </w:r>
            <w:r>
              <w:rPr>
                <w:color w:val="000000" w:themeColor="text1"/>
              </w:rPr>
              <w:t>üzük kuralları, sınıflandırılmış maddeler</w:t>
            </w:r>
            <w:r w:rsidR="00B21351">
              <w:rPr>
                <w:color w:val="000000" w:themeColor="text1"/>
              </w:rPr>
              <w:t xml:space="preserve"> listesine ilişkin t</w:t>
            </w:r>
            <w:r>
              <w:rPr>
                <w:color w:val="000000" w:themeColor="text1"/>
              </w:rPr>
              <w:t>üzük kur</w:t>
            </w:r>
            <w:r w:rsidR="00B21351">
              <w:rPr>
                <w:color w:val="000000" w:themeColor="text1"/>
              </w:rPr>
              <w:t>alları ve deterjanlara ilişkin t</w:t>
            </w:r>
            <w:r>
              <w:rPr>
                <w:color w:val="000000" w:themeColor="text1"/>
              </w:rPr>
              <w:t>üzük kuralları uyarınca sınıflandırılırlar, paketlenirler ve etiketlenirler.</w:t>
            </w:r>
          </w:p>
        </w:tc>
      </w:tr>
      <w:tr w:rsidR="00AD0012" w:rsidRPr="00DB3112" w14:paraId="4C0CF791" w14:textId="77777777" w:rsidTr="007B395F">
        <w:trPr>
          <w:jc w:val="center"/>
        </w:trPr>
        <w:tc>
          <w:tcPr>
            <w:tcW w:w="1775" w:type="dxa"/>
          </w:tcPr>
          <w:p w14:paraId="5EF058EC" w14:textId="77777777" w:rsidR="00AD0012" w:rsidRDefault="00AD0012" w:rsidP="00170F0D">
            <w:pPr>
              <w:jc w:val="both"/>
            </w:pPr>
          </w:p>
        </w:tc>
        <w:tc>
          <w:tcPr>
            <w:tcW w:w="8061" w:type="dxa"/>
            <w:gridSpan w:val="6"/>
          </w:tcPr>
          <w:p w14:paraId="45904DFF" w14:textId="77777777" w:rsidR="00807851" w:rsidRDefault="00807851" w:rsidP="00170F0D">
            <w:pPr>
              <w:rPr>
                <w:bCs/>
              </w:rPr>
            </w:pPr>
          </w:p>
        </w:tc>
      </w:tr>
      <w:tr w:rsidR="00AD0012" w:rsidRPr="00DB3112" w14:paraId="7524DA85" w14:textId="77777777" w:rsidTr="00103BBC">
        <w:trPr>
          <w:jc w:val="center"/>
        </w:trPr>
        <w:tc>
          <w:tcPr>
            <w:tcW w:w="9836" w:type="dxa"/>
            <w:gridSpan w:val="7"/>
          </w:tcPr>
          <w:p w14:paraId="28825DE7" w14:textId="77777777" w:rsidR="00AD0012" w:rsidRPr="00170F0D" w:rsidRDefault="00AD0012" w:rsidP="00170F0D">
            <w:pPr>
              <w:jc w:val="center"/>
            </w:pPr>
            <w:r>
              <w:br w:type="page"/>
            </w:r>
            <w:r w:rsidRPr="00170F0D">
              <w:t>ONUNCU KISIM</w:t>
            </w:r>
          </w:p>
          <w:p w14:paraId="2C5933CC" w14:textId="77777777" w:rsidR="00AD0012" w:rsidRDefault="00AD0012" w:rsidP="00EE0732">
            <w:pPr>
              <w:jc w:val="center"/>
            </w:pPr>
            <w:r w:rsidRPr="00170F0D">
              <w:t>Belirli Tehlikeli Kimyasalların Üretimi, Piyasaya Sürülmesi ve Kullanımlarıyla İlgili Yasak ve Kısıtlamalar</w:t>
            </w:r>
          </w:p>
        </w:tc>
      </w:tr>
      <w:tr w:rsidR="00EE0732" w:rsidRPr="00DB3112" w14:paraId="2BD6DC50" w14:textId="77777777" w:rsidTr="00103BBC">
        <w:trPr>
          <w:jc w:val="center"/>
        </w:trPr>
        <w:tc>
          <w:tcPr>
            <w:tcW w:w="9836" w:type="dxa"/>
            <w:gridSpan w:val="7"/>
          </w:tcPr>
          <w:p w14:paraId="21E0101D" w14:textId="77777777" w:rsidR="00EE0732" w:rsidRDefault="00EE0732" w:rsidP="00170F0D">
            <w:pPr>
              <w:jc w:val="center"/>
            </w:pPr>
          </w:p>
        </w:tc>
      </w:tr>
      <w:tr w:rsidR="00AD0012" w:rsidRPr="00DB3112" w14:paraId="14EC208C" w14:textId="77777777" w:rsidTr="007B395F">
        <w:trPr>
          <w:jc w:val="center"/>
        </w:trPr>
        <w:tc>
          <w:tcPr>
            <w:tcW w:w="1775" w:type="dxa"/>
          </w:tcPr>
          <w:p w14:paraId="6CCEB03E" w14:textId="77777777" w:rsidR="00AD0012" w:rsidRDefault="00AD0012" w:rsidP="00227C20">
            <w:r>
              <w:t>Belirli Tehlikeli Kimyasallar</w:t>
            </w:r>
          </w:p>
        </w:tc>
        <w:tc>
          <w:tcPr>
            <w:tcW w:w="8061" w:type="dxa"/>
            <w:gridSpan w:val="6"/>
          </w:tcPr>
          <w:p w14:paraId="504C29CB" w14:textId="77777777" w:rsidR="00AD0012" w:rsidRPr="00EE0732" w:rsidRDefault="00AD0012" w:rsidP="00EE0732">
            <w:pPr>
              <w:jc w:val="both"/>
            </w:pPr>
            <w:r w:rsidRPr="00BD54C3">
              <w:rPr>
                <w:bCs/>
              </w:rPr>
              <w:t xml:space="preserve">27. </w:t>
            </w:r>
            <w:r w:rsidRPr="00BD54C3">
              <w:t>Belirli tehlikeli kimyasal, kullanımları kısıtl</w:t>
            </w:r>
            <w:r w:rsidR="00B21351" w:rsidRPr="00BD54C3">
              <w:t>anmış veya yasaklanmış olan ve b</w:t>
            </w:r>
            <w:r w:rsidRPr="00BD54C3">
              <w:t xml:space="preserve">elirli tehlikeli kimyasallarla ilgili yasaklar ve kısıtlamalara ilişkin </w:t>
            </w:r>
            <w:r w:rsidR="00CF07D8" w:rsidRPr="00BD54C3">
              <w:rPr>
                <w:color w:val="000000" w:themeColor="text1"/>
              </w:rPr>
              <w:t>Sağlık İşleriyle Görevli Bakanlık tarafından hazırlanarak</w:t>
            </w:r>
            <w:r w:rsidR="00DA27BD">
              <w:rPr>
                <w:color w:val="000000" w:themeColor="text1"/>
              </w:rPr>
              <w:t>, Bakanlar Kurulunca onaylanacak ve Resmi Gazete’de yayımlanacak</w:t>
            </w:r>
            <w:r w:rsidR="00CF07D8" w:rsidRPr="00BD54C3">
              <w:t xml:space="preserve"> </w:t>
            </w:r>
            <w:r w:rsidRPr="00BD54C3">
              <w:t>tüzüğün ekinde listelenen özel ürün gruplarında, kullanım limitleri olan madde veya madde gruplarıdır.</w:t>
            </w:r>
          </w:p>
        </w:tc>
      </w:tr>
      <w:tr w:rsidR="00EE0732" w:rsidRPr="00DB3112" w14:paraId="27BF455C" w14:textId="77777777" w:rsidTr="007B395F">
        <w:trPr>
          <w:jc w:val="center"/>
        </w:trPr>
        <w:tc>
          <w:tcPr>
            <w:tcW w:w="1775" w:type="dxa"/>
          </w:tcPr>
          <w:p w14:paraId="41A95F7E" w14:textId="77777777" w:rsidR="00EE0732" w:rsidRDefault="00EE0732" w:rsidP="00227C20"/>
        </w:tc>
        <w:tc>
          <w:tcPr>
            <w:tcW w:w="8061" w:type="dxa"/>
            <w:gridSpan w:val="6"/>
          </w:tcPr>
          <w:p w14:paraId="19C14D4D" w14:textId="77777777" w:rsidR="00EE0732" w:rsidRPr="00BD54C3" w:rsidRDefault="00EE0732" w:rsidP="00EE0732">
            <w:pPr>
              <w:jc w:val="both"/>
              <w:rPr>
                <w:bCs/>
              </w:rPr>
            </w:pPr>
          </w:p>
        </w:tc>
      </w:tr>
      <w:tr w:rsidR="00AD0012" w:rsidRPr="00DB3112" w14:paraId="1205D3DB" w14:textId="77777777" w:rsidTr="007B395F">
        <w:trPr>
          <w:jc w:val="center"/>
        </w:trPr>
        <w:tc>
          <w:tcPr>
            <w:tcW w:w="1775" w:type="dxa"/>
          </w:tcPr>
          <w:p w14:paraId="6FD4B1B6" w14:textId="77777777" w:rsidR="00AD0012" w:rsidRDefault="001737C9" w:rsidP="00227C20">
            <w:r>
              <w:br w:type="page"/>
              <w:t>Belirli Tehlikeli Kimyasallar İ</w:t>
            </w:r>
            <w:r w:rsidR="00AD0012">
              <w:t>le İlgili Yasak ve Kısıtlamalar</w:t>
            </w:r>
          </w:p>
        </w:tc>
        <w:tc>
          <w:tcPr>
            <w:tcW w:w="567" w:type="dxa"/>
          </w:tcPr>
          <w:p w14:paraId="4DB28469" w14:textId="77777777" w:rsidR="00AD0012" w:rsidRDefault="00AD0012" w:rsidP="00227C20">
            <w:pPr>
              <w:rPr>
                <w:bCs/>
              </w:rPr>
            </w:pPr>
            <w:r>
              <w:rPr>
                <w:bCs/>
              </w:rPr>
              <w:t>28.</w:t>
            </w:r>
          </w:p>
        </w:tc>
        <w:tc>
          <w:tcPr>
            <w:tcW w:w="567" w:type="dxa"/>
            <w:gridSpan w:val="2"/>
          </w:tcPr>
          <w:p w14:paraId="548E7C32" w14:textId="77777777" w:rsidR="00AD0012" w:rsidRDefault="00AD0012" w:rsidP="00227C20">
            <w:pPr>
              <w:jc w:val="both"/>
              <w:rPr>
                <w:bCs/>
                <w:spacing w:val="-1"/>
              </w:rPr>
            </w:pPr>
            <w:r>
              <w:rPr>
                <w:bCs/>
                <w:spacing w:val="-1"/>
              </w:rPr>
              <w:t>(1)</w:t>
            </w:r>
          </w:p>
        </w:tc>
        <w:tc>
          <w:tcPr>
            <w:tcW w:w="6927" w:type="dxa"/>
            <w:gridSpan w:val="3"/>
          </w:tcPr>
          <w:p w14:paraId="793F7203" w14:textId="77777777" w:rsidR="00AD0012" w:rsidRDefault="0028412D" w:rsidP="00CF07D8">
            <w:pPr>
              <w:jc w:val="both"/>
            </w:pPr>
            <w:r>
              <w:t>Belirli tehlikeli kimyasallar</w:t>
            </w:r>
            <w:r w:rsidR="00AD0012">
              <w:t xml:space="preserve"> ve bu kimyasalları içeren ürünler</w:t>
            </w:r>
            <w:sdt>
              <w:sdtPr>
                <w:tag w:val="goog_rdk_32"/>
                <w:id w:val="527759301"/>
              </w:sdtPr>
              <w:sdtContent>
                <w:r w:rsidR="00AD0012">
                  <w:t xml:space="preserve"> </w:t>
                </w:r>
              </w:sdtContent>
            </w:sdt>
            <w:r>
              <w:t>imalatları, piyasa sürülmeleri</w:t>
            </w:r>
            <w:r w:rsidR="00AD0012">
              <w:t xml:space="preserve"> ve kullanıl</w:t>
            </w:r>
            <w:r>
              <w:t xml:space="preserve">maları yönünden belirli tehlikeli kimyasallara ilişkin yasak ve kısıtlamalar </w:t>
            </w:r>
            <w:r w:rsidR="00CF07D8" w:rsidRPr="00494F70">
              <w:rPr>
                <w:color w:val="000000" w:themeColor="text1"/>
              </w:rPr>
              <w:t>Sağlık İşleriyle Görevli Bakanlık t</w:t>
            </w:r>
            <w:r w:rsidR="00CF07D8">
              <w:rPr>
                <w:color w:val="000000" w:themeColor="text1"/>
              </w:rPr>
              <w:t xml:space="preserve">arafından hazırlanarak Bakanlar </w:t>
            </w:r>
            <w:r w:rsidR="00DA27BD">
              <w:rPr>
                <w:color w:val="000000" w:themeColor="text1"/>
              </w:rPr>
              <w:t>Kurulunca onaylanacak</w:t>
            </w:r>
            <w:r w:rsidR="00CF07D8" w:rsidRPr="00494F70">
              <w:rPr>
                <w:color w:val="000000" w:themeColor="text1"/>
              </w:rPr>
              <w:t xml:space="preserve"> ve Resmi Gazete</w:t>
            </w:r>
            <w:r w:rsidR="00DA27BD">
              <w:rPr>
                <w:color w:val="000000" w:themeColor="text1"/>
              </w:rPr>
              <w:t>’</w:t>
            </w:r>
            <w:r w:rsidR="00CF07D8" w:rsidRPr="00494F70">
              <w:rPr>
                <w:color w:val="000000" w:themeColor="text1"/>
              </w:rPr>
              <w:t xml:space="preserve">de </w:t>
            </w:r>
            <w:r w:rsidR="00DA27BD">
              <w:rPr>
                <w:color w:val="000000" w:themeColor="text1"/>
              </w:rPr>
              <w:t>yayımlanacak</w:t>
            </w:r>
            <w:r w:rsidR="00CF07D8" w:rsidRPr="00BD54C3">
              <w:t xml:space="preserve"> </w:t>
            </w:r>
            <w:r w:rsidRPr="00BD54C3">
              <w:t>tüzük kurallarına</w:t>
            </w:r>
            <w:r>
              <w:t xml:space="preserve"> tabidir. Bu tüzükte belirtilen kısıtlama şartlarına uyulmadığı takdirde bu maddeler, tek başına veya karışım içerisinde imal edilemez, piyasaya sürülemez veya kullanılamaz.</w:t>
            </w:r>
          </w:p>
        </w:tc>
      </w:tr>
      <w:tr w:rsidR="00AD0012" w:rsidRPr="00DB3112" w14:paraId="3392D0BF" w14:textId="77777777" w:rsidTr="007B395F">
        <w:trPr>
          <w:jc w:val="center"/>
        </w:trPr>
        <w:tc>
          <w:tcPr>
            <w:tcW w:w="1775" w:type="dxa"/>
          </w:tcPr>
          <w:p w14:paraId="049D284B" w14:textId="77777777" w:rsidR="00AD0012" w:rsidRDefault="00AD0012" w:rsidP="00227C20"/>
        </w:tc>
        <w:tc>
          <w:tcPr>
            <w:tcW w:w="567" w:type="dxa"/>
          </w:tcPr>
          <w:p w14:paraId="1C1F6D69" w14:textId="77777777" w:rsidR="00AD0012" w:rsidRDefault="00AD0012" w:rsidP="00227C20">
            <w:pPr>
              <w:rPr>
                <w:bCs/>
              </w:rPr>
            </w:pPr>
          </w:p>
        </w:tc>
        <w:tc>
          <w:tcPr>
            <w:tcW w:w="567" w:type="dxa"/>
            <w:gridSpan w:val="2"/>
          </w:tcPr>
          <w:p w14:paraId="7CB51667" w14:textId="77777777" w:rsidR="00AD0012" w:rsidRDefault="00AD0012" w:rsidP="00227C20">
            <w:pPr>
              <w:jc w:val="both"/>
              <w:rPr>
                <w:bCs/>
                <w:spacing w:val="-1"/>
              </w:rPr>
            </w:pPr>
            <w:r>
              <w:rPr>
                <w:bCs/>
                <w:spacing w:val="-1"/>
              </w:rPr>
              <w:t>(2)</w:t>
            </w:r>
          </w:p>
        </w:tc>
        <w:tc>
          <w:tcPr>
            <w:tcW w:w="6927" w:type="dxa"/>
            <w:gridSpan w:val="3"/>
          </w:tcPr>
          <w:p w14:paraId="4A2975A3" w14:textId="77777777" w:rsidR="00AD0012" w:rsidRPr="00CF07D8" w:rsidRDefault="00AD0012" w:rsidP="000B071B">
            <w:pPr>
              <w:jc w:val="both"/>
              <w:rPr>
                <w:color w:val="000000" w:themeColor="text1"/>
              </w:rPr>
            </w:pPr>
            <w:r>
              <w:t xml:space="preserve">Belirli tehlikeli kimyasalların ve bu kimyasalları içeren ürünlerin imalatı, piyasaya sürülmesi ve kullanılması, </w:t>
            </w:r>
            <w:r>
              <w:rPr>
                <w:color w:val="000000" w:themeColor="text1"/>
              </w:rPr>
              <w:t xml:space="preserve">belirli tehlikeli kimyasallara ilişkin yasak ve kısıtlamalar </w:t>
            </w:r>
            <w:r w:rsidR="00CF07D8">
              <w:rPr>
                <w:color w:val="000000" w:themeColor="text1"/>
              </w:rPr>
              <w:t xml:space="preserve">hakkında </w:t>
            </w:r>
            <w:r w:rsidR="00CF07D8" w:rsidRPr="00494F70">
              <w:rPr>
                <w:color w:val="000000" w:themeColor="text1"/>
              </w:rPr>
              <w:t>Sağlık İşleriyle Görevli Bakanlık tarafından hazırlana</w:t>
            </w:r>
            <w:r w:rsidR="00DA27BD">
              <w:rPr>
                <w:color w:val="000000" w:themeColor="text1"/>
              </w:rPr>
              <w:t>rak Bakanlar Kurulunca onaylanacak</w:t>
            </w:r>
            <w:r w:rsidR="00CF07D8" w:rsidRPr="00494F70">
              <w:rPr>
                <w:color w:val="000000" w:themeColor="text1"/>
              </w:rPr>
              <w:t xml:space="preserve"> ve Resmi Gazete</w:t>
            </w:r>
            <w:r w:rsidR="00DA27BD">
              <w:rPr>
                <w:color w:val="000000" w:themeColor="text1"/>
              </w:rPr>
              <w:t>’de yayımlanacak</w:t>
            </w:r>
            <w:r w:rsidR="00CF07D8">
              <w:rPr>
                <w:color w:val="000000" w:themeColor="text1"/>
              </w:rPr>
              <w:t xml:space="preserve"> </w:t>
            </w:r>
            <w:r w:rsidRPr="00BD54C3">
              <w:rPr>
                <w:color w:val="000000" w:themeColor="text1"/>
              </w:rPr>
              <w:t>tüzük k</w:t>
            </w:r>
            <w:r>
              <w:rPr>
                <w:color w:val="000000" w:themeColor="text1"/>
              </w:rPr>
              <w:t>urallarına uygun olmalıdır.</w:t>
            </w:r>
          </w:p>
        </w:tc>
      </w:tr>
      <w:tr w:rsidR="00AD0012" w:rsidRPr="00DB3112" w14:paraId="3D03C31D" w14:textId="77777777" w:rsidTr="007B395F">
        <w:trPr>
          <w:jc w:val="center"/>
        </w:trPr>
        <w:tc>
          <w:tcPr>
            <w:tcW w:w="1775" w:type="dxa"/>
          </w:tcPr>
          <w:p w14:paraId="225F03C2" w14:textId="77777777" w:rsidR="00AD0012" w:rsidRDefault="00AD0012" w:rsidP="00227C20"/>
        </w:tc>
        <w:tc>
          <w:tcPr>
            <w:tcW w:w="567" w:type="dxa"/>
          </w:tcPr>
          <w:p w14:paraId="321FF12F" w14:textId="77777777" w:rsidR="00AD0012" w:rsidRDefault="00AD0012" w:rsidP="00227C20">
            <w:pPr>
              <w:rPr>
                <w:bCs/>
              </w:rPr>
            </w:pPr>
          </w:p>
        </w:tc>
        <w:tc>
          <w:tcPr>
            <w:tcW w:w="567" w:type="dxa"/>
            <w:gridSpan w:val="2"/>
          </w:tcPr>
          <w:p w14:paraId="0E746B66" w14:textId="77777777" w:rsidR="00AD0012" w:rsidRDefault="00AD0012" w:rsidP="00227C20">
            <w:pPr>
              <w:jc w:val="both"/>
              <w:rPr>
                <w:bCs/>
                <w:spacing w:val="-1"/>
              </w:rPr>
            </w:pPr>
            <w:r>
              <w:rPr>
                <w:bCs/>
                <w:spacing w:val="-1"/>
              </w:rPr>
              <w:t>(3)</w:t>
            </w:r>
          </w:p>
        </w:tc>
        <w:tc>
          <w:tcPr>
            <w:tcW w:w="6927" w:type="dxa"/>
            <w:gridSpan w:val="3"/>
          </w:tcPr>
          <w:p w14:paraId="2348DAEF" w14:textId="77777777" w:rsidR="007563A7" w:rsidRPr="00FA5728" w:rsidRDefault="00AD0012" w:rsidP="002D5630">
            <w:pPr>
              <w:jc w:val="both"/>
              <w:rPr>
                <w:bCs/>
              </w:rPr>
            </w:pPr>
            <w:r>
              <w:t xml:space="preserve">Yetkili makam yasak ve kısıtlamaların zorunlu hale gelmesi için risk derecesine göre 6 (altı) ay ile 2 (iki) yıl arasında geçiş süreleri belirleyebilir. </w:t>
            </w:r>
            <w:r>
              <w:rPr>
                <w:bCs/>
              </w:rPr>
              <w:t xml:space="preserve">Tedarikçi bu süreye </w:t>
            </w:r>
            <w:r w:rsidRPr="00645486">
              <w:rPr>
                <w:bCs/>
              </w:rPr>
              <w:t>uymakla yükümlüdür.</w:t>
            </w:r>
          </w:p>
        </w:tc>
      </w:tr>
      <w:tr w:rsidR="00EE0732" w:rsidRPr="00DB3112" w14:paraId="6550F770" w14:textId="77777777" w:rsidTr="007B395F">
        <w:trPr>
          <w:jc w:val="center"/>
        </w:trPr>
        <w:tc>
          <w:tcPr>
            <w:tcW w:w="1775" w:type="dxa"/>
          </w:tcPr>
          <w:p w14:paraId="54610387" w14:textId="77777777" w:rsidR="00EE0732" w:rsidRDefault="00EE0732" w:rsidP="00227C20"/>
        </w:tc>
        <w:tc>
          <w:tcPr>
            <w:tcW w:w="567" w:type="dxa"/>
          </w:tcPr>
          <w:p w14:paraId="28D143A3" w14:textId="77777777" w:rsidR="00EE0732" w:rsidRDefault="00EE0732" w:rsidP="00227C20">
            <w:pPr>
              <w:rPr>
                <w:bCs/>
              </w:rPr>
            </w:pPr>
          </w:p>
        </w:tc>
        <w:tc>
          <w:tcPr>
            <w:tcW w:w="567" w:type="dxa"/>
            <w:gridSpan w:val="2"/>
          </w:tcPr>
          <w:p w14:paraId="7F1C85C6" w14:textId="77777777" w:rsidR="00EE0732" w:rsidRDefault="00EE0732" w:rsidP="00227C20">
            <w:pPr>
              <w:jc w:val="both"/>
              <w:rPr>
                <w:bCs/>
                <w:spacing w:val="-1"/>
              </w:rPr>
            </w:pPr>
          </w:p>
        </w:tc>
        <w:tc>
          <w:tcPr>
            <w:tcW w:w="6927" w:type="dxa"/>
            <w:gridSpan w:val="3"/>
          </w:tcPr>
          <w:p w14:paraId="0444FAAA" w14:textId="77777777" w:rsidR="00EE0732" w:rsidRDefault="00EE0732" w:rsidP="002D5630">
            <w:pPr>
              <w:jc w:val="both"/>
            </w:pPr>
          </w:p>
        </w:tc>
      </w:tr>
      <w:tr w:rsidR="00AD0012" w:rsidRPr="00DB3112" w14:paraId="6F9C82C2" w14:textId="77777777" w:rsidTr="00103BBC">
        <w:trPr>
          <w:jc w:val="center"/>
        </w:trPr>
        <w:tc>
          <w:tcPr>
            <w:tcW w:w="9836" w:type="dxa"/>
            <w:gridSpan w:val="7"/>
          </w:tcPr>
          <w:p w14:paraId="6E317FEB" w14:textId="77777777" w:rsidR="00AD0012" w:rsidRPr="00170F0D" w:rsidRDefault="00AD0012" w:rsidP="00170F0D">
            <w:pPr>
              <w:jc w:val="center"/>
            </w:pPr>
            <w:r w:rsidRPr="00170F0D">
              <w:t>ONBİRİNCİ KISIM</w:t>
            </w:r>
          </w:p>
          <w:p w14:paraId="7C053A5A" w14:textId="77777777" w:rsidR="00AD0012" w:rsidRDefault="00AD0012" w:rsidP="00EE0732">
            <w:pPr>
              <w:jc w:val="center"/>
            </w:pPr>
            <w:r w:rsidRPr="00170F0D">
              <w:t>Tehlikeli Kimyasalların Bildirimi, İmalatı, Piyasaya Sürülmesi ve Depolanması</w:t>
            </w:r>
            <w:r w:rsidR="00B21351">
              <w:t>na İlişkin Kurallar ve Kimyasallar Yardım Masası</w:t>
            </w:r>
          </w:p>
        </w:tc>
      </w:tr>
      <w:tr w:rsidR="00EE0732" w:rsidRPr="00DB3112" w14:paraId="604E6B1E" w14:textId="77777777" w:rsidTr="00103BBC">
        <w:trPr>
          <w:jc w:val="center"/>
        </w:trPr>
        <w:tc>
          <w:tcPr>
            <w:tcW w:w="9836" w:type="dxa"/>
            <w:gridSpan w:val="7"/>
          </w:tcPr>
          <w:p w14:paraId="62513440" w14:textId="77777777" w:rsidR="00EE0732" w:rsidRPr="00170F0D" w:rsidRDefault="00EE0732" w:rsidP="00170F0D">
            <w:pPr>
              <w:jc w:val="center"/>
            </w:pPr>
          </w:p>
        </w:tc>
      </w:tr>
      <w:tr w:rsidR="00AD0012" w:rsidRPr="00DB3112" w14:paraId="1B63B4E8" w14:textId="77777777" w:rsidTr="007B395F">
        <w:trPr>
          <w:jc w:val="center"/>
        </w:trPr>
        <w:tc>
          <w:tcPr>
            <w:tcW w:w="1775" w:type="dxa"/>
          </w:tcPr>
          <w:p w14:paraId="3B703F02" w14:textId="77777777" w:rsidR="00AD0012" w:rsidRDefault="00AD0012" w:rsidP="002E3A59">
            <w:pPr>
              <w:jc w:val="both"/>
            </w:pPr>
            <w:r>
              <w:t>Tehlikeli Kimyasalların İmalatı, Piyasaya Sürülmesi</w:t>
            </w:r>
            <w:r w:rsidR="00907269">
              <w:t xml:space="preserve">, </w:t>
            </w:r>
          </w:p>
          <w:p w14:paraId="5C2DF2C9" w14:textId="77777777" w:rsidR="00AD0012" w:rsidRDefault="00AD0012" w:rsidP="00D2613A">
            <w:r>
              <w:lastRenderedPageBreak/>
              <w:t xml:space="preserve">Kullanımı </w:t>
            </w:r>
            <w:r w:rsidR="00486D1D">
              <w:t>ve Depolanması</w:t>
            </w:r>
          </w:p>
        </w:tc>
        <w:tc>
          <w:tcPr>
            <w:tcW w:w="567" w:type="dxa"/>
          </w:tcPr>
          <w:p w14:paraId="69C7F8A9" w14:textId="77777777" w:rsidR="00AD0012" w:rsidRDefault="00AD0012" w:rsidP="00227C20">
            <w:pPr>
              <w:rPr>
                <w:bCs/>
              </w:rPr>
            </w:pPr>
            <w:r>
              <w:rPr>
                <w:bCs/>
              </w:rPr>
              <w:lastRenderedPageBreak/>
              <w:t>29.</w:t>
            </w:r>
          </w:p>
        </w:tc>
        <w:tc>
          <w:tcPr>
            <w:tcW w:w="567" w:type="dxa"/>
            <w:gridSpan w:val="2"/>
          </w:tcPr>
          <w:p w14:paraId="379B5DF6" w14:textId="77777777" w:rsidR="00AD0012" w:rsidRDefault="00AD0012" w:rsidP="00227C20">
            <w:pPr>
              <w:jc w:val="both"/>
              <w:rPr>
                <w:bCs/>
                <w:spacing w:val="-1"/>
              </w:rPr>
            </w:pPr>
            <w:r>
              <w:rPr>
                <w:bCs/>
                <w:spacing w:val="-1"/>
              </w:rPr>
              <w:t>(1)</w:t>
            </w:r>
          </w:p>
        </w:tc>
        <w:tc>
          <w:tcPr>
            <w:tcW w:w="6927" w:type="dxa"/>
            <w:gridSpan w:val="3"/>
          </w:tcPr>
          <w:p w14:paraId="5E7075CA" w14:textId="77777777" w:rsidR="00AD0012" w:rsidRDefault="00AD0012" w:rsidP="00C726AD">
            <w:pPr>
              <w:jc w:val="both"/>
            </w:pPr>
            <w:r>
              <w:t>Bir tehlikeli kimyasalın,</w:t>
            </w:r>
            <w:r w:rsidR="00C726AD">
              <w:t xml:space="preserve"> tehlikeli kimyasalın</w:t>
            </w:r>
            <w:r>
              <w:t xml:space="preserve"> imalatına, piyasaya sürülmesine, kullanılmasına ve depolanmasına ilişkin kurallar </w:t>
            </w:r>
            <w:r w:rsidR="00C726AD">
              <w:t xml:space="preserve">ve </w:t>
            </w:r>
            <w:r>
              <w:t xml:space="preserve">insan sağlığının korunması, çevrenin korunması, tesis veya tesisatın korunması ve güvenli depolamaya yönelik gereklilikler </w:t>
            </w:r>
            <w:r w:rsidR="00C726AD">
              <w:t>ve</w:t>
            </w:r>
            <w:r w:rsidR="00B21351">
              <w:t xml:space="preserve"> ayrıca tehlikeli k</w:t>
            </w:r>
            <w:r w:rsidR="00C726AD">
              <w:t>imyasalların perakende satışı söz konusu olduğunda</w:t>
            </w:r>
            <w:r>
              <w:t xml:space="preserve">, satış </w:t>
            </w:r>
            <w:r>
              <w:lastRenderedPageBreak/>
              <w:t>noktalarında uyulacak gereklilikler gözetilerek hazırlanması zorunludur.</w:t>
            </w:r>
          </w:p>
        </w:tc>
      </w:tr>
      <w:tr w:rsidR="00AD0012" w:rsidRPr="00DB3112" w14:paraId="503F4807" w14:textId="77777777" w:rsidTr="007B395F">
        <w:trPr>
          <w:jc w:val="center"/>
        </w:trPr>
        <w:tc>
          <w:tcPr>
            <w:tcW w:w="1775" w:type="dxa"/>
          </w:tcPr>
          <w:p w14:paraId="5B1FD8AF" w14:textId="77777777" w:rsidR="00AD0012" w:rsidRDefault="00AD0012" w:rsidP="00227C20"/>
        </w:tc>
        <w:tc>
          <w:tcPr>
            <w:tcW w:w="567" w:type="dxa"/>
          </w:tcPr>
          <w:p w14:paraId="6FC89873" w14:textId="77777777" w:rsidR="00AD0012" w:rsidRDefault="00AD0012" w:rsidP="00227C20">
            <w:pPr>
              <w:rPr>
                <w:bCs/>
              </w:rPr>
            </w:pPr>
          </w:p>
        </w:tc>
        <w:tc>
          <w:tcPr>
            <w:tcW w:w="567" w:type="dxa"/>
            <w:gridSpan w:val="2"/>
          </w:tcPr>
          <w:p w14:paraId="7D8D5CAC" w14:textId="77777777" w:rsidR="00AD0012" w:rsidRDefault="00AD0012" w:rsidP="00227C20">
            <w:pPr>
              <w:jc w:val="both"/>
              <w:rPr>
                <w:bCs/>
                <w:spacing w:val="-1"/>
              </w:rPr>
            </w:pPr>
            <w:r>
              <w:rPr>
                <w:bCs/>
                <w:spacing w:val="-1"/>
              </w:rPr>
              <w:t>(2)</w:t>
            </w:r>
          </w:p>
        </w:tc>
        <w:tc>
          <w:tcPr>
            <w:tcW w:w="6927" w:type="dxa"/>
            <w:gridSpan w:val="3"/>
          </w:tcPr>
          <w:p w14:paraId="33293E14" w14:textId="77777777" w:rsidR="00AD0012" w:rsidRPr="007E2CA9" w:rsidRDefault="00AD0012" w:rsidP="00CF07D8">
            <w:pPr>
              <w:jc w:val="both"/>
              <w:rPr>
                <w:color w:val="000000" w:themeColor="text1"/>
                <w:sz w:val="10"/>
                <w:szCs w:val="10"/>
              </w:rPr>
            </w:pPr>
            <w:r>
              <w:rPr>
                <w:color w:val="000000" w:themeColor="text1"/>
              </w:rPr>
              <w:t xml:space="preserve">Tehlikeli kimyasalların imalatı, piyasaya sürülmesi, kullanılması ve depolanması, bu </w:t>
            </w:r>
            <w:sdt>
              <w:sdtPr>
                <w:rPr>
                  <w:color w:val="000000" w:themeColor="text1"/>
                </w:rPr>
                <w:tag w:val="goog_rdk_35"/>
                <w:id w:val="1713313478"/>
              </w:sdtPr>
              <w:sdtContent>
                <w:r>
                  <w:rPr>
                    <w:color w:val="000000" w:themeColor="text1"/>
                  </w:rPr>
                  <w:t>Y</w:t>
                </w:r>
              </w:sdtContent>
            </w:sdt>
            <w:r w:rsidR="00C726AD">
              <w:rPr>
                <w:color w:val="000000" w:themeColor="text1"/>
              </w:rPr>
              <w:t>asa kurallarına ve t</w:t>
            </w:r>
            <w:r>
              <w:rPr>
                <w:color w:val="000000" w:themeColor="text1"/>
              </w:rPr>
              <w:t>ehlikeli</w:t>
            </w:r>
            <w:r w:rsidR="00C726AD">
              <w:t xml:space="preserve"> k</w:t>
            </w:r>
            <w:r>
              <w:t xml:space="preserve">imyasalların </w:t>
            </w:r>
            <w:r>
              <w:rPr>
                <w:color w:val="000000" w:themeColor="text1"/>
              </w:rPr>
              <w:t>imalatı, kullanılması ve</w:t>
            </w:r>
            <w:r>
              <w:t xml:space="preserve"> depolanmasına yönelik bu Yasa altında </w:t>
            </w:r>
            <w:r w:rsidR="00CF07D8" w:rsidRPr="00CF07D8">
              <w:t>Sağlık İşleriyle Görevli Bakanlık tarafından hazırlanarak</w:t>
            </w:r>
            <w:r w:rsidR="00C01C4D">
              <w:t>,</w:t>
            </w:r>
            <w:r w:rsidR="00CF07D8" w:rsidRPr="00CF07D8">
              <w:t xml:space="preserve"> Bakanlar Kurulunca onayla</w:t>
            </w:r>
            <w:r w:rsidR="00C01C4D">
              <w:t>nacak ve Resmi Gazete’de yayımlanacak</w:t>
            </w:r>
            <w:r w:rsidR="00CF07D8" w:rsidRPr="00CF07D8">
              <w:t xml:space="preserve"> </w:t>
            </w:r>
            <w:r>
              <w:t xml:space="preserve">olan </w:t>
            </w:r>
            <w:r w:rsidRPr="00BD54C3">
              <w:t>tüzük</w:t>
            </w:r>
            <w:r>
              <w:t xml:space="preserve"> kurallarına göre yapılmalıdır.</w:t>
            </w:r>
          </w:p>
        </w:tc>
      </w:tr>
      <w:tr w:rsidR="00AD0012" w:rsidRPr="00DB3112" w14:paraId="163055D2" w14:textId="77777777" w:rsidTr="007B395F">
        <w:trPr>
          <w:jc w:val="center"/>
        </w:trPr>
        <w:tc>
          <w:tcPr>
            <w:tcW w:w="1775" w:type="dxa"/>
          </w:tcPr>
          <w:p w14:paraId="26BB0851" w14:textId="77777777" w:rsidR="00AD0012" w:rsidRDefault="00AD0012" w:rsidP="00227C20"/>
        </w:tc>
        <w:tc>
          <w:tcPr>
            <w:tcW w:w="567" w:type="dxa"/>
          </w:tcPr>
          <w:p w14:paraId="703AC1BF" w14:textId="77777777" w:rsidR="00AD0012" w:rsidRDefault="00AD0012" w:rsidP="00227C20">
            <w:pPr>
              <w:rPr>
                <w:bCs/>
              </w:rPr>
            </w:pPr>
          </w:p>
        </w:tc>
        <w:tc>
          <w:tcPr>
            <w:tcW w:w="567" w:type="dxa"/>
            <w:gridSpan w:val="2"/>
          </w:tcPr>
          <w:p w14:paraId="1927B0AE" w14:textId="77777777" w:rsidR="00BD54C3" w:rsidRDefault="00BD54C3" w:rsidP="00227C20">
            <w:pPr>
              <w:jc w:val="both"/>
              <w:rPr>
                <w:bCs/>
                <w:spacing w:val="-1"/>
              </w:rPr>
            </w:pPr>
          </w:p>
        </w:tc>
        <w:tc>
          <w:tcPr>
            <w:tcW w:w="6927" w:type="dxa"/>
            <w:gridSpan w:val="3"/>
          </w:tcPr>
          <w:p w14:paraId="22B1B318" w14:textId="77777777" w:rsidR="00AD0012" w:rsidRDefault="00AD0012" w:rsidP="000B071B">
            <w:pPr>
              <w:jc w:val="both"/>
              <w:rPr>
                <w:color w:val="000000" w:themeColor="text1"/>
              </w:rPr>
            </w:pPr>
          </w:p>
        </w:tc>
      </w:tr>
      <w:tr w:rsidR="00AD0012" w:rsidRPr="00DB3112" w14:paraId="7EF40D88" w14:textId="77777777" w:rsidTr="007B395F">
        <w:trPr>
          <w:jc w:val="center"/>
        </w:trPr>
        <w:tc>
          <w:tcPr>
            <w:tcW w:w="1775" w:type="dxa"/>
          </w:tcPr>
          <w:p w14:paraId="5759124F" w14:textId="77777777" w:rsidR="00AD0012" w:rsidRPr="00F146A1" w:rsidRDefault="00AD0012" w:rsidP="00F91492">
            <w:pPr>
              <w:rPr>
                <w:vanish/>
                <w:specVanish/>
              </w:rPr>
            </w:pPr>
            <w:r>
              <w:br w:type="page"/>
              <w:t>Tehlikeli Kimyasalların İmalatı, Piyasaya Sürülmesi</w:t>
            </w:r>
            <w:r w:rsidR="00907269">
              <w:t>,</w:t>
            </w:r>
            <w:r>
              <w:t xml:space="preserve"> Kullanımı ve</w:t>
            </w:r>
          </w:p>
          <w:p w14:paraId="0F20434F" w14:textId="77777777" w:rsidR="00AD0012" w:rsidRDefault="00AD0012" w:rsidP="00F91492">
            <w:r>
              <w:t xml:space="preserve"> </w:t>
            </w:r>
          </w:p>
        </w:tc>
        <w:tc>
          <w:tcPr>
            <w:tcW w:w="567" w:type="dxa"/>
          </w:tcPr>
          <w:p w14:paraId="63C2E2AC" w14:textId="77777777" w:rsidR="00AD0012" w:rsidRDefault="00AD0012" w:rsidP="00227C20">
            <w:pPr>
              <w:rPr>
                <w:bCs/>
              </w:rPr>
            </w:pPr>
            <w:r>
              <w:rPr>
                <w:bCs/>
              </w:rPr>
              <w:t>30.</w:t>
            </w:r>
          </w:p>
        </w:tc>
        <w:tc>
          <w:tcPr>
            <w:tcW w:w="567" w:type="dxa"/>
            <w:gridSpan w:val="2"/>
          </w:tcPr>
          <w:p w14:paraId="467ECA6F" w14:textId="77777777" w:rsidR="00AD0012" w:rsidRDefault="00AD0012" w:rsidP="00227C20">
            <w:pPr>
              <w:jc w:val="both"/>
              <w:rPr>
                <w:bCs/>
                <w:spacing w:val="-1"/>
              </w:rPr>
            </w:pPr>
            <w:r>
              <w:rPr>
                <w:bCs/>
                <w:spacing w:val="-1"/>
              </w:rPr>
              <w:t>(1)</w:t>
            </w:r>
          </w:p>
        </w:tc>
        <w:tc>
          <w:tcPr>
            <w:tcW w:w="6927" w:type="dxa"/>
            <w:gridSpan w:val="3"/>
          </w:tcPr>
          <w:p w14:paraId="0928D806" w14:textId="77777777" w:rsidR="00AD0012" w:rsidRDefault="00AD0012" w:rsidP="00C726AD">
            <w:pPr>
              <w:jc w:val="both"/>
              <w:rPr>
                <w:color w:val="000000" w:themeColor="text1"/>
              </w:rPr>
            </w:pPr>
            <w:r w:rsidRPr="00C654FF">
              <w:t>Kuzey Kıbrıs Türk Cumhuriyetinde</w:t>
            </w:r>
            <w:r>
              <w:t xml:space="preserve"> tehlikeli kimyasalları imal eden ve/veya piyasaya süren gerçek veya tüzel kişiler, faaliyetlerine ilişkin bildirimi bu </w:t>
            </w:r>
            <w:r w:rsidRPr="00793990">
              <w:t xml:space="preserve">Yasa uyarınca Çevre İşleriyle Görevli Bakanlığa bağlı Çevre İşleriyle </w:t>
            </w:r>
            <w:r w:rsidR="00C726AD">
              <w:t xml:space="preserve">Görevli </w:t>
            </w:r>
            <w:r w:rsidRPr="00793990">
              <w:t>Daireye</w:t>
            </w:r>
            <w:r>
              <w:t xml:space="preserve"> yapmakla yükümlüdür. Kimyasalların genel kullanımına yönelik perakende satış yapan gerçek veya tüzel kişiler için bu kural uygulanmaz.</w:t>
            </w:r>
          </w:p>
        </w:tc>
      </w:tr>
      <w:tr w:rsidR="00AD0012" w:rsidRPr="00DB3112" w14:paraId="73078A9E" w14:textId="77777777" w:rsidTr="007B395F">
        <w:trPr>
          <w:jc w:val="center"/>
        </w:trPr>
        <w:tc>
          <w:tcPr>
            <w:tcW w:w="1775" w:type="dxa"/>
          </w:tcPr>
          <w:p w14:paraId="73B812D0" w14:textId="77777777" w:rsidR="00AD0012" w:rsidRDefault="001737C9" w:rsidP="00F91492">
            <w:r>
              <w:t>Depolanması İ</w:t>
            </w:r>
            <w:r w:rsidR="00AD0012">
              <w:t>çin Çevreye Yönelik</w:t>
            </w:r>
          </w:p>
          <w:p w14:paraId="77B6B1DE" w14:textId="77777777" w:rsidR="00AD0012" w:rsidRDefault="00AD0012" w:rsidP="00F91492">
            <w:r>
              <w:t>Bildirim</w:t>
            </w:r>
          </w:p>
        </w:tc>
        <w:tc>
          <w:tcPr>
            <w:tcW w:w="567" w:type="dxa"/>
          </w:tcPr>
          <w:p w14:paraId="36D278AD" w14:textId="77777777" w:rsidR="00AD0012" w:rsidRDefault="00AD0012" w:rsidP="00227C20">
            <w:pPr>
              <w:rPr>
                <w:bCs/>
              </w:rPr>
            </w:pPr>
          </w:p>
        </w:tc>
        <w:tc>
          <w:tcPr>
            <w:tcW w:w="567" w:type="dxa"/>
            <w:gridSpan w:val="2"/>
          </w:tcPr>
          <w:p w14:paraId="436C5565" w14:textId="77777777" w:rsidR="00AD0012" w:rsidRDefault="00AD0012" w:rsidP="00227C20">
            <w:pPr>
              <w:jc w:val="both"/>
              <w:rPr>
                <w:bCs/>
                <w:spacing w:val="-1"/>
              </w:rPr>
            </w:pPr>
            <w:r>
              <w:rPr>
                <w:bCs/>
                <w:spacing w:val="-1"/>
              </w:rPr>
              <w:t>(2)</w:t>
            </w:r>
          </w:p>
        </w:tc>
        <w:tc>
          <w:tcPr>
            <w:tcW w:w="6927" w:type="dxa"/>
            <w:gridSpan w:val="3"/>
          </w:tcPr>
          <w:p w14:paraId="2E14E7A6" w14:textId="77777777" w:rsidR="00AD0012" w:rsidRPr="00793990" w:rsidRDefault="00AD0012" w:rsidP="006C5864">
            <w:pPr>
              <w:jc w:val="both"/>
            </w:pPr>
            <w:r w:rsidRPr="00C654FF">
              <w:t>Kuzey Kıbrıs Türk Cumhuriyetinde</w:t>
            </w:r>
            <w:r>
              <w:t xml:space="preserve"> bu </w:t>
            </w:r>
            <w:r w:rsidR="00C726AD">
              <w:t>Yasanın altında yapılacak olan t</w:t>
            </w:r>
            <w:r>
              <w:t>ehlikeli kimyasalların imalatına, piyasaya sürülmesine, kullanılm</w:t>
            </w:r>
            <w:r w:rsidR="00C726AD">
              <w:t xml:space="preserve">asına ve depolanmasına ilişkin </w:t>
            </w:r>
            <w:r w:rsidR="006C5864">
              <w:t>Sağlık</w:t>
            </w:r>
            <w:r w:rsidR="006C5864" w:rsidRPr="006C5864">
              <w:t xml:space="preserve"> İşleriyle Görevli Bakanlık tarafından hazırlanar</w:t>
            </w:r>
            <w:r w:rsidR="00C01C4D">
              <w:t>ak, Bakanlar Kurulunca onaylanacak</w:t>
            </w:r>
            <w:r w:rsidR="006C5864" w:rsidRPr="006C5864">
              <w:t xml:space="preserve"> ve Resmi Gazete</w:t>
            </w:r>
            <w:r w:rsidR="00C01C4D">
              <w:t>’de yayımlanacak</w:t>
            </w:r>
            <w:r w:rsidR="006C5864" w:rsidRPr="006C5864">
              <w:t xml:space="preserve"> </w:t>
            </w:r>
            <w:r w:rsidR="00C726AD">
              <w:t>t</w:t>
            </w:r>
            <w:r>
              <w:t>üzükte spesifik olarak belirtilen tehlike sınıflarına giren tehlikeli kimyasalları kullanan gerçek veya tüzel kişiler bu Yasanın ve bu Yasa altında yapılan tüzüklerin kurallarına uymak ve bu tarz kimyasalların kullanımı ile ilgili bildirimde bulunmak zorundadır.</w:t>
            </w:r>
          </w:p>
        </w:tc>
      </w:tr>
      <w:tr w:rsidR="00AD0012" w:rsidRPr="00DB3112" w14:paraId="7F747F60" w14:textId="77777777" w:rsidTr="007B395F">
        <w:trPr>
          <w:jc w:val="center"/>
        </w:trPr>
        <w:tc>
          <w:tcPr>
            <w:tcW w:w="1775" w:type="dxa"/>
          </w:tcPr>
          <w:p w14:paraId="035DBBE6" w14:textId="77777777" w:rsidR="00AD0012" w:rsidRDefault="00AD0012" w:rsidP="00227C20"/>
        </w:tc>
        <w:tc>
          <w:tcPr>
            <w:tcW w:w="567" w:type="dxa"/>
          </w:tcPr>
          <w:p w14:paraId="3DFE1AA1" w14:textId="77777777" w:rsidR="00AD0012" w:rsidRDefault="00AD0012" w:rsidP="00227C20">
            <w:pPr>
              <w:rPr>
                <w:bCs/>
              </w:rPr>
            </w:pPr>
          </w:p>
        </w:tc>
        <w:tc>
          <w:tcPr>
            <w:tcW w:w="567" w:type="dxa"/>
            <w:gridSpan w:val="2"/>
          </w:tcPr>
          <w:p w14:paraId="5850758B" w14:textId="77777777" w:rsidR="00AD0012" w:rsidRDefault="00AD0012" w:rsidP="00227C20">
            <w:pPr>
              <w:jc w:val="both"/>
              <w:rPr>
                <w:bCs/>
                <w:spacing w:val="-1"/>
              </w:rPr>
            </w:pPr>
            <w:r>
              <w:rPr>
                <w:bCs/>
                <w:spacing w:val="-1"/>
              </w:rPr>
              <w:t>(3)</w:t>
            </w:r>
          </w:p>
        </w:tc>
        <w:tc>
          <w:tcPr>
            <w:tcW w:w="6927" w:type="dxa"/>
            <w:gridSpan w:val="3"/>
          </w:tcPr>
          <w:p w14:paraId="21BA3448" w14:textId="77777777" w:rsidR="00AD0012" w:rsidRPr="00F91492" w:rsidRDefault="00C726AD" w:rsidP="00B232BE">
            <w:pPr>
              <w:jc w:val="both"/>
            </w:pPr>
            <w:r w:rsidRPr="00C726AD">
              <w:t>Bu kurallar, yılda toplamda 100 (yüz) kilogram kimyasalı aşmamak koşuluyla kimyasalları, bilimsel araştırma ve geliştirme amacıyla ve kontrol edilen koşullar altında her türlü bilimsel deney, analiz veya kimyasal araştırma faaliyeti gerçekleştirmek için kullanan bilimsel araştırma enstitüleri, yükseköğretim kurumu ve kamu kurumlarına uygulanmaz.</w:t>
            </w:r>
          </w:p>
        </w:tc>
      </w:tr>
      <w:tr w:rsidR="00AD0012" w:rsidRPr="00DB3112" w14:paraId="1BCB621E" w14:textId="77777777" w:rsidTr="007B395F">
        <w:trPr>
          <w:jc w:val="center"/>
        </w:trPr>
        <w:tc>
          <w:tcPr>
            <w:tcW w:w="1775" w:type="dxa"/>
          </w:tcPr>
          <w:p w14:paraId="3347822F" w14:textId="77777777" w:rsidR="00AD0012" w:rsidRDefault="00AD0012" w:rsidP="00227C20"/>
        </w:tc>
        <w:tc>
          <w:tcPr>
            <w:tcW w:w="567" w:type="dxa"/>
          </w:tcPr>
          <w:p w14:paraId="595A05BC" w14:textId="77777777" w:rsidR="00AD0012" w:rsidRDefault="00AD0012" w:rsidP="00227C20">
            <w:pPr>
              <w:rPr>
                <w:bCs/>
              </w:rPr>
            </w:pPr>
          </w:p>
        </w:tc>
        <w:tc>
          <w:tcPr>
            <w:tcW w:w="567" w:type="dxa"/>
            <w:gridSpan w:val="2"/>
          </w:tcPr>
          <w:p w14:paraId="6D9AF421" w14:textId="77777777" w:rsidR="00AD0012" w:rsidRDefault="00AD0012" w:rsidP="00227C20">
            <w:pPr>
              <w:jc w:val="both"/>
              <w:rPr>
                <w:bCs/>
                <w:spacing w:val="-1"/>
              </w:rPr>
            </w:pPr>
          </w:p>
        </w:tc>
        <w:tc>
          <w:tcPr>
            <w:tcW w:w="6927" w:type="dxa"/>
            <w:gridSpan w:val="3"/>
          </w:tcPr>
          <w:p w14:paraId="6C949956" w14:textId="77777777" w:rsidR="00AD0012" w:rsidRDefault="00AD0012" w:rsidP="00F146A1">
            <w:pPr>
              <w:jc w:val="both"/>
            </w:pPr>
          </w:p>
        </w:tc>
      </w:tr>
      <w:tr w:rsidR="00AD0012" w:rsidRPr="00DB3112" w14:paraId="144123CC" w14:textId="77777777" w:rsidTr="007B395F">
        <w:trPr>
          <w:jc w:val="center"/>
        </w:trPr>
        <w:tc>
          <w:tcPr>
            <w:tcW w:w="1775" w:type="dxa"/>
          </w:tcPr>
          <w:p w14:paraId="647FE5B3" w14:textId="77777777" w:rsidR="00AD0012" w:rsidRDefault="00AD0012" w:rsidP="00227C20">
            <w:r>
              <w:t>Tehlikeli Kimyasalların Depolanması</w:t>
            </w:r>
          </w:p>
        </w:tc>
        <w:tc>
          <w:tcPr>
            <w:tcW w:w="567" w:type="dxa"/>
          </w:tcPr>
          <w:p w14:paraId="199BE4D6" w14:textId="77777777" w:rsidR="00AD0012" w:rsidRDefault="00AD0012" w:rsidP="00227C20">
            <w:pPr>
              <w:rPr>
                <w:bCs/>
              </w:rPr>
            </w:pPr>
            <w:r>
              <w:rPr>
                <w:bCs/>
              </w:rPr>
              <w:t>31.</w:t>
            </w:r>
          </w:p>
        </w:tc>
        <w:tc>
          <w:tcPr>
            <w:tcW w:w="567" w:type="dxa"/>
            <w:gridSpan w:val="2"/>
          </w:tcPr>
          <w:p w14:paraId="0CA6B34C" w14:textId="77777777" w:rsidR="00AD0012" w:rsidRDefault="00AD0012" w:rsidP="00227C20">
            <w:pPr>
              <w:jc w:val="both"/>
              <w:rPr>
                <w:bCs/>
                <w:spacing w:val="-1"/>
              </w:rPr>
            </w:pPr>
            <w:r>
              <w:rPr>
                <w:bCs/>
                <w:spacing w:val="-1"/>
              </w:rPr>
              <w:t>(1)</w:t>
            </w:r>
          </w:p>
        </w:tc>
        <w:tc>
          <w:tcPr>
            <w:tcW w:w="6927" w:type="dxa"/>
            <w:gridSpan w:val="3"/>
          </w:tcPr>
          <w:p w14:paraId="72391E02" w14:textId="77777777" w:rsidR="00AD0012" w:rsidRDefault="00AD0012" w:rsidP="002E3A59">
            <w:pPr>
              <w:jc w:val="both"/>
              <w:rPr>
                <w:color w:val="000000" w:themeColor="text1"/>
              </w:rPr>
            </w:pPr>
            <w:r>
              <w:t>Tehlikeli kimyasalları imal edenler, ithal edenler, alt kullanıcılar, distribütörler ve kullananlar bu kimyasalları insan hayatını ve/veya çevreyi tehlikeye atmayacak şekilde saklamakla yükümlüdür.</w:t>
            </w:r>
          </w:p>
        </w:tc>
      </w:tr>
      <w:tr w:rsidR="00AD0012" w:rsidRPr="00DB3112" w14:paraId="70D2FB1B" w14:textId="77777777" w:rsidTr="007B395F">
        <w:trPr>
          <w:jc w:val="center"/>
        </w:trPr>
        <w:tc>
          <w:tcPr>
            <w:tcW w:w="1775" w:type="dxa"/>
          </w:tcPr>
          <w:p w14:paraId="22070055" w14:textId="77777777" w:rsidR="00AD0012" w:rsidRDefault="00AD0012" w:rsidP="00227C20"/>
        </w:tc>
        <w:tc>
          <w:tcPr>
            <w:tcW w:w="567" w:type="dxa"/>
          </w:tcPr>
          <w:p w14:paraId="01A491B4" w14:textId="77777777" w:rsidR="00AD0012" w:rsidRDefault="00AD0012" w:rsidP="00227C20">
            <w:pPr>
              <w:rPr>
                <w:bCs/>
              </w:rPr>
            </w:pPr>
          </w:p>
        </w:tc>
        <w:tc>
          <w:tcPr>
            <w:tcW w:w="567" w:type="dxa"/>
            <w:gridSpan w:val="2"/>
          </w:tcPr>
          <w:p w14:paraId="21764B2F" w14:textId="77777777" w:rsidR="00AD0012" w:rsidRDefault="00AD0012" w:rsidP="00227C20">
            <w:pPr>
              <w:jc w:val="both"/>
              <w:rPr>
                <w:bCs/>
                <w:spacing w:val="-1"/>
              </w:rPr>
            </w:pPr>
            <w:r>
              <w:rPr>
                <w:bCs/>
                <w:spacing w:val="-1"/>
              </w:rPr>
              <w:t>(2)</w:t>
            </w:r>
          </w:p>
        </w:tc>
        <w:tc>
          <w:tcPr>
            <w:tcW w:w="6927" w:type="dxa"/>
            <w:gridSpan w:val="3"/>
          </w:tcPr>
          <w:p w14:paraId="522F04AB" w14:textId="77777777" w:rsidR="00AD0012" w:rsidRDefault="00AD0012" w:rsidP="002E3A59">
            <w:pPr>
              <w:jc w:val="both"/>
            </w:pPr>
            <w:r>
              <w:t xml:space="preserve">Tehlikeli kimyasalların depolanmasına yönelik koşullar, bu Yasanın kurallarına ve tehlikeli kimyasalların depolanmasına yönelik </w:t>
            </w:r>
            <w:r w:rsidR="00CF07D8" w:rsidRPr="00CF07D8">
              <w:t>Sağlık İşleriyle Görevli Bakanlık tarafından hazırlanarak</w:t>
            </w:r>
            <w:r w:rsidR="00C01C4D">
              <w:t>, Bakanlar Kurulunca onaylanacak ve Resmi Gazete</w:t>
            </w:r>
            <w:r w:rsidR="00DE609C">
              <w:t>’</w:t>
            </w:r>
            <w:r w:rsidR="00C01C4D">
              <w:t>de yayımlanacak</w:t>
            </w:r>
            <w:r w:rsidR="00CF07D8" w:rsidRPr="00CF07D8">
              <w:t xml:space="preserve"> </w:t>
            </w:r>
            <w:r w:rsidRPr="00BD54C3">
              <w:t>tüzük</w:t>
            </w:r>
            <w:r>
              <w:t xml:space="preserve"> kurallarına uygun olmak zorundadır.</w:t>
            </w:r>
          </w:p>
        </w:tc>
      </w:tr>
      <w:tr w:rsidR="00AD0012" w:rsidRPr="00DB3112" w14:paraId="10023384" w14:textId="77777777" w:rsidTr="007B395F">
        <w:trPr>
          <w:jc w:val="center"/>
        </w:trPr>
        <w:tc>
          <w:tcPr>
            <w:tcW w:w="1775" w:type="dxa"/>
          </w:tcPr>
          <w:p w14:paraId="68F84161" w14:textId="77777777" w:rsidR="00AD0012" w:rsidRDefault="00AD0012" w:rsidP="00227C20"/>
        </w:tc>
        <w:tc>
          <w:tcPr>
            <w:tcW w:w="567" w:type="dxa"/>
          </w:tcPr>
          <w:p w14:paraId="16F108C6" w14:textId="77777777" w:rsidR="00AD0012" w:rsidRDefault="00AD0012" w:rsidP="00227C20">
            <w:pPr>
              <w:rPr>
                <w:bCs/>
              </w:rPr>
            </w:pPr>
          </w:p>
        </w:tc>
        <w:tc>
          <w:tcPr>
            <w:tcW w:w="567" w:type="dxa"/>
            <w:gridSpan w:val="2"/>
          </w:tcPr>
          <w:p w14:paraId="37EA41F0" w14:textId="77777777" w:rsidR="00AD0012" w:rsidRDefault="00AD0012" w:rsidP="00227C20">
            <w:pPr>
              <w:jc w:val="both"/>
              <w:rPr>
                <w:bCs/>
                <w:spacing w:val="-1"/>
              </w:rPr>
            </w:pPr>
          </w:p>
        </w:tc>
        <w:tc>
          <w:tcPr>
            <w:tcW w:w="6927" w:type="dxa"/>
            <w:gridSpan w:val="3"/>
          </w:tcPr>
          <w:p w14:paraId="30F05BE5" w14:textId="77777777" w:rsidR="00486D1D" w:rsidRDefault="00486D1D" w:rsidP="002E3A59">
            <w:pPr>
              <w:jc w:val="both"/>
            </w:pPr>
          </w:p>
        </w:tc>
      </w:tr>
      <w:tr w:rsidR="00AD0012" w:rsidRPr="00DB3112" w14:paraId="79375C1D" w14:textId="77777777" w:rsidTr="007B395F">
        <w:trPr>
          <w:jc w:val="center"/>
        </w:trPr>
        <w:tc>
          <w:tcPr>
            <w:tcW w:w="1775" w:type="dxa"/>
          </w:tcPr>
          <w:p w14:paraId="3F7F01D4" w14:textId="77777777" w:rsidR="00AD0012" w:rsidRDefault="00AD0012" w:rsidP="00227C20">
            <w:r>
              <w:t>Kimyasallar Yardım Masası</w:t>
            </w:r>
          </w:p>
        </w:tc>
        <w:tc>
          <w:tcPr>
            <w:tcW w:w="8061" w:type="dxa"/>
            <w:gridSpan w:val="6"/>
          </w:tcPr>
          <w:p w14:paraId="067608AC" w14:textId="77777777" w:rsidR="00AD0012" w:rsidRDefault="00AD0012" w:rsidP="00D21B75">
            <w:pPr>
              <w:jc w:val="both"/>
            </w:pPr>
            <w:r>
              <w:rPr>
                <w:bCs/>
              </w:rPr>
              <w:t>32.</w:t>
            </w:r>
            <w:r>
              <w:t xml:space="preserve"> Kimyasallar Yardım Masası, Kimyasallar Yönetimine ilişkin çalışmalar kapsamındaki tüm bilgilendirmeler, gerekli belgeler, bağlantılar ve sıkça sorulan soruların yer aldığı, aynı zamanda ek bilgi gereksinimi oluştuğunda “Soru Formu” üzerinden Koruyucu Sağlık Hizmetleriyle </w:t>
            </w:r>
            <w:r w:rsidR="00D21B75">
              <w:t>Görevli</w:t>
            </w:r>
            <w:r>
              <w:t xml:space="preserve"> Daireye soru yönlendirilerek bu Daireler tarafından verilecek cevaba ulaşılmasının sağlandığı bir bilgilendirme sistemidir.</w:t>
            </w:r>
          </w:p>
        </w:tc>
      </w:tr>
      <w:tr w:rsidR="003040E5" w:rsidRPr="00DB3112" w14:paraId="6E4EED38" w14:textId="77777777" w:rsidTr="007B395F">
        <w:trPr>
          <w:jc w:val="center"/>
        </w:trPr>
        <w:tc>
          <w:tcPr>
            <w:tcW w:w="1775" w:type="dxa"/>
          </w:tcPr>
          <w:p w14:paraId="5BD5B620" w14:textId="77777777" w:rsidR="003040E5" w:rsidRDefault="003040E5" w:rsidP="00227C20"/>
        </w:tc>
        <w:tc>
          <w:tcPr>
            <w:tcW w:w="8061" w:type="dxa"/>
            <w:gridSpan w:val="6"/>
          </w:tcPr>
          <w:p w14:paraId="30B8D18D" w14:textId="77777777" w:rsidR="001737C9" w:rsidRDefault="001737C9" w:rsidP="00D21B75">
            <w:pPr>
              <w:jc w:val="both"/>
              <w:rPr>
                <w:bCs/>
              </w:rPr>
            </w:pPr>
          </w:p>
          <w:p w14:paraId="3D4BE597" w14:textId="77777777" w:rsidR="004A3931" w:rsidRDefault="004A3931" w:rsidP="00D21B75">
            <w:pPr>
              <w:jc w:val="both"/>
              <w:rPr>
                <w:bCs/>
              </w:rPr>
            </w:pPr>
          </w:p>
          <w:p w14:paraId="23B3A3C1" w14:textId="77777777" w:rsidR="004A3931" w:rsidRDefault="004A3931" w:rsidP="00D21B75">
            <w:pPr>
              <w:jc w:val="both"/>
              <w:rPr>
                <w:bCs/>
              </w:rPr>
            </w:pPr>
          </w:p>
          <w:p w14:paraId="3D9DEB0B" w14:textId="77777777" w:rsidR="004A3931" w:rsidRDefault="004A3931" w:rsidP="00D21B75">
            <w:pPr>
              <w:jc w:val="both"/>
              <w:rPr>
                <w:bCs/>
              </w:rPr>
            </w:pPr>
          </w:p>
        </w:tc>
      </w:tr>
      <w:tr w:rsidR="00AD0012" w:rsidRPr="00DB3112" w14:paraId="06C43791" w14:textId="77777777" w:rsidTr="007B395F">
        <w:trPr>
          <w:jc w:val="center"/>
        </w:trPr>
        <w:tc>
          <w:tcPr>
            <w:tcW w:w="1775" w:type="dxa"/>
          </w:tcPr>
          <w:p w14:paraId="64EF7095" w14:textId="77777777" w:rsidR="00AD0012" w:rsidRDefault="001737C9" w:rsidP="00227C20">
            <w:r>
              <w:lastRenderedPageBreak/>
              <w:t xml:space="preserve">Kimyasallar Yardım Masasının </w:t>
            </w:r>
            <w:r w:rsidR="00AD0012">
              <w:t>Amacı</w:t>
            </w:r>
          </w:p>
        </w:tc>
        <w:tc>
          <w:tcPr>
            <w:tcW w:w="567" w:type="dxa"/>
          </w:tcPr>
          <w:p w14:paraId="50BEEC0E" w14:textId="77777777" w:rsidR="00AD0012" w:rsidRDefault="00AD0012" w:rsidP="00227C20">
            <w:pPr>
              <w:rPr>
                <w:bCs/>
              </w:rPr>
            </w:pPr>
            <w:r>
              <w:rPr>
                <w:bCs/>
              </w:rPr>
              <w:t>33.</w:t>
            </w:r>
          </w:p>
        </w:tc>
        <w:tc>
          <w:tcPr>
            <w:tcW w:w="567" w:type="dxa"/>
            <w:gridSpan w:val="2"/>
          </w:tcPr>
          <w:p w14:paraId="4772AC74" w14:textId="77777777" w:rsidR="00AD0012" w:rsidRDefault="00AD0012" w:rsidP="00227C20">
            <w:pPr>
              <w:jc w:val="both"/>
              <w:rPr>
                <w:bCs/>
                <w:spacing w:val="-1"/>
              </w:rPr>
            </w:pPr>
            <w:r>
              <w:rPr>
                <w:bCs/>
                <w:spacing w:val="-1"/>
              </w:rPr>
              <w:t>(1)</w:t>
            </w:r>
          </w:p>
        </w:tc>
        <w:tc>
          <w:tcPr>
            <w:tcW w:w="6927" w:type="dxa"/>
            <w:gridSpan w:val="3"/>
          </w:tcPr>
          <w:p w14:paraId="154EB00A" w14:textId="77777777" w:rsidR="00AD0012" w:rsidRDefault="00B21351" w:rsidP="002D5630">
            <w:pPr>
              <w:jc w:val="both"/>
            </w:pPr>
            <w:r>
              <w:t>Yardım M</w:t>
            </w:r>
            <w:r w:rsidR="00AD0012">
              <w:t xml:space="preserve">asasının amacı, kimyasallar ile ilgili mevzuat kapsamında ihtiyaç duyulan tüm bilgilere kolay, hızlı ve etkin bir şekilde tek noktadan erişiminin ve konuyla ilgili soruların tek noktada toplanarak konu ile ilgili dairelere yönlendirilmesinin yapılmasını sağlamaktır. </w:t>
            </w:r>
          </w:p>
        </w:tc>
      </w:tr>
      <w:tr w:rsidR="00AD0012" w:rsidRPr="00DB3112" w14:paraId="58CE5F62" w14:textId="77777777" w:rsidTr="007B395F">
        <w:trPr>
          <w:jc w:val="center"/>
        </w:trPr>
        <w:tc>
          <w:tcPr>
            <w:tcW w:w="1775" w:type="dxa"/>
          </w:tcPr>
          <w:p w14:paraId="3094778A" w14:textId="77777777" w:rsidR="00AD0012" w:rsidRDefault="00AD0012" w:rsidP="00227C20"/>
        </w:tc>
        <w:tc>
          <w:tcPr>
            <w:tcW w:w="567" w:type="dxa"/>
          </w:tcPr>
          <w:p w14:paraId="4ABAB602" w14:textId="77777777" w:rsidR="00AD0012" w:rsidRDefault="00AD0012" w:rsidP="00227C20">
            <w:pPr>
              <w:rPr>
                <w:bCs/>
              </w:rPr>
            </w:pPr>
          </w:p>
        </w:tc>
        <w:tc>
          <w:tcPr>
            <w:tcW w:w="567" w:type="dxa"/>
            <w:gridSpan w:val="2"/>
          </w:tcPr>
          <w:p w14:paraId="77E55280" w14:textId="77777777" w:rsidR="00AD0012" w:rsidRDefault="00AD0012" w:rsidP="00227C20">
            <w:pPr>
              <w:jc w:val="both"/>
              <w:rPr>
                <w:bCs/>
                <w:spacing w:val="-1"/>
              </w:rPr>
            </w:pPr>
            <w:r>
              <w:rPr>
                <w:bCs/>
                <w:spacing w:val="-1"/>
              </w:rPr>
              <w:t>(2)</w:t>
            </w:r>
          </w:p>
        </w:tc>
        <w:tc>
          <w:tcPr>
            <w:tcW w:w="6927" w:type="dxa"/>
            <w:gridSpan w:val="3"/>
          </w:tcPr>
          <w:p w14:paraId="339AE84B" w14:textId="77777777" w:rsidR="00AD0012" w:rsidRDefault="00AD0012" w:rsidP="002D5630">
            <w:pPr>
              <w:jc w:val="both"/>
            </w:pPr>
            <w:r>
              <w:t>Yardım Masası kapsamında sorulara verilen cevaplar bilgilendirme amaçlı olup, bağlayıcı değildir.</w:t>
            </w:r>
          </w:p>
        </w:tc>
      </w:tr>
      <w:tr w:rsidR="0049399B" w:rsidRPr="00DB3112" w14:paraId="7CF28D38" w14:textId="77777777" w:rsidTr="007B395F">
        <w:trPr>
          <w:jc w:val="center"/>
        </w:trPr>
        <w:tc>
          <w:tcPr>
            <w:tcW w:w="1775" w:type="dxa"/>
          </w:tcPr>
          <w:p w14:paraId="002E2027" w14:textId="77777777" w:rsidR="0049399B" w:rsidRDefault="0049399B" w:rsidP="00227C20"/>
        </w:tc>
        <w:tc>
          <w:tcPr>
            <w:tcW w:w="567" w:type="dxa"/>
          </w:tcPr>
          <w:p w14:paraId="04941AB7" w14:textId="77777777" w:rsidR="0049399B" w:rsidRDefault="0049399B" w:rsidP="00227C20">
            <w:pPr>
              <w:rPr>
                <w:bCs/>
              </w:rPr>
            </w:pPr>
          </w:p>
        </w:tc>
        <w:tc>
          <w:tcPr>
            <w:tcW w:w="567" w:type="dxa"/>
            <w:gridSpan w:val="2"/>
          </w:tcPr>
          <w:p w14:paraId="40D187D8" w14:textId="77777777" w:rsidR="0049399B" w:rsidRDefault="0049399B" w:rsidP="00227C20">
            <w:pPr>
              <w:jc w:val="both"/>
              <w:rPr>
                <w:bCs/>
                <w:spacing w:val="-1"/>
              </w:rPr>
            </w:pPr>
          </w:p>
        </w:tc>
        <w:tc>
          <w:tcPr>
            <w:tcW w:w="6927" w:type="dxa"/>
            <w:gridSpan w:val="3"/>
          </w:tcPr>
          <w:p w14:paraId="41553582" w14:textId="77777777" w:rsidR="0049399B" w:rsidRDefault="0049399B" w:rsidP="002D5630">
            <w:pPr>
              <w:jc w:val="both"/>
            </w:pPr>
          </w:p>
        </w:tc>
      </w:tr>
      <w:tr w:rsidR="00AD0012" w:rsidRPr="00DB3112" w14:paraId="42FD7A02" w14:textId="77777777" w:rsidTr="00103BBC">
        <w:trPr>
          <w:jc w:val="center"/>
        </w:trPr>
        <w:tc>
          <w:tcPr>
            <w:tcW w:w="9836" w:type="dxa"/>
            <w:gridSpan w:val="7"/>
          </w:tcPr>
          <w:p w14:paraId="0020AB1D" w14:textId="77777777" w:rsidR="00AD0012" w:rsidRPr="00F146A1" w:rsidRDefault="00B21351" w:rsidP="00F146A1">
            <w:pPr>
              <w:jc w:val="center"/>
            </w:pPr>
            <w:r>
              <w:t>ONİKİNCİ</w:t>
            </w:r>
            <w:r w:rsidR="00AD0012" w:rsidRPr="00F146A1">
              <w:t xml:space="preserve"> KISIM</w:t>
            </w:r>
          </w:p>
          <w:p w14:paraId="00511E21" w14:textId="77777777" w:rsidR="00EE0732" w:rsidRDefault="00AD0012" w:rsidP="00EE0732">
            <w:pPr>
              <w:jc w:val="center"/>
            </w:pPr>
            <w:r w:rsidRPr="00F146A1">
              <w:t>Denetim</w:t>
            </w:r>
            <w:r>
              <w:t xml:space="preserve">, </w:t>
            </w:r>
            <w:r w:rsidRPr="00592103">
              <w:t>Denetçi Olarak Görevlendirme</w:t>
            </w:r>
            <w:r>
              <w:t xml:space="preserve"> </w:t>
            </w:r>
            <w:r w:rsidRPr="00F146A1">
              <w:t>ve Denetçilerin Numune Almasına İlişkin Kurallar</w:t>
            </w:r>
          </w:p>
        </w:tc>
      </w:tr>
      <w:tr w:rsidR="00EE0732" w:rsidRPr="00DB3112" w14:paraId="23B7F63F" w14:textId="77777777" w:rsidTr="00103BBC">
        <w:trPr>
          <w:jc w:val="center"/>
        </w:trPr>
        <w:tc>
          <w:tcPr>
            <w:tcW w:w="9836" w:type="dxa"/>
            <w:gridSpan w:val="7"/>
          </w:tcPr>
          <w:p w14:paraId="113E726A" w14:textId="77777777" w:rsidR="00EE0732" w:rsidRDefault="00EE0732" w:rsidP="00F146A1">
            <w:pPr>
              <w:jc w:val="center"/>
            </w:pPr>
          </w:p>
        </w:tc>
      </w:tr>
      <w:tr w:rsidR="00AD0012" w:rsidRPr="00DB3112" w14:paraId="68B56129" w14:textId="77777777" w:rsidTr="00AD0012">
        <w:trPr>
          <w:jc w:val="center"/>
        </w:trPr>
        <w:tc>
          <w:tcPr>
            <w:tcW w:w="1775" w:type="dxa"/>
          </w:tcPr>
          <w:p w14:paraId="636E8907" w14:textId="77777777" w:rsidR="00AD0012" w:rsidRDefault="00AD0012" w:rsidP="00227C20">
            <w:r>
              <w:t>Denetçi Olarak Görevlendirme</w:t>
            </w:r>
          </w:p>
        </w:tc>
        <w:tc>
          <w:tcPr>
            <w:tcW w:w="8061" w:type="dxa"/>
            <w:gridSpan w:val="6"/>
          </w:tcPr>
          <w:p w14:paraId="228BCFF3" w14:textId="77777777" w:rsidR="00AD0012" w:rsidRPr="00F146A1" w:rsidRDefault="00AD0012" w:rsidP="00AD0012">
            <w:pPr>
              <w:jc w:val="both"/>
            </w:pPr>
            <w:r>
              <w:t>34. Bu Yasa ve ilgili mevzuat uyarınca verilen görev yetki ve sorumlulukları yerine getirmek üzere:</w:t>
            </w:r>
          </w:p>
        </w:tc>
      </w:tr>
      <w:tr w:rsidR="00AD0012" w:rsidRPr="00DB3112" w14:paraId="482EB057" w14:textId="77777777" w:rsidTr="007B395F">
        <w:trPr>
          <w:jc w:val="center"/>
        </w:trPr>
        <w:tc>
          <w:tcPr>
            <w:tcW w:w="1775" w:type="dxa"/>
          </w:tcPr>
          <w:p w14:paraId="115D5177" w14:textId="77777777" w:rsidR="00AD0012" w:rsidRDefault="00AD0012" w:rsidP="00227C20"/>
        </w:tc>
        <w:tc>
          <w:tcPr>
            <w:tcW w:w="567" w:type="dxa"/>
          </w:tcPr>
          <w:p w14:paraId="440B0777" w14:textId="77777777" w:rsidR="00AD0012" w:rsidRDefault="00AD0012" w:rsidP="00F146A1">
            <w:pPr>
              <w:jc w:val="center"/>
            </w:pPr>
          </w:p>
        </w:tc>
        <w:tc>
          <w:tcPr>
            <w:tcW w:w="567" w:type="dxa"/>
            <w:gridSpan w:val="2"/>
          </w:tcPr>
          <w:p w14:paraId="762A33C6" w14:textId="77777777" w:rsidR="00AD0012" w:rsidRDefault="00AD0012" w:rsidP="00F146A1">
            <w:pPr>
              <w:jc w:val="center"/>
            </w:pPr>
            <w:r>
              <w:t>(1)</w:t>
            </w:r>
          </w:p>
        </w:tc>
        <w:tc>
          <w:tcPr>
            <w:tcW w:w="6927" w:type="dxa"/>
            <w:gridSpan w:val="3"/>
          </w:tcPr>
          <w:p w14:paraId="4C112113" w14:textId="77777777" w:rsidR="00AD0012" w:rsidRDefault="00AD0012" w:rsidP="00FA5728">
            <w:pPr>
              <w:overflowPunct w:val="0"/>
              <w:autoSpaceDE w:val="0"/>
              <w:autoSpaceDN w:val="0"/>
              <w:adjustRightInd w:val="0"/>
              <w:jc w:val="both"/>
              <w:textAlignment w:val="baseline"/>
            </w:pPr>
            <w:r>
              <w:t xml:space="preserve">Koruyucu Sağlık Hizmetleriyle </w:t>
            </w:r>
            <w:r w:rsidR="00FA5728">
              <w:t>Görevli</w:t>
            </w:r>
            <w:r>
              <w:t xml:space="preserve"> Daire, kendi kadrolarında görev yapan ve Kimya veya</w:t>
            </w:r>
            <w:r w:rsidRPr="001212DA">
              <w:t xml:space="preserve"> </w:t>
            </w:r>
            <w:r>
              <w:t>Kimya Mühendisliği</w:t>
            </w:r>
            <w:r w:rsidRPr="001212DA">
              <w:t xml:space="preserve"> bölümlerinin</w:t>
            </w:r>
            <w:r>
              <w:t xml:space="preserve"> birinden lisans diplomasına sahip kamu sağlık çalışanlarını Denetçi olarak görevlendirebilir.</w:t>
            </w:r>
          </w:p>
        </w:tc>
      </w:tr>
      <w:tr w:rsidR="00AD0012" w:rsidRPr="00DB3112" w14:paraId="6DFA4727" w14:textId="77777777" w:rsidTr="007B395F">
        <w:trPr>
          <w:jc w:val="center"/>
        </w:trPr>
        <w:tc>
          <w:tcPr>
            <w:tcW w:w="1775" w:type="dxa"/>
          </w:tcPr>
          <w:p w14:paraId="422FDCA9" w14:textId="77777777" w:rsidR="00AD0012" w:rsidRDefault="00AD0012" w:rsidP="00227C20"/>
        </w:tc>
        <w:tc>
          <w:tcPr>
            <w:tcW w:w="567" w:type="dxa"/>
          </w:tcPr>
          <w:p w14:paraId="41311E2E" w14:textId="77777777" w:rsidR="00AD0012" w:rsidRDefault="00AD0012" w:rsidP="00F146A1">
            <w:pPr>
              <w:jc w:val="center"/>
            </w:pPr>
          </w:p>
        </w:tc>
        <w:tc>
          <w:tcPr>
            <w:tcW w:w="567" w:type="dxa"/>
            <w:gridSpan w:val="2"/>
          </w:tcPr>
          <w:p w14:paraId="145F9BF0" w14:textId="77777777" w:rsidR="00AD0012" w:rsidRDefault="00AD0012" w:rsidP="00F146A1">
            <w:pPr>
              <w:jc w:val="center"/>
            </w:pPr>
            <w:r>
              <w:t>(2)</w:t>
            </w:r>
          </w:p>
        </w:tc>
        <w:tc>
          <w:tcPr>
            <w:tcW w:w="6927" w:type="dxa"/>
            <w:gridSpan w:val="3"/>
          </w:tcPr>
          <w:p w14:paraId="32EDF5C5" w14:textId="77777777" w:rsidR="00AD0012" w:rsidRDefault="00AD0012" w:rsidP="00AD0012">
            <w:pPr>
              <w:overflowPunct w:val="0"/>
              <w:autoSpaceDE w:val="0"/>
              <w:autoSpaceDN w:val="0"/>
              <w:adjustRightInd w:val="0"/>
              <w:jc w:val="both"/>
              <w:textAlignment w:val="baseline"/>
            </w:pPr>
            <w:r>
              <w:t xml:space="preserve">Tarım </w:t>
            </w:r>
            <w:r w:rsidRPr="00592103">
              <w:t>İşleriyle</w:t>
            </w:r>
            <w:r w:rsidRPr="00640813">
              <w:rPr>
                <w:b/>
              </w:rPr>
              <w:t xml:space="preserve"> </w:t>
            </w:r>
            <w:r w:rsidR="00FA5728">
              <w:t>Görevli</w:t>
            </w:r>
            <w:r>
              <w:t xml:space="preserve"> Daire, kendi kadrolarında görev yapan</w:t>
            </w:r>
            <w:r w:rsidRPr="001212DA">
              <w:t xml:space="preserve"> </w:t>
            </w:r>
            <w:r>
              <w:t>ve Kimya veya</w:t>
            </w:r>
            <w:r w:rsidRPr="001212DA">
              <w:t xml:space="preserve"> </w:t>
            </w:r>
            <w:r>
              <w:t>Kimya Mühendisliği</w:t>
            </w:r>
            <w:r w:rsidRPr="00CF38BD">
              <w:rPr>
                <w:sz w:val="22"/>
                <w:szCs w:val="22"/>
              </w:rPr>
              <w:t xml:space="preserve"> </w:t>
            </w:r>
            <w:r w:rsidRPr="001212DA">
              <w:t>bölümlerinin</w:t>
            </w:r>
            <w:r>
              <w:t xml:space="preserve"> birinden </w:t>
            </w:r>
            <w:r w:rsidRPr="0080367C">
              <w:t xml:space="preserve">lisans diplomasına sahip </w:t>
            </w:r>
            <w:r w:rsidRPr="00AD3279">
              <w:t>k</w:t>
            </w:r>
            <w:r>
              <w:t xml:space="preserve">amu görevlilerini Denetçi olarak </w:t>
            </w:r>
            <w:r w:rsidRPr="00AD3279">
              <w:t>görevlendir</w:t>
            </w:r>
            <w:r>
              <w:t>ebilir.</w:t>
            </w:r>
          </w:p>
        </w:tc>
      </w:tr>
      <w:tr w:rsidR="00AD0012" w:rsidRPr="00DB3112" w14:paraId="3051D205" w14:textId="77777777" w:rsidTr="007B395F">
        <w:trPr>
          <w:jc w:val="center"/>
        </w:trPr>
        <w:tc>
          <w:tcPr>
            <w:tcW w:w="1775" w:type="dxa"/>
          </w:tcPr>
          <w:p w14:paraId="35889309" w14:textId="77777777" w:rsidR="00AD0012" w:rsidRDefault="00AD0012" w:rsidP="00227C20"/>
        </w:tc>
        <w:tc>
          <w:tcPr>
            <w:tcW w:w="567" w:type="dxa"/>
          </w:tcPr>
          <w:p w14:paraId="537DA173" w14:textId="77777777" w:rsidR="00AD0012" w:rsidRDefault="00AD0012" w:rsidP="00F146A1">
            <w:pPr>
              <w:jc w:val="center"/>
            </w:pPr>
          </w:p>
        </w:tc>
        <w:tc>
          <w:tcPr>
            <w:tcW w:w="567" w:type="dxa"/>
            <w:gridSpan w:val="2"/>
          </w:tcPr>
          <w:p w14:paraId="15A7A92C" w14:textId="77777777" w:rsidR="00AD0012" w:rsidRDefault="00AD0012" w:rsidP="00F146A1">
            <w:pPr>
              <w:jc w:val="center"/>
            </w:pPr>
            <w:r>
              <w:t>(3)</w:t>
            </w:r>
          </w:p>
        </w:tc>
        <w:tc>
          <w:tcPr>
            <w:tcW w:w="6927" w:type="dxa"/>
            <w:gridSpan w:val="3"/>
          </w:tcPr>
          <w:p w14:paraId="5C11C224" w14:textId="77777777" w:rsidR="00AD0012" w:rsidRDefault="00AD0012" w:rsidP="00AD0012">
            <w:pPr>
              <w:overflowPunct w:val="0"/>
              <w:autoSpaceDE w:val="0"/>
              <w:autoSpaceDN w:val="0"/>
              <w:adjustRightInd w:val="0"/>
              <w:jc w:val="both"/>
              <w:textAlignment w:val="baseline"/>
            </w:pPr>
            <w:r>
              <w:t xml:space="preserve">Çevre </w:t>
            </w:r>
            <w:r w:rsidRPr="00592103">
              <w:t>İşleriyle</w:t>
            </w:r>
            <w:r>
              <w:t xml:space="preserve"> </w:t>
            </w:r>
            <w:r w:rsidR="00FA5728">
              <w:t>Görevli</w:t>
            </w:r>
            <w:r>
              <w:t xml:space="preserve"> Daire, kendi</w:t>
            </w:r>
            <w:r w:rsidRPr="00F67C3A">
              <w:t xml:space="preserve"> </w:t>
            </w:r>
            <w:r>
              <w:t xml:space="preserve">kadrolarında görev yapan ve </w:t>
            </w:r>
            <w:r w:rsidRPr="00AD3279">
              <w:t>Çevre Mühendis</w:t>
            </w:r>
            <w:r>
              <w:t>liği, Biyoloji, Kimya veya</w:t>
            </w:r>
            <w:r w:rsidRPr="001212DA">
              <w:t xml:space="preserve"> </w:t>
            </w:r>
            <w:r>
              <w:t xml:space="preserve">Kimya Mühendisliği </w:t>
            </w:r>
            <w:r w:rsidRPr="001212DA">
              <w:t>bölümlerinin</w:t>
            </w:r>
            <w:r>
              <w:t xml:space="preserve"> birinden </w:t>
            </w:r>
            <w:r w:rsidRPr="0080367C">
              <w:t xml:space="preserve">lisans </w:t>
            </w:r>
            <w:r>
              <w:t>diplomasına sahip</w:t>
            </w:r>
            <w:r w:rsidRPr="00AD3279">
              <w:t xml:space="preserve"> </w:t>
            </w:r>
            <w:r>
              <w:t xml:space="preserve">kamu görevlilerini Denetçi olarak </w:t>
            </w:r>
            <w:r w:rsidRPr="00AD3279">
              <w:t>görevlendir</w:t>
            </w:r>
            <w:r>
              <w:t>ebilir.</w:t>
            </w:r>
          </w:p>
        </w:tc>
      </w:tr>
      <w:tr w:rsidR="00AD0012" w:rsidRPr="00DB3112" w14:paraId="355F2818" w14:textId="77777777" w:rsidTr="007B395F">
        <w:trPr>
          <w:jc w:val="center"/>
        </w:trPr>
        <w:tc>
          <w:tcPr>
            <w:tcW w:w="1775" w:type="dxa"/>
          </w:tcPr>
          <w:p w14:paraId="4DF2D5B8" w14:textId="77777777" w:rsidR="00AD0012" w:rsidRDefault="00AD0012" w:rsidP="00227C20"/>
        </w:tc>
        <w:tc>
          <w:tcPr>
            <w:tcW w:w="567" w:type="dxa"/>
          </w:tcPr>
          <w:p w14:paraId="77FDCDC1" w14:textId="77777777" w:rsidR="00AD0012" w:rsidRDefault="00AD0012" w:rsidP="00F146A1">
            <w:pPr>
              <w:jc w:val="center"/>
            </w:pPr>
          </w:p>
        </w:tc>
        <w:tc>
          <w:tcPr>
            <w:tcW w:w="567" w:type="dxa"/>
            <w:gridSpan w:val="2"/>
          </w:tcPr>
          <w:p w14:paraId="5ECB641D" w14:textId="77777777" w:rsidR="00AD0012" w:rsidRDefault="00AD0012" w:rsidP="00F146A1">
            <w:pPr>
              <w:jc w:val="center"/>
            </w:pPr>
          </w:p>
        </w:tc>
        <w:tc>
          <w:tcPr>
            <w:tcW w:w="6927" w:type="dxa"/>
            <w:gridSpan w:val="3"/>
          </w:tcPr>
          <w:p w14:paraId="3BCCA83E" w14:textId="77777777" w:rsidR="00AD0012" w:rsidRDefault="00AD0012" w:rsidP="00D2613A">
            <w:pPr>
              <w:overflowPunct w:val="0"/>
              <w:autoSpaceDE w:val="0"/>
              <w:autoSpaceDN w:val="0"/>
              <w:adjustRightInd w:val="0"/>
              <w:textAlignment w:val="baseline"/>
            </w:pPr>
          </w:p>
        </w:tc>
      </w:tr>
      <w:tr w:rsidR="00AD0012" w:rsidRPr="00DB3112" w14:paraId="507D6D96" w14:textId="77777777" w:rsidTr="007B395F">
        <w:trPr>
          <w:jc w:val="center"/>
        </w:trPr>
        <w:tc>
          <w:tcPr>
            <w:tcW w:w="1775" w:type="dxa"/>
          </w:tcPr>
          <w:p w14:paraId="1E91E4D5" w14:textId="77777777" w:rsidR="00AD0012" w:rsidRDefault="00AD0012" w:rsidP="00227C20">
            <w:r>
              <w:br w:type="page"/>
              <w:t>Denetim Kuralları</w:t>
            </w:r>
          </w:p>
        </w:tc>
        <w:tc>
          <w:tcPr>
            <w:tcW w:w="567" w:type="dxa"/>
          </w:tcPr>
          <w:p w14:paraId="5E047720" w14:textId="77777777" w:rsidR="00AD0012" w:rsidRDefault="00AD0012" w:rsidP="00227C20">
            <w:pPr>
              <w:rPr>
                <w:bCs/>
              </w:rPr>
            </w:pPr>
            <w:r>
              <w:rPr>
                <w:bCs/>
              </w:rPr>
              <w:t>35.</w:t>
            </w:r>
          </w:p>
        </w:tc>
        <w:tc>
          <w:tcPr>
            <w:tcW w:w="567" w:type="dxa"/>
            <w:gridSpan w:val="2"/>
          </w:tcPr>
          <w:p w14:paraId="6C5AE5DB" w14:textId="77777777" w:rsidR="00AD0012" w:rsidRDefault="00AD0012" w:rsidP="00E32C4B">
            <w:pPr>
              <w:jc w:val="center"/>
              <w:rPr>
                <w:bCs/>
                <w:spacing w:val="-1"/>
              </w:rPr>
            </w:pPr>
            <w:r>
              <w:rPr>
                <w:bCs/>
                <w:spacing w:val="-1"/>
              </w:rPr>
              <w:t>(1)</w:t>
            </w:r>
          </w:p>
        </w:tc>
        <w:tc>
          <w:tcPr>
            <w:tcW w:w="6927" w:type="dxa"/>
            <w:gridSpan w:val="3"/>
          </w:tcPr>
          <w:p w14:paraId="7630FD96" w14:textId="77777777" w:rsidR="00AD0012" w:rsidRDefault="00AD0012" w:rsidP="00B21351">
            <w:pPr>
              <w:jc w:val="both"/>
            </w:pPr>
            <w:r>
              <w:t>Denetçiler</w:t>
            </w:r>
            <w:r w:rsidR="00B21351">
              <w:t>,</w:t>
            </w:r>
            <w:r>
              <w:t xml:space="preserve"> bu Yasaya</w:t>
            </w:r>
            <w:r w:rsidR="00B21351">
              <w:t xml:space="preserve"> ilişkin kurallara tabi olan</w:t>
            </w:r>
            <w:r>
              <w:t xml:space="preserve"> gerçek ve tüzel kişilerin söz konusu kurallara uyup uymadıkları</w:t>
            </w:r>
            <w:sdt>
              <w:sdtPr>
                <w:tag w:val="goog_rdk_71"/>
                <w:id w:val="935022874"/>
              </w:sdtPr>
              <w:sdtContent>
                <w:r>
                  <w:t>nı</w:t>
                </w:r>
              </w:sdtContent>
            </w:sdt>
            <w:r>
              <w:t xml:space="preserve"> denetle</w:t>
            </w:r>
            <w:sdt>
              <w:sdtPr>
                <w:tag w:val="goog_rdk_74"/>
                <w:id w:val="994143217"/>
              </w:sdtPr>
              <w:sdtContent>
                <w:r>
                  <w:t>r.</w:t>
                </w:r>
              </w:sdtContent>
            </w:sdt>
            <w:sdt>
              <w:sdtPr>
                <w:tag w:val="goog_rdk_75"/>
                <w:id w:val="1400864762"/>
                <w:showingPlcHdr/>
              </w:sdtPr>
              <w:sdtContent>
                <w:r w:rsidR="00B21351">
                  <w:t xml:space="preserve">     </w:t>
                </w:r>
              </w:sdtContent>
            </w:sdt>
          </w:p>
        </w:tc>
      </w:tr>
      <w:tr w:rsidR="00AD0012" w:rsidRPr="00DB3112" w14:paraId="238C2399" w14:textId="77777777" w:rsidTr="007B395F">
        <w:trPr>
          <w:jc w:val="center"/>
        </w:trPr>
        <w:tc>
          <w:tcPr>
            <w:tcW w:w="1775" w:type="dxa"/>
          </w:tcPr>
          <w:p w14:paraId="76E1E456" w14:textId="77777777" w:rsidR="00AD0012" w:rsidRDefault="00AD0012" w:rsidP="00227C20"/>
        </w:tc>
        <w:tc>
          <w:tcPr>
            <w:tcW w:w="567" w:type="dxa"/>
          </w:tcPr>
          <w:p w14:paraId="5301B712" w14:textId="77777777" w:rsidR="00AD0012" w:rsidRDefault="00AD0012" w:rsidP="00227C20">
            <w:pPr>
              <w:rPr>
                <w:bCs/>
              </w:rPr>
            </w:pPr>
          </w:p>
        </w:tc>
        <w:tc>
          <w:tcPr>
            <w:tcW w:w="567" w:type="dxa"/>
            <w:gridSpan w:val="2"/>
          </w:tcPr>
          <w:p w14:paraId="03D902E3" w14:textId="77777777" w:rsidR="00AD0012" w:rsidRDefault="00AD0012" w:rsidP="00E32C4B">
            <w:pPr>
              <w:jc w:val="center"/>
              <w:rPr>
                <w:bCs/>
                <w:spacing w:val="-1"/>
              </w:rPr>
            </w:pPr>
            <w:r>
              <w:rPr>
                <w:bCs/>
                <w:spacing w:val="-1"/>
              </w:rPr>
              <w:t>(2)</w:t>
            </w:r>
          </w:p>
        </w:tc>
        <w:tc>
          <w:tcPr>
            <w:tcW w:w="6927" w:type="dxa"/>
            <w:gridSpan w:val="3"/>
          </w:tcPr>
          <w:p w14:paraId="37506DAC" w14:textId="77777777" w:rsidR="00AD0012" w:rsidRDefault="00AD0012" w:rsidP="002D5630">
            <w:pPr>
              <w:jc w:val="both"/>
            </w:pPr>
            <w:r>
              <w:t>Kimyasalların denetimi, uyum gerekliliklerinin kontrolü ve desteklenmesi ve daha ileri bir denetim veya yaptırıma ihtiyaç olup olmadığını belirlemek amacıyla belirtilen faaliyetlerin etkisinin izlenmesini içerir.</w:t>
            </w:r>
          </w:p>
        </w:tc>
      </w:tr>
      <w:tr w:rsidR="00AD0012" w:rsidRPr="00DB3112" w14:paraId="45D8300D" w14:textId="77777777" w:rsidTr="007B395F">
        <w:trPr>
          <w:jc w:val="center"/>
        </w:trPr>
        <w:tc>
          <w:tcPr>
            <w:tcW w:w="1775" w:type="dxa"/>
          </w:tcPr>
          <w:p w14:paraId="523E5C54" w14:textId="77777777" w:rsidR="00AD0012" w:rsidRDefault="00AD0012" w:rsidP="00227C20"/>
        </w:tc>
        <w:tc>
          <w:tcPr>
            <w:tcW w:w="567" w:type="dxa"/>
          </w:tcPr>
          <w:p w14:paraId="3D68E1C0" w14:textId="77777777" w:rsidR="00AD0012" w:rsidRDefault="00AD0012" w:rsidP="00227C20">
            <w:pPr>
              <w:rPr>
                <w:bCs/>
              </w:rPr>
            </w:pPr>
          </w:p>
        </w:tc>
        <w:tc>
          <w:tcPr>
            <w:tcW w:w="567" w:type="dxa"/>
            <w:gridSpan w:val="2"/>
          </w:tcPr>
          <w:p w14:paraId="7BA9576A" w14:textId="77777777" w:rsidR="00AD0012" w:rsidRDefault="00AD0012" w:rsidP="00E32C4B">
            <w:pPr>
              <w:jc w:val="center"/>
              <w:rPr>
                <w:bCs/>
                <w:spacing w:val="-1"/>
              </w:rPr>
            </w:pPr>
            <w:r>
              <w:rPr>
                <w:bCs/>
                <w:spacing w:val="-1"/>
              </w:rPr>
              <w:t>(3)</w:t>
            </w:r>
          </w:p>
        </w:tc>
        <w:tc>
          <w:tcPr>
            <w:tcW w:w="6927" w:type="dxa"/>
            <w:gridSpan w:val="3"/>
          </w:tcPr>
          <w:p w14:paraId="2A8B8774" w14:textId="77777777" w:rsidR="00AD0012" w:rsidRDefault="00AD0012" w:rsidP="002D5630">
            <w:pPr>
              <w:jc w:val="both"/>
            </w:pPr>
            <w:r>
              <w:t>Kimyasalların denetimi, planlanmış bir denetim programının parçası olarak veya yazılı şikâyet üzerine veya kazalar, olaylar ve uyumsuzluktan kaynaklanan durumların soruşturulması sırasında yapılır.</w:t>
            </w:r>
          </w:p>
        </w:tc>
      </w:tr>
      <w:tr w:rsidR="00AD0012" w:rsidRPr="00DB3112" w14:paraId="4A140614" w14:textId="77777777" w:rsidTr="007B395F">
        <w:trPr>
          <w:jc w:val="center"/>
        </w:trPr>
        <w:tc>
          <w:tcPr>
            <w:tcW w:w="1775" w:type="dxa"/>
          </w:tcPr>
          <w:p w14:paraId="11B8446F" w14:textId="77777777" w:rsidR="00AD0012" w:rsidRDefault="00AD0012" w:rsidP="00227C20"/>
        </w:tc>
        <w:tc>
          <w:tcPr>
            <w:tcW w:w="567" w:type="dxa"/>
          </w:tcPr>
          <w:p w14:paraId="65260467" w14:textId="77777777" w:rsidR="00AD0012" w:rsidRDefault="00AD0012" w:rsidP="00227C20">
            <w:pPr>
              <w:rPr>
                <w:bCs/>
              </w:rPr>
            </w:pPr>
          </w:p>
        </w:tc>
        <w:tc>
          <w:tcPr>
            <w:tcW w:w="567" w:type="dxa"/>
            <w:gridSpan w:val="2"/>
          </w:tcPr>
          <w:p w14:paraId="7E83D874" w14:textId="77777777" w:rsidR="00AD0012" w:rsidRDefault="00AD0012" w:rsidP="00E32C4B">
            <w:pPr>
              <w:jc w:val="center"/>
              <w:rPr>
                <w:bCs/>
                <w:spacing w:val="-1"/>
              </w:rPr>
            </w:pPr>
            <w:r>
              <w:rPr>
                <w:bCs/>
                <w:spacing w:val="-1"/>
              </w:rPr>
              <w:t>(4)</w:t>
            </w:r>
          </w:p>
        </w:tc>
        <w:tc>
          <w:tcPr>
            <w:tcW w:w="6927" w:type="dxa"/>
            <w:gridSpan w:val="3"/>
          </w:tcPr>
          <w:p w14:paraId="2313CFB5" w14:textId="77777777" w:rsidR="00AD0012" w:rsidRDefault="00AD0012" w:rsidP="002D5630">
            <w:pPr>
              <w:jc w:val="both"/>
            </w:pPr>
            <w:r>
              <w:t>Bu Yasaya aykırılık iddialarıyla yapılan ihbar ve şikayetler Bakanlığa yapılır. Yapılan ihbar ve şikayetler üzerine İlgili Daireler gerekli denetimleri yapmak üzere denetçileri ihbar ve şikayet konusu yere derhal gönderir.</w:t>
            </w:r>
          </w:p>
        </w:tc>
      </w:tr>
      <w:tr w:rsidR="00AD0012" w:rsidRPr="00DB3112" w14:paraId="3B0CF1B4" w14:textId="77777777" w:rsidTr="007B395F">
        <w:trPr>
          <w:jc w:val="center"/>
        </w:trPr>
        <w:tc>
          <w:tcPr>
            <w:tcW w:w="1775" w:type="dxa"/>
          </w:tcPr>
          <w:p w14:paraId="7D3A175C" w14:textId="77777777" w:rsidR="00AD0012" w:rsidRDefault="00AD0012" w:rsidP="00103BBC"/>
        </w:tc>
        <w:tc>
          <w:tcPr>
            <w:tcW w:w="567" w:type="dxa"/>
          </w:tcPr>
          <w:p w14:paraId="389F2C6B" w14:textId="77777777" w:rsidR="00AD0012" w:rsidRDefault="00AD0012" w:rsidP="00227C20">
            <w:pPr>
              <w:rPr>
                <w:bCs/>
              </w:rPr>
            </w:pPr>
          </w:p>
        </w:tc>
        <w:tc>
          <w:tcPr>
            <w:tcW w:w="567" w:type="dxa"/>
            <w:gridSpan w:val="2"/>
          </w:tcPr>
          <w:p w14:paraId="4D77D26C" w14:textId="77777777" w:rsidR="00AD0012" w:rsidRDefault="00AD0012" w:rsidP="00E32C4B">
            <w:pPr>
              <w:jc w:val="center"/>
              <w:rPr>
                <w:bCs/>
                <w:spacing w:val="-1"/>
              </w:rPr>
            </w:pPr>
            <w:r>
              <w:rPr>
                <w:bCs/>
                <w:spacing w:val="-1"/>
              </w:rPr>
              <w:t>(5)</w:t>
            </w:r>
          </w:p>
        </w:tc>
        <w:tc>
          <w:tcPr>
            <w:tcW w:w="6927" w:type="dxa"/>
            <w:gridSpan w:val="3"/>
          </w:tcPr>
          <w:p w14:paraId="08D05301" w14:textId="77777777" w:rsidR="00AD0012" w:rsidRDefault="00AD0012" w:rsidP="002D5630">
            <w:pPr>
              <w:jc w:val="both"/>
            </w:pPr>
            <w:r>
              <w:t xml:space="preserve">Bu Yasa kurallarına uygun olmayan kimyasalların piyasaya sürülmesi durumunda, söz konusu kimyasalların piyasadan toplanması, geri çağrılması, yasaya uygun hale getirilmesi veya çevre mevzuatına uygun olarak imhası işlemleri, ilgili dairelerin talimatı doğrultusunda ilgili tedarikçinin sorumluluğundadır. </w:t>
            </w:r>
          </w:p>
        </w:tc>
      </w:tr>
      <w:tr w:rsidR="00AD0012" w:rsidRPr="00DB3112" w14:paraId="0BBB3ED7" w14:textId="77777777" w:rsidTr="007B395F">
        <w:trPr>
          <w:jc w:val="center"/>
        </w:trPr>
        <w:tc>
          <w:tcPr>
            <w:tcW w:w="1775" w:type="dxa"/>
          </w:tcPr>
          <w:p w14:paraId="7AA163E6" w14:textId="77777777" w:rsidR="00AD0012" w:rsidRDefault="00AD0012" w:rsidP="00227C20"/>
        </w:tc>
        <w:tc>
          <w:tcPr>
            <w:tcW w:w="567" w:type="dxa"/>
          </w:tcPr>
          <w:p w14:paraId="1C8262C5" w14:textId="77777777" w:rsidR="00AD0012" w:rsidRDefault="00AD0012" w:rsidP="00227C20">
            <w:pPr>
              <w:rPr>
                <w:bCs/>
              </w:rPr>
            </w:pPr>
          </w:p>
        </w:tc>
        <w:tc>
          <w:tcPr>
            <w:tcW w:w="567" w:type="dxa"/>
            <w:gridSpan w:val="2"/>
          </w:tcPr>
          <w:p w14:paraId="5113EEEA" w14:textId="77777777" w:rsidR="00AD0012" w:rsidRDefault="00AD0012" w:rsidP="00E32C4B">
            <w:pPr>
              <w:jc w:val="center"/>
              <w:rPr>
                <w:bCs/>
                <w:spacing w:val="-1"/>
              </w:rPr>
            </w:pPr>
            <w:r>
              <w:rPr>
                <w:bCs/>
                <w:spacing w:val="-1"/>
              </w:rPr>
              <w:t>(6)</w:t>
            </w:r>
          </w:p>
        </w:tc>
        <w:tc>
          <w:tcPr>
            <w:tcW w:w="6927" w:type="dxa"/>
            <w:gridSpan w:val="3"/>
          </w:tcPr>
          <w:p w14:paraId="04C16E90" w14:textId="77777777" w:rsidR="00AD0012" w:rsidRDefault="00000000" w:rsidP="002D5630">
            <w:pPr>
              <w:jc w:val="both"/>
            </w:pPr>
            <w:sdt>
              <w:sdtPr>
                <w:tag w:val="goog_rdk_77"/>
                <w:id w:val="-146589786"/>
              </w:sdtPr>
              <w:sdtContent>
                <w:r w:rsidR="00AD0012">
                  <w:t xml:space="preserve">Denetim planlaması, uygulaması ve </w:t>
                </w:r>
                <w:sdt>
                  <w:sdtPr>
                    <w:tag w:val="goog_rdk_76"/>
                    <w:id w:val="1055742370"/>
                  </w:sdtPr>
                  <w:sdtContent>
                    <w:r w:rsidR="00AD0012">
                      <w:t>raporlandırma ile</w:t>
                    </w:r>
                  </w:sdtContent>
                </w:sdt>
              </w:sdtContent>
            </w:sdt>
            <w:r w:rsidR="00AD0012">
              <w:t xml:space="preserve"> ilgili usul ve esaslar bu Yasa tahtında </w:t>
            </w:r>
            <w:r w:rsidR="00E25CB2" w:rsidRPr="00E25CB2">
              <w:t xml:space="preserve">Sağlık İşleriyle Görevli Bakanlık tarafından </w:t>
            </w:r>
            <w:r w:rsidR="00E25CB2" w:rsidRPr="00E25CB2">
              <w:lastRenderedPageBreak/>
              <w:t>hazırlanarak</w:t>
            </w:r>
            <w:r w:rsidR="00C01C4D">
              <w:t>,</w:t>
            </w:r>
            <w:r w:rsidR="00E25CB2" w:rsidRPr="00E25CB2">
              <w:t xml:space="preserve"> Bakanlar Kurulunca onayla</w:t>
            </w:r>
            <w:r w:rsidR="00C01C4D">
              <w:t>nacak</w:t>
            </w:r>
            <w:r w:rsidR="00E25CB2" w:rsidRPr="00E25CB2">
              <w:t xml:space="preserve"> ve Resmi Gazete</w:t>
            </w:r>
            <w:r w:rsidR="00C01C4D">
              <w:t>’de yayımlanacak</w:t>
            </w:r>
            <w:r w:rsidR="00AD0012">
              <w:t xml:space="preserve"> </w:t>
            </w:r>
            <w:r w:rsidR="00AD0012" w:rsidRPr="00BD54C3">
              <w:t>tüzük k</w:t>
            </w:r>
            <w:r w:rsidR="00AD0012">
              <w:t>uralları uyarınca yapılır.</w:t>
            </w:r>
          </w:p>
        </w:tc>
      </w:tr>
      <w:tr w:rsidR="00AD0012" w:rsidRPr="00DB3112" w14:paraId="79F829C6" w14:textId="77777777" w:rsidTr="007B395F">
        <w:trPr>
          <w:jc w:val="center"/>
        </w:trPr>
        <w:tc>
          <w:tcPr>
            <w:tcW w:w="1775" w:type="dxa"/>
          </w:tcPr>
          <w:p w14:paraId="29667E3F" w14:textId="77777777" w:rsidR="00AD0012" w:rsidRDefault="00AD0012" w:rsidP="00592103">
            <w:r>
              <w:lastRenderedPageBreak/>
              <w:t xml:space="preserve">Denetçilerin Numune </w:t>
            </w:r>
            <w:r w:rsidR="001D67A4">
              <w:t>Alması</w:t>
            </w:r>
          </w:p>
        </w:tc>
        <w:tc>
          <w:tcPr>
            <w:tcW w:w="567" w:type="dxa"/>
          </w:tcPr>
          <w:p w14:paraId="5C05FCF1" w14:textId="77777777" w:rsidR="00AD0012" w:rsidRDefault="00AD0012" w:rsidP="00227C20">
            <w:pPr>
              <w:rPr>
                <w:bCs/>
              </w:rPr>
            </w:pPr>
            <w:r>
              <w:rPr>
                <w:bCs/>
              </w:rPr>
              <w:t>36.</w:t>
            </w:r>
          </w:p>
        </w:tc>
        <w:tc>
          <w:tcPr>
            <w:tcW w:w="567" w:type="dxa"/>
            <w:gridSpan w:val="2"/>
          </w:tcPr>
          <w:p w14:paraId="6CC5A362" w14:textId="77777777" w:rsidR="00AD0012" w:rsidRDefault="00AD0012" w:rsidP="00E32C4B">
            <w:pPr>
              <w:jc w:val="center"/>
              <w:rPr>
                <w:bCs/>
                <w:spacing w:val="-1"/>
              </w:rPr>
            </w:pPr>
            <w:r>
              <w:rPr>
                <w:bCs/>
                <w:spacing w:val="-1"/>
              </w:rPr>
              <w:t>(1)</w:t>
            </w:r>
          </w:p>
        </w:tc>
        <w:tc>
          <w:tcPr>
            <w:tcW w:w="6927" w:type="dxa"/>
            <w:gridSpan w:val="3"/>
          </w:tcPr>
          <w:p w14:paraId="7519CDC6" w14:textId="77777777" w:rsidR="00AD0012" w:rsidRDefault="00AD0012" w:rsidP="002D5630">
            <w:pPr>
              <w:jc w:val="both"/>
            </w:pPr>
            <w:r>
              <w:t xml:space="preserve">Denetçiler tarafından Kuzey Kıbrıs Türk Cumhuriyetinde üretilerek veya İthal edilerek piyasaya sürülen kimyasallardan, kontrol amacıyla numune alınabilir. </w:t>
            </w:r>
          </w:p>
        </w:tc>
      </w:tr>
      <w:tr w:rsidR="00AD0012" w:rsidRPr="00DB3112" w14:paraId="33F2037F" w14:textId="77777777" w:rsidTr="007B395F">
        <w:trPr>
          <w:jc w:val="center"/>
        </w:trPr>
        <w:tc>
          <w:tcPr>
            <w:tcW w:w="1775" w:type="dxa"/>
          </w:tcPr>
          <w:p w14:paraId="40679315" w14:textId="77777777" w:rsidR="00AD0012" w:rsidRDefault="00AD0012" w:rsidP="00227C20"/>
        </w:tc>
        <w:tc>
          <w:tcPr>
            <w:tcW w:w="567" w:type="dxa"/>
          </w:tcPr>
          <w:p w14:paraId="608253BC" w14:textId="77777777" w:rsidR="00AD0012" w:rsidRDefault="00AD0012" w:rsidP="00227C20">
            <w:pPr>
              <w:rPr>
                <w:bCs/>
              </w:rPr>
            </w:pPr>
          </w:p>
        </w:tc>
        <w:tc>
          <w:tcPr>
            <w:tcW w:w="567" w:type="dxa"/>
            <w:gridSpan w:val="2"/>
          </w:tcPr>
          <w:p w14:paraId="02D33B9A" w14:textId="77777777" w:rsidR="00AD0012" w:rsidRDefault="00AD0012" w:rsidP="00E32C4B">
            <w:pPr>
              <w:jc w:val="center"/>
              <w:rPr>
                <w:bCs/>
                <w:spacing w:val="-1"/>
              </w:rPr>
            </w:pPr>
            <w:r>
              <w:rPr>
                <w:bCs/>
                <w:spacing w:val="-1"/>
              </w:rPr>
              <w:t>(2)</w:t>
            </w:r>
          </w:p>
        </w:tc>
        <w:tc>
          <w:tcPr>
            <w:tcW w:w="6927" w:type="dxa"/>
            <w:gridSpan w:val="3"/>
          </w:tcPr>
          <w:p w14:paraId="7CA2306C" w14:textId="77777777" w:rsidR="00AD0012" w:rsidRDefault="00AD0012" w:rsidP="00592103">
            <w:pPr>
              <w:jc w:val="both"/>
            </w:pPr>
            <w:r>
              <w:t>Denetçilerin, yapılacak olan kontrolün gerekleri doğrultusunda veya ihtiyaç olması hali</w:t>
            </w:r>
            <w:r w:rsidR="00B21351">
              <w:t>nde bu Yasa kurallarına tabi</w:t>
            </w:r>
            <w:r>
              <w:t xml:space="preserve"> gerçek ve tüzel kişilerden ücretsiz numune talep etme hakkı vardır. </w:t>
            </w:r>
          </w:p>
          <w:p w14:paraId="7528A940" w14:textId="77777777" w:rsidR="00BD54C3" w:rsidRDefault="00BD54C3" w:rsidP="00592103">
            <w:pPr>
              <w:jc w:val="both"/>
            </w:pPr>
          </w:p>
        </w:tc>
      </w:tr>
      <w:tr w:rsidR="00AD0012" w:rsidRPr="00DB3112" w14:paraId="50CD44F8" w14:textId="77777777" w:rsidTr="007B395F">
        <w:trPr>
          <w:jc w:val="center"/>
        </w:trPr>
        <w:tc>
          <w:tcPr>
            <w:tcW w:w="1775" w:type="dxa"/>
          </w:tcPr>
          <w:p w14:paraId="667CF3BB" w14:textId="77777777" w:rsidR="00AD0012" w:rsidRDefault="00AD0012" w:rsidP="00227C20"/>
        </w:tc>
        <w:tc>
          <w:tcPr>
            <w:tcW w:w="567" w:type="dxa"/>
          </w:tcPr>
          <w:p w14:paraId="629F298B" w14:textId="77777777" w:rsidR="00AD0012" w:rsidRDefault="00AD0012" w:rsidP="00227C20">
            <w:pPr>
              <w:rPr>
                <w:bCs/>
              </w:rPr>
            </w:pPr>
          </w:p>
        </w:tc>
        <w:tc>
          <w:tcPr>
            <w:tcW w:w="567" w:type="dxa"/>
            <w:gridSpan w:val="2"/>
          </w:tcPr>
          <w:p w14:paraId="0F09A6D2" w14:textId="77777777" w:rsidR="00AD0012" w:rsidRDefault="00AD0012" w:rsidP="00E32C4B">
            <w:pPr>
              <w:jc w:val="center"/>
              <w:rPr>
                <w:bCs/>
                <w:spacing w:val="-1"/>
              </w:rPr>
            </w:pPr>
            <w:r>
              <w:rPr>
                <w:bCs/>
                <w:spacing w:val="-1"/>
              </w:rPr>
              <w:t>(3)</w:t>
            </w:r>
          </w:p>
        </w:tc>
        <w:tc>
          <w:tcPr>
            <w:tcW w:w="6927" w:type="dxa"/>
            <w:gridSpan w:val="3"/>
          </w:tcPr>
          <w:p w14:paraId="00517A4B" w14:textId="77777777" w:rsidR="00AD0012" w:rsidRDefault="00AD0012" w:rsidP="002D5630">
            <w:pPr>
              <w:jc w:val="both"/>
            </w:pPr>
            <w:r>
              <w:t>Yapılacak olan tüm analizlerle ilgili ücretler kimyasal üründen sorum</w:t>
            </w:r>
            <w:r w:rsidR="00B21351">
              <w:t>lu, bu Yasa kurallarına tabi</w:t>
            </w:r>
            <w:r>
              <w:t xml:space="preserve"> gerçek ve tüzel kişiler tarafından karşılanır.</w:t>
            </w:r>
          </w:p>
        </w:tc>
      </w:tr>
      <w:tr w:rsidR="00AD0012" w:rsidRPr="00DB3112" w14:paraId="1E9EFE4B" w14:textId="77777777" w:rsidTr="007B395F">
        <w:trPr>
          <w:trHeight w:val="625"/>
          <w:jc w:val="center"/>
        </w:trPr>
        <w:tc>
          <w:tcPr>
            <w:tcW w:w="1775" w:type="dxa"/>
          </w:tcPr>
          <w:p w14:paraId="6DDBC100" w14:textId="77777777" w:rsidR="00AD0012" w:rsidRDefault="00AD0012" w:rsidP="00227C20"/>
        </w:tc>
        <w:tc>
          <w:tcPr>
            <w:tcW w:w="567" w:type="dxa"/>
          </w:tcPr>
          <w:p w14:paraId="2287FC3C" w14:textId="77777777" w:rsidR="00AD0012" w:rsidRDefault="00AD0012" w:rsidP="00227C20">
            <w:pPr>
              <w:rPr>
                <w:bCs/>
              </w:rPr>
            </w:pPr>
          </w:p>
        </w:tc>
        <w:tc>
          <w:tcPr>
            <w:tcW w:w="567" w:type="dxa"/>
            <w:gridSpan w:val="2"/>
          </w:tcPr>
          <w:p w14:paraId="55E45E8A" w14:textId="77777777" w:rsidR="00AD0012" w:rsidRDefault="00AD0012" w:rsidP="00E32C4B">
            <w:pPr>
              <w:jc w:val="center"/>
              <w:rPr>
                <w:bCs/>
                <w:spacing w:val="-1"/>
              </w:rPr>
            </w:pPr>
            <w:r>
              <w:rPr>
                <w:bCs/>
                <w:spacing w:val="-1"/>
              </w:rPr>
              <w:t>(4)</w:t>
            </w:r>
          </w:p>
        </w:tc>
        <w:tc>
          <w:tcPr>
            <w:tcW w:w="6927" w:type="dxa"/>
            <w:gridSpan w:val="3"/>
          </w:tcPr>
          <w:p w14:paraId="350BBEAF" w14:textId="77777777" w:rsidR="00AD0012" w:rsidRDefault="00B21351" w:rsidP="002D5630">
            <w:pPr>
              <w:jc w:val="both"/>
            </w:pPr>
            <w:r>
              <w:t xml:space="preserve">Bu Yasa kurallarına tabi </w:t>
            </w:r>
            <w:r w:rsidR="00AD0012">
              <w:t>gerçek ve tüzel kişiler yapılacak denetimler sırasında gerekli kolaylıkları sağlamak ve gerekli önlemleri almakla yükümlüdür.</w:t>
            </w:r>
          </w:p>
        </w:tc>
      </w:tr>
      <w:tr w:rsidR="00EE0732" w:rsidRPr="00DB3112" w14:paraId="5CC777D2" w14:textId="77777777" w:rsidTr="00EE0732">
        <w:trPr>
          <w:trHeight w:val="248"/>
          <w:jc w:val="center"/>
        </w:trPr>
        <w:tc>
          <w:tcPr>
            <w:tcW w:w="1775" w:type="dxa"/>
          </w:tcPr>
          <w:p w14:paraId="548E37FF" w14:textId="77777777" w:rsidR="00EE0732" w:rsidRDefault="00EE0732" w:rsidP="00227C20"/>
        </w:tc>
        <w:tc>
          <w:tcPr>
            <w:tcW w:w="567" w:type="dxa"/>
          </w:tcPr>
          <w:p w14:paraId="6F0706AE" w14:textId="77777777" w:rsidR="00EE0732" w:rsidRDefault="00EE0732" w:rsidP="00227C20">
            <w:pPr>
              <w:rPr>
                <w:bCs/>
              </w:rPr>
            </w:pPr>
          </w:p>
        </w:tc>
        <w:tc>
          <w:tcPr>
            <w:tcW w:w="567" w:type="dxa"/>
            <w:gridSpan w:val="2"/>
          </w:tcPr>
          <w:p w14:paraId="7B982144" w14:textId="77777777" w:rsidR="00EE0732" w:rsidRDefault="00EE0732" w:rsidP="00E32C4B">
            <w:pPr>
              <w:jc w:val="center"/>
              <w:rPr>
                <w:bCs/>
                <w:spacing w:val="-1"/>
              </w:rPr>
            </w:pPr>
          </w:p>
        </w:tc>
        <w:tc>
          <w:tcPr>
            <w:tcW w:w="6927" w:type="dxa"/>
            <w:gridSpan w:val="3"/>
          </w:tcPr>
          <w:p w14:paraId="164128D0" w14:textId="77777777" w:rsidR="00EE0732" w:rsidRDefault="00EE0732" w:rsidP="002D5630">
            <w:pPr>
              <w:jc w:val="both"/>
            </w:pPr>
          </w:p>
        </w:tc>
      </w:tr>
      <w:tr w:rsidR="00AD0012" w:rsidRPr="00DB3112" w14:paraId="36963C4A" w14:textId="77777777" w:rsidTr="00103BBC">
        <w:trPr>
          <w:jc w:val="center"/>
        </w:trPr>
        <w:tc>
          <w:tcPr>
            <w:tcW w:w="9836" w:type="dxa"/>
            <w:gridSpan w:val="7"/>
          </w:tcPr>
          <w:p w14:paraId="6B4C9F55" w14:textId="77777777" w:rsidR="00AD0012" w:rsidRPr="00F146A1" w:rsidRDefault="00AD0012" w:rsidP="00F146A1">
            <w:pPr>
              <w:jc w:val="center"/>
            </w:pPr>
            <w:r>
              <w:br w:type="page"/>
            </w:r>
            <w:r w:rsidR="00B21351">
              <w:t>ONÜÇÜNCÜ</w:t>
            </w:r>
            <w:r>
              <w:t xml:space="preserve"> </w:t>
            </w:r>
            <w:r w:rsidRPr="00F146A1">
              <w:t>KISIM</w:t>
            </w:r>
          </w:p>
          <w:p w14:paraId="75897D3B" w14:textId="77777777" w:rsidR="00AD0012" w:rsidRDefault="00AD0012" w:rsidP="00EE0732">
            <w:pPr>
              <w:jc w:val="center"/>
            </w:pPr>
            <w:r w:rsidRPr="00F146A1">
              <w:t>İdari Para Cezaları ve Diğer İdari Yaptırımlar</w:t>
            </w:r>
          </w:p>
        </w:tc>
      </w:tr>
      <w:tr w:rsidR="00EE0732" w:rsidRPr="00DB3112" w14:paraId="0C318612" w14:textId="77777777" w:rsidTr="00103BBC">
        <w:trPr>
          <w:jc w:val="center"/>
        </w:trPr>
        <w:tc>
          <w:tcPr>
            <w:tcW w:w="9836" w:type="dxa"/>
            <w:gridSpan w:val="7"/>
          </w:tcPr>
          <w:p w14:paraId="3C93C677" w14:textId="77777777" w:rsidR="00EE0732" w:rsidRDefault="00EE0732" w:rsidP="00F146A1">
            <w:pPr>
              <w:jc w:val="center"/>
            </w:pPr>
          </w:p>
        </w:tc>
      </w:tr>
      <w:tr w:rsidR="00AD0012" w:rsidRPr="00DB3112" w14:paraId="183D5A65" w14:textId="77777777" w:rsidTr="00645486">
        <w:trPr>
          <w:jc w:val="center"/>
        </w:trPr>
        <w:tc>
          <w:tcPr>
            <w:tcW w:w="1775" w:type="dxa"/>
          </w:tcPr>
          <w:p w14:paraId="62F114EA" w14:textId="77777777" w:rsidR="00AD0012" w:rsidRDefault="00AD0012" w:rsidP="00F91492">
            <w:r>
              <w:t>İdari Para Cezaları ve Tahsili</w:t>
            </w:r>
          </w:p>
        </w:tc>
        <w:tc>
          <w:tcPr>
            <w:tcW w:w="567" w:type="dxa"/>
          </w:tcPr>
          <w:p w14:paraId="55BC2D92" w14:textId="77777777" w:rsidR="00AD0012" w:rsidRDefault="00AD0012" w:rsidP="00227C20">
            <w:pPr>
              <w:rPr>
                <w:bCs/>
              </w:rPr>
            </w:pPr>
            <w:r>
              <w:rPr>
                <w:bCs/>
              </w:rPr>
              <w:t>37.</w:t>
            </w:r>
          </w:p>
        </w:tc>
        <w:tc>
          <w:tcPr>
            <w:tcW w:w="567" w:type="dxa"/>
            <w:gridSpan w:val="2"/>
          </w:tcPr>
          <w:p w14:paraId="2F2D2EB4" w14:textId="77777777" w:rsidR="00AD0012" w:rsidRDefault="00AD0012" w:rsidP="00E32C4B">
            <w:pPr>
              <w:jc w:val="center"/>
              <w:rPr>
                <w:bCs/>
                <w:spacing w:val="-1"/>
              </w:rPr>
            </w:pPr>
            <w:r>
              <w:rPr>
                <w:bCs/>
                <w:spacing w:val="-1"/>
              </w:rPr>
              <w:t>(1)</w:t>
            </w:r>
          </w:p>
        </w:tc>
        <w:tc>
          <w:tcPr>
            <w:tcW w:w="6927" w:type="dxa"/>
            <w:gridSpan w:val="3"/>
          </w:tcPr>
          <w:p w14:paraId="7365821C" w14:textId="77777777" w:rsidR="00AD0012" w:rsidRDefault="00AD0012" w:rsidP="002D5630">
            <w:pPr>
              <w:jc w:val="both"/>
            </w:pPr>
            <w:r>
              <w:t>Bu Yasa kurallarına aykırı davranan gerçek veya tüzel kişiler bir suç işlemiş olurlar ve haklarında aşağıda belirtilen idari yaptırımlar uygulanır:</w:t>
            </w:r>
          </w:p>
        </w:tc>
      </w:tr>
      <w:tr w:rsidR="00AD0012" w:rsidRPr="00DB3112" w14:paraId="24B2BB76" w14:textId="77777777" w:rsidTr="00AD0012">
        <w:trPr>
          <w:jc w:val="center"/>
        </w:trPr>
        <w:tc>
          <w:tcPr>
            <w:tcW w:w="1775" w:type="dxa"/>
          </w:tcPr>
          <w:p w14:paraId="04C18FAA" w14:textId="77777777" w:rsidR="00AD0012" w:rsidRDefault="00AD0012" w:rsidP="00F91492"/>
        </w:tc>
        <w:tc>
          <w:tcPr>
            <w:tcW w:w="567" w:type="dxa"/>
          </w:tcPr>
          <w:p w14:paraId="10B11E5D" w14:textId="77777777" w:rsidR="00AD0012" w:rsidRDefault="00AD0012" w:rsidP="00227C20">
            <w:pPr>
              <w:rPr>
                <w:bCs/>
              </w:rPr>
            </w:pPr>
          </w:p>
        </w:tc>
        <w:tc>
          <w:tcPr>
            <w:tcW w:w="567" w:type="dxa"/>
            <w:gridSpan w:val="2"/>
          </w:tcPr>
          <w:p w14:paraId="75E692B3" w14:textId="77777777" w:rsidR="00AD0012" w:rsidRDefault="00AD0012" w:rsidP="00227C20">
            <w:pPr>
              <w:jc w:val="both"/>
              <w:rPr>
                <w:bCs/>
                <w:spacing w:val="-1"/>
              </w:rPr>
            </w:pPr>
          </w:p>
        </w:tc>
        <w:tc>
          <w:tcPr>
            <w:tcW w:w="567" w:type="dxa"/>
          </w:tcPr>
          <w:p w14:paraId="2996D0B8" w14:textId="77777777" w:rsidR="00AD0012" w:rsidRDefault="00AD0012" w:rsidP="00E32C4B">
            <w:pPr>
              <w:jc w:val="center"/>
            </w:pPr>
            <w:r>
              <w:t>(A)</w:t>
            </w:r>
          </w:p>
        </w:tc>
        <w:tc>
          <w:tcPr>
            <w:tcW w:w="6360" w:type="dxa"/>
            <w:gridSpan w:val="2"/>
          </w:tcPr>
          <w:p w14:paraId="19D1E7B5" w14:textId="77777777" w:rsidR="00AD0012" w:rsidRDefault="00AD0012" w:rsidP="002D5630">
            <w:pPr>
              <w:jc w:val="both"/>
            </w:pPr>
            <w:r>
              <w:t>Bu Yasanın 13’üncü</w:t>
            </w:r>
            <w:r w:rsidRPr="002D5630">
              <w:t>, 16’ıncı maddesinin (1)’</w:t>
            </w:r>
            <w:r>
              <w:t xml:space="preserve">inci fıkrası, 19’uncu, </w:t>
            </w:r>
            <w:r w:rsidRPr="002D5630">
              <w:t>23’üncü, 26’ıncı ve 30’uncu maddesinin (1)’inci ve (3)’üncü fıkrasına aykırı hareket eden gerçek veya tüzel kişilere, Yetkili Makam tarafından, aykırı davranışın tespit edildiği tarihte yürürlükte olan aylık brüt asgari ücretin 5</w:t>
            </w:r>
            <w:r>
              <w:t xml:space="preserve"> </w:t>
            </w:r>
            <w:r w:rsidRPr="002D5630">
              <w:t>(beş) katı idari para cezası uygulanır.</w:t>
            </w:r>
          </w:p>
        </w:tc>
      </w:tr>
      <w:tr w:rsidR="00AD0012" w:rsidRPr="00DB3112" w14:paraId="0A7EC65F" w14:textId="77777777" w:rsidTr="00AD0012">
        <w:trPr>
          <w:jc w:val="center"/>
        </w:trPr>
        <w:tc>
          <w:tcPr>
            <w:tcW w:w="1775" w:type="dxa"/>
          </w:tcPr>
          <w:p w14:paraId="77CE53E3" w14:textId="77777777" w:rsidR="00AD0012" w:rsidRDefault="00AD0012" w:rsidP="00F91492"/>
        </w:tc>
        <w:tc>
          <w:tcPr>
            <w:tcW w:w="567" w:type="dxa"/>
          </w:tcPr>
          <w:p w14:paraId="41752A3E" w14:textId="77777777" w:rsidR="00AD0012" w:rsidRDefault="00AD0012" w:rsidP="00227C20">
            <w:pPr>
              <w:rPr>
                <w:bCs/>
              </w:rPr>
            </w:pPr>
          </w:p>
        </w:tc>
        <w:tc>
          <w:tcPr>
            <w:tcW w:w="567" w:type="dxa"/>
            <w:gridSpan w:val="2"/>
          </w:tcPr>
          <w:p w14:paraId="46E27340" w14:textId="77777777" w:rsidR="00AD0012" w:rsidRDefault="00AD0012" w:rsidP="00227C20">
            <w:pPr>
              <w:jc w:val="both"/>
              <w:rPr>
                <w:bCs/>
                <w:spacing w:val="-1"/>
              </w:rPr>
            </w:pPr>
          </w:p>
        </w:tc>
        <w:tc>
          <w:tcPr>
            <w:tcW w:w="567" w:type="dxa"/>
          </w:tcPr>
          <w:p w14:paraId="786C3936" w14:textId="77777777" w:rsidR="00AD0012" w:rsidRDefault="00AD0012" w:rsidP="00E32C4B">
            <w:pPr>
              <w:jc w:val="center"/>
            </w:pPr>
            <w:r>
              <w:t>(B)</w:t>
            </w:r>
          </w:p>
        </w:tc>
        <w:tc>
          <w:tcPr>
            <w:tcW w:w="6360" w:type="dxa"/>
            <w:gridSpan w:val="2"/>
          </w:tcPr>
          <w:p w14:paraId="6ADBBA16" w14:textId="77777777" w:rsidR="00AD0012" w:rsidRDefault="00AD0012" w:rsidP="002D5630">
            <w:pPr>
              <w:jc w:val="both"/>
            </w:pPr>
            <w:r w:rsidRPr="00CD2E20">
              <w:t>Bu Yasanın 6’ncı maddes</w:t>
            </w:r>
            <w:r>
              <w:t>inin (1)’inci fıkrası, 15’inci,</w:t>
            </w:r>
            <w:r w:rsidRPr="00CD2E20">
              <w:t xml:space="preserve"> 29’uncu ve 31’inci maddesine aykırı hareket eden gerçek veya tüzel kişilere, Yetkili Makam tarafından, aykırı davranışın tespit edildiği tarihte yürürlükte olan aylık brüt asgari ücretin 10 (on) katı idari para cezası uygulanır.</w:t>
            </w:r>
          </w:p>
        </w:tc>
      </w:tr>
      <w:tr w:rsidR="00AD0012" w:rsidRPr="00DB3112" w14:paraId="76CE4515" w14:textId="77777777" w:rsidTr="00AD0012">
        <w:trPr>
          <w:jc w:val="center"/>
        </w:trPr>
        <w:tc>
          <w:tcPr>
            <w:tcW w:w="1775" w:type="dxa"/>
          </w:tcPr>
          <w:p w14:paraId="3C8CDF09" w14:textId="77777777" w:rsidR="00AD0012" w:rsidRDefault="00AD0012" w:rsidP="00F91492"/>
        </w:tc>
        <w:tc>
          <w:tcPr>
            <w:tcW w:w="567" w:type="dxa"/>
          </w:tcPr>
          <w:p w14:paraId="035542C7" w14:textId="77777777" w:rsidR="00AD0012" w:rsidRDefault="00AD0012" w:rsidP="00227C20">
            <w:pPr>
              <w:rPr>
                <w:bCs/>
              </w:rPr>
            </w:pPr>
          </w:p>
        </w:tc>
        <w:tc>
          <w:tcPr>
            <w:tcW w:w="567" w:type="dxa"/>
            <w:gridSpan w:val="2"/>
          </w:tcPr>
          <w:p w14:paraId="78EF6BFC" w14:textId="77777777" w:rsidR="00AD0012" w:rsidRDefault="00AD0012" w:rsidP="00227C20">
            <w:pPr>
              <w:jc w:val="both"/>
              <w:rPr>
                <w:bCs/>
                <w:spacing w:val="-1"/>
              </w:rPr>
            </w:pPr>
          </w:p>
        </w:tc>
        <w:tc>
          <w:tcPr>
            <w:tcW w:w="567" w:type="dxa"/>
          </w:tcPr>
          <w:p w14:paraId="140E9C63" w14:textId="77777777" w:rsidR="00AD0012" w:rsidRDefault="00AD0012" w:rsidP="00E32C4B">
            <w:pPr>
              <w:jc w:val="center"/>
            </w:pPr>
            <w:r>
              <w:t>(C)</w:t>
            </w:r>
          </w:p>
        </w:tc>
        <w:tc>
          <w:tcPr>
            <w:tcW w:w="6360" w:type="dxa"/>
            <w:gridSpan w:val="2"/>
          </w:tcPr>
          <w:p w14:paraId="0F92337F" w14:textId="77777777" w:rsidR="00AD0012" w:rsidRPr="00CD2E20" w:rsidRDefault="00AD0012" w:rsidP="002D5630">
            <w:pPr>
              <w:jc w:val="both"/>
            </w:pPr>
            <w:r>
              <w:t>Bu Yasanın 7’nci maddesinin (2)’nci fıkrasına, 21’inci maddesine ve 28’inci maddesine aykırı hareket eden gerçek veya tüzel kişilere, Yetkili Makam tarafından, aykırı davranışın tespit edildiği tarihte yürürlükte olan aylık brüt asgari ücretin 20 (yirmi) katı idari para cezası uygulanır.</w:t>
            </w:r>
          </w:p>
        </w:tc>
      </w:tr>
      <w:tr w:rsidR="00AD0012" w:rsidRPr="00DB3112" w14:paraId="77F895E9" w14:textId="77777777" w:rsidTr="00AD0012">
        <w:trPr>
          <w:jc w:val="center"/>
        </w:trPr>
        <w:tc>
          <w:tcPr>
            <w:tcW w:w="1775" w:type="dxa"/>
          </w:tcPr>
          <w:p w14:paraId="623D2E70" w14:textId="77777777" w:rsidR="00AD0012" w:rsidRDefault="00AD0012" w:rsidP="00F91492"/>
        </w:tc>
        <w:tc>
          <w:tcPr>
            <w:tcW w:w="567" w:type="dxa"/>
          </w:tcPr>
          <w:p w14:paraId="602B699C" w14:textId="77777777" w:rsidR="00AD0012" w:rsidRDefault="00AD0012" w:rsidP="00227C20">
            <w:pPr>
              <w:rPr>
                <w:bCs/>
              </w:rPr>
            </w:pPr>
          </w:p>
        </w:tc>
        <w:tc>
          <w:tcPr>
            <w:tcW w:w="567" w:type="dxa"/>
            <w:gridSpan w:val="2"/>
          </w:tcPr>
          <w:p w14:paraId="7C7F673A" w14:textId="77777777" w:rsidR="00AD0012" w:rsidRDefault="00AD0012" w:rsidP="00227C20">
            <w:pPr>
              <w:jc w:val="both"/>
              <w:rPr>
                <w:bCs/>
                <w:spacing w:val="-1"/>
              </w:rPr>
            </w:pPr>
          </w:p>
        </w:tc>
        <w:tc>
          <w:tcPr>
            <w:tcW w:w="567" w:type="dxa"/>
          </w:tcPr>
          <w:p w14:paraId="3EA808F1" w14:textId="77777777" w:rsidR="00AD0012" w:rsidRDefault="00AD0012" w:rsidP="00E32C4B">
            <w:pPr>
              <w:jc w:val="center"/>
            </w:pPr>
            <w:r>
              <w:t>(Ç)</w:t>
            </w:r>
          </w:p>
        </w:tc>
        <w:tc>
          <w:tcPr>
            <w:tcW w:w="6360" w:type="dxa"/>
            <w:gridSpan w:val="2"/>
          </w:tcPr>
          <w:p w14:paraId="4F6BDC8B" w14:textId="77777777" w:rsidR="00236D73" w:rsidRDefault="00AD0012" w:rsidP="002D5630">
            <w:pPr>
              <w:jc w:val="both"/>
            </w:pPr>
            <w:r>
              <w:t>Bu Yasanın 38’inci maddesinin (1)’inci fıkrasının (A) bendine göre geçici süre ile bu Yasa kapsamındaki faaliyetinin durdurulması cezası verilen gerçek veya tüzel kişilere Yetkili Makam tarafından, aykırı davranışın gerçekleştiği tarihte yürürlükte olan aylık brüt asgari ücretin 30 (otuz) katı idari para cezası uygulanır.</w:t>
            </w:r>
          </w:p>
        </w:tc>
      </w:tr>
      <w:tr w:rsidR="00AD0012" w:rsidRPr="00DB3112" w14:paraId="1C935CAF" w14:textId="77777777" w:rsidTr="00AD0012">
        <w:trPr>
          <w:jc w:val="center"/>
        </w:trPr>
        <w:tc>
          <w:tcPr>
            <w:tcW w:w="1775" w:type="dxa"/>
          </w:tcPr>
          <w:p w14:paraId="169C0E8C" w14:textId="77777777" w:rsidR="00AD0012" w:rsidRDefault="00AD0012" w:rsidP="00F91492"/>
        </w:tc>
        <w:tc>
          <w:tcPr>
            <w:tcW w:w="567" w:type="dxa"/>
          </w:tcPr>
          <w:p w14:paraId="7BE6D0EB" w14:textId="77777777" w:rsidR="00AD0012" w:rsidRDefault="00AD0012" w:rsidP="00227C20">
            <w:pPr>
              <w:rPr>
                <w:bCs/>
              </w:rPr>
            </w:pPr>
          </w:p>
        </w:tc>
        <w:tc>
          <w:tcPr>
            <w:tcW w:w="567" w:type="dxa"/>
            <w:gridSpan w:val="2"/>
          </w:tcPr>
          <w:p w14:paraId="60E9D330" w14:textId="77777777" w:rsidR="00AD0012" w:rsidRDefault="00AD0012" w:rsidP="00227C20">
            <w:pPr>
              <w:jc w:val="both"/>
              <w:rPr>
                <w:bCs/>
                <w:spacing w:val="-1"/>
              </w:rPr>
            </w:pPr>
          </w:p>
        </w:tc>
        <w:tc>
          <w:tcPr>
            <w:tcW w:w="567" w:type="dxa"/>
          </w:tcPr>
          <w:p w14:paraId="0557B02F" w14:textId="77777777" w:rsidR="00AD0012" w:rsidRDefault="00AD0012" w:rsidP="00E32C4B">
            <w:pPr>
              <w:jc w:val="center"/>
            </w:pPr>
            <w:r>
              <w:t>(D)</w:t>
            </w:r>
          </w:p>
        </w:tc>
        <w:tc>
          <w:tcPr>
            <w:tcW w:w="6360" w:type="dxa"/>
            <w:gridSpan w:val="2"/>
          </w:tcPr>
          <w:p w14:paraId="100EA317" w14:textId="77777777" w:rsidR="00AD0012" w:rsidRDefault="00AD0012" w:rsidP="002D5630">
            <w:pPr>
              <w:jc w:val="both"/>
            </w:pPr>
            <w:r>
              <w:t xml:space="preserve">Bu Yasanın 38’inci maddesinin (1)’inci fıkrasının (B) ve (C) bendine göre geçici süre ile bu Yasa kapsamındaki faaliyetinin durdurulması cezası verilen gerçek veya tüzel kişilere, Yetkili Makam tarafından, aykırı davranışın gerçekleştiği tarihte </w:t>
            </w:r>
            <w:r>
              <w:lastRenderedPageBreak/>
              <w:t xml:space="preserve">yürürlükte olan aylık </w:t>
            </w:r>
            <w:r w:rsidR="000C6A94">
              <w:t>brüt asgari ücretin 30 (otuz</w:t>
            </w:r>
            <w:r>
              <w:t>) katı idari para cezası uygulanır.</w:t>
            </w:r>
          </w:p>
        </w:tc>
      </w:tr>
      <w:tr w:rsidR="00AD0012" w:rsidRPr="00DB3112" w14:paraId="26EECC76" w14:textId="77777777" w:rsidTr="00AD0012">
        <w:trPr>
          <w:jc w:val="center"/>
        </w:trPr>
        <w:tc>
          <w:tcPr>
            <w:tcW w:w="1775" w:type="dxa"/>
          </w:tcPr>
          <w:p w14:paraId="5C57694F" w14:textId="77777777" w:rsidR="00AD0012" w:rsidRDefault="00AD0012" w:rsidP="00F91492"/>
        </w:tc>
        <w:tc>
          <w:tcPr>
            <w:tcW w:w="567" w:type="dxa"/>
          </w:tcPr>
          <w:p w14:paraId="206FDD55" w14:textId="77777777" w:rsidR="00AD0012" w:rsidRDefault="00AD0012" w:rsidP="00227C20">
            <w:pPr>
              <w:rPr>
                <w:bCs/>
              </w:rPr>
            </w:pPr>
          </w:p>
        </w:tc>
        <w:tc>
          <w:tcPr>
            <w:tcW w:w="567" w:type="dxa"/>
            <w:gridSpan w:val="2"/>
          </w:tcPr>
          <w:p w14:paraId="7E8AD35A" w14:textId="77777777" w:rsidR="00AD0012" w:rsidRDefault="00AD0012" w:rsidP="00E32C4B">
            <w:pPr>
              <w:jc w:val="center"/>
              <w:rPr>
                <w:bCs/>
                <w:spacing w:val="-1"/>
              </w:rPr>
            </w:pPr>
            <w:r>
              <w:rPr>
                <w:bCs/>
                <w:spacing w:val="-1"/>
              </w:rPr>
              <w:t>(2)</w:t>
            </w:r>
          </w:p>
        </w:tc>
        <w:tc>
          <w:tcPr>
            <w:tcW w:w="6927" w:type="dxa"/>
            <w:gridSpan w:val="3"/>
          </w:tcPr>
          <w:p w14:paraId="2EDB1CDB" w14:textId="77777777" w:rsidR="00AD0012" w:rsidRDefault="00AD0012" w:rsidP="00AD0012">
            <w:pPr>
              <w:jc w:val="both"/>
            </w:pPr>
            <w:r>
              <w:t>İdari para cezaları, bu Yasada denetiml</w:t>
            </w:r>
            <w:r w:rsidR="00B21351">
              <w:t>e ilgili yetkili kılınmış olan Yetkili M</w:t>
            </w:r>
            <w:r>
              <w:t>akamın denetçileri tarafından verilir.</w:t>
            </w:r>
          </w:p>
        </w:tc>
      </w:tr>
      <w:tr w:rsidR="00AD0012" w:rsidRPr="00DB3112" w14:paraId="51AA1E18" w14:textId="77777777" w:rsidTr="00AD0012">
        <w:trPr>
          <w:jc w:val="center"/>
        </w:trPr>
        <w:tc>
          <w:tcPr>
            <w:tcW w:w="1775" w:type="dxa"/>
          </w:tcPr>
          <w:p w14:paraId="3226889C" w14:textId="77777777" w:rsidR="00AD0012" w:rsidRDefault="00AD0012" w:rsidP="00F91492"/>
        </w:tc>
        <w:tc>
          <w:tcPr>
            <w:tcW w:w="567" w:type="dxa"/>
          </w:tcPr>
          <w:p w14:paraId="0B5395ED" w14:textId="77777777" w:rsidR="00AD0012" w:rsidRDefault="00AD0012" w:rsidP="00227C20">
            <w:pPr>
              <w:rPr>
                <w:bCs/>
              </w:rPr>
            </w:pPr>
          </w:p>
        </w:tc>
        <w:tc>
          <w:tcPr>
            <w:tcW w:w="567" w:type="dxa"/>
            <w:gridSpan w:val="2"/>
          </w:tcPr>
          <w:p w14:paraId="20AB62FE" w14:textId="77777777" w:rsidR="00AD0012" w:rsidRDefault="00AD0012" w:rsidP="00E32C4B">
            <w:pPr>
              <w:jc w:val="center"/>
              <w:rPr>
                <w:bCs/>
                <w:spacing w:val="-1"/>
              </w:rPr>
            </w:pPr>
            <w:r>
              <w:rPr>
                <w:bCs/>
                <w:spacing w:val="-1"/>
              </w:rPr>
              <w:t>(3)</w:t>
            </w:r>
          </w:p>
        </w:tc>
        <w:tc>
          <w:tcPr>
            <w:tcW w:w="6927" w:type="dxa"/>
            <w:gridSpan w:val="3"/>
          </w:tcPr>
          <w:p w14:paraId="6A015F18" w14:textId="77777777" w:rsidR="00BD54C3" w:rsidRDefault="00AD0012" w:rsidP="00AD0012">
            <w:pPr>
              <w:jc w:val="both"/>
            </w:pPr>
            <w:r>
              <w:t>Cezanın, tebliğ tarihinden itibaren 45 (kırk beş) gün içerisinde makbuz karşılığında Gelir ve Vergi Dairesi veznelerine ödenmesi halinde söz konusu suç davasız halledilmiş olur ve mahkemeye intikal ettirilmez.</w:t>
            </w:r>
          </w:p>
        </w:tc>
      </w:tr>
      <w:tr w:rsidR="00AD0012" w:rsidRPr="00DB3112" w14:paraId="7E5992A5" w14:textId="77777777" w:rsidTr="00AD0012">
        <w:trPr>
          <w:jc w:val="center"/>
        </w:trPr>
        <w:tc>
          <w:tcPr>
            <w:tcW w:w="1775" w:type="dxa"/>
          </w:tcPr>
          <w:p w14:paraId="06515AA9" w14:textId="77777777" w:rsidR="00AD0012" w:rsidRDefault="00AD0012" w:rsidP="00F91492"/>
        </w:tc>
        <w:tc>
          <w:tcPr>
            <w:tcW w:w="567" w:type="dxa"/>
          </w:tcPr>
          <w:p w14:paraId="7A0FB3FF" w14:textId="77777777" w:rsidR="00AD0012" w:rsidRDefault="00AD0012" w:rsidP="00227C20">
            <w:pPr>
              <w:rPr>
                <w:bCs/>
              </w:rPr>
            </w:pPr>
          </w:p>
        </w:tc>
        <w:tc>
          <w:tcPr>
            <w:tcW w:w="567" w:type="dxa"/>
            <w:gridSpan w:val="2"/>
          </w:tcPr>
          <w:p w14:paraId="47793D17" w14:textId="77777777" w:rsidR="00AD0012" w:rsidRDefault="00AD0012" w:rsidP="00E32C4B">
            <w:pPr>
              <w:jc w:val="center"/>
              <w:rPr>
                <w:bCs/>
                <w:spacing w:val="-1"/>
              </w:rPr>
            </w:pPr>
            <w:r>
              <w:rPr>
                <w:bCs/>
                <w:spacing w:val="-1"/>
              </w:rPr>
              <w:t>(4)</w:t>
            </w:r>
          </w:p>
        </w:tc>
        <w:tc>
          <w:tcPr>
            <w:tcW w:w="6927" w:type="dxa"/>
            <w:gridSpan w:val="3"/>
          </w:tcPr>
          <w:p w14:paraId="11297426" w14:textId="77777777" w:rsidR="00AD0012" w:rsidRDefault="00AD0012" w:rsidP="00AD0012">
            <w:pPr>
              <w:jc w:val="both"/>
            </w:pPr>
            <w:r>
              <w:t>Bu Yasa kuralları uyarınca verilen idari para cezasını yukarıdaki (3)’üncü fıkrada belirtilen 45 (kırk beş) günlük süre içerisinde ödemeyen kişiler hakkında yargısal işlem başlatılır.</w:t>
            </w:r>
          </w:p>
        </w:tc>
      </w:tr>
      <w:tr w:rsidR="00AD0012" w:rsidRPr="00DB3112" w14:paraId="0B3BE82C" w14:textId="77777777" w:rsidTr="00AD0012">
        <w:trPr>
          <w:jc w:val="center"/>
        </w:trPr>
        <w:tc>
          <w:tcPr>
            <w:tcW w:w="1775" w:type="dxa"/>
          </w:tcPr>
          <w:p w14:paraId="4D5BB0A9" w14:textId="77777777" w:rsidR="00AD0012" w:rsidRDefault="00AD0012" w:rsidP="00F91492"/>
        </w:tc>
        <w:tc>
          <w:tcPr>
            <w:tcW w:w="567" w:type="dxa"/>
          </w:tcPr>
          <w:p w14:paraId="519532D0" w14:textId="77777777" w:rsidR="00AD0012" w:rsidRDefault="00AD0012" w:rsidP="00227C20">
            <w:pPr>
              <w:rPr>
                <w:bCs/>
              </w:rPr>
            </w:pPr>
          </w:p>
        </w:tc>
        <w:tc>
          <w:tcPr>
            <w:tcW w:w="567" w:type="dxa"/>
            <w:gridSpan w:val="2"/>
          </w:tcPr>
          <w:p w14:paraId="63CB3339" w14:textId="77777777" w:rsidR="00AD0012" w:rsidRDefault="00AD0012" w:rsidP="00E32C4B">
            <w:pPr>
              <w:jc w:val="center"/>
              <w:rPr>
                <w:bCs/>
                <w:spacing w:val="-1"/>
              </w:rPr>
            </w:pPr>
          </w:p>
        </w:tc>
        <w:tc>
          <w:tcPr>
            <w:tcW w:w="6927" w:type="dxa"/>
            <w:gridSpan w:val="3"/>
          </w:tcPr>
          <w:p w14:paraId="0578ED80" w14:textId="77777777" w:rsidR="00AD0012" w:rsidRDefault="00AD0012" w:rsidP="00AD0012">
            <w:pPr>
              <w:jc w:val="both"/>
            </w:pPr>
          </w:p>
        </w:tc>
      </w:tr>
      <w:tr w:rsidR="00AD0012" w:rsidRPr="00DB3112" w14:paraId="63DE2CCD" w14:textId="77777777" w:rsidTr="00AD0012">
        <w:trPr>
          <w:jc w:val="center"/>
        </w:trPr>
        <w:tc>
          <w:tcPr>
            <w:tcW w:w="1775" w:type="dxa"/>
          </w:tcPr>
          <w:p w14:paraId="14469AF5" w14:textId="77777777" w:rsidR="00AD0012" w:rsidRDefault="00E32C4B" w:rsidP="00F91492">
            <w:r>
              <w:t xml:space="preserve">İdari </w:t>
            </w:r>
            <w:r w:rsidR="00AD0012">
              <w:t>Yaptırımlar</w:t>
            </w:r>
          </w:p>
        </w:tc>
        <w:tc>
          <w:tcPr>
            <w:tcW w:w="567" w:type="dxa"/>
          </w:tcPr>
          <w:p w14:paraId="73B35A9B" w14:textId="77777777" w:rsidR="00AD0012" w:rsidRDefault="00AD0012" w:rsidP="00227C20">
            <w:pPr>
              <w:rPr>
                <w:bCs/>
              </w:rPr>
            </w:pPr>
            <w:r>
              <w:rPr>
                <w:bCs/>
              </w:rPr>
              <w:t>38.</w:t>
            </w:r>
          </w:p>
        </w:tc>
        <w:tc>
          <w:tcPr>
            <w:tcW w:w="567" w:type="dxa"/>
            <w:gridSpan w:val="2"/>
          </w:tcPr>
          <w:p w14:paraId="42A7CF97" w14:textId="77777777" w:rsidR="00AD0012" w:rsidRDefault="00AD0012" w:rsidP="00E32C4B">
            <w:pPr>
              <w:jc w:val="center"/>
              <w:rPr>
                <w:bCs/>
                <w:spacing w:val="-1"/>
              </w:rPr>
            </w:pPr>
            <w:r>
              <w:rPr>
                <w:bCs/>
                <w:spacing w:val="-1"/>
              </w:rPr>
              <w:t>(1)</w:t>
            </w:r>
          </w:p>
        </w:tc>
        <w:tc>
          <w:tcPr>
            <w:tcW w:w="6927" w:type="dxa"/>
            <w:gridSpan w:val="3"/>
          </w:tcPr>
          <w:p w14:paraId="3AD3A142" w14:textId="77777777" w:rsidR="00AD0012" w:rsidRDefault="00AD0012" w:rsidP="00AD0012">
            <w:pPr>
              <w:jc w:val="both"/>
            </w:pPr>
            <w:r>
              <w:t>Bu Yasada belirtilen kurallara ve/veya düzenlemelere aykırı davranışta bulunan gerçek veya tüzel kişilere aşağıda belirtilen idari yaptırımlar uygulanır:</w:t>
            </w:r>
          </w:p>
        </w:tc>
      </w:tr>
      <w:tr w:rsidR="00AD0012" w:rsidRPr="00DB3112" w14:paraId="2EBD39C6" w14:textId="77777777" w:rsidTr="00AD0012">
        <w:trPr>
          <w:jc w:val="center"/>
        </w:trPr>
        <w:tc>
          <w:tcPr>
            <w:tcW w:w="1775" w:type="dxa"/>
          </w:tcPr>
          <w:p w14:paraId="5D69ADC8" w14:textId="77777777" w:rsidR="00AD0012" w:rsidRDefault="00AD0012" w:rsidP="00F91492"/>
        </w:tc>
        <w:tc>
          <w:tcPr>
            <w:tcW w:w="567" w:type="dxa"/>
          </w:tcPr>
          <w:p w14:paraId="3A3CAE6B" w14:textId="77777777" w:rsidR="00AD0012" w:rsidRDefault="00AD0012" w:rsidP="00227C20">
            <w:pPr>
              <w:rPr>
                <w:bCs/>
              </w:rPr>
            </w:pPr>
          </w:p>
        </w:tc>
        <w:tc>
          <w:tcPr>
            <w:tcW w:w="567" w:type="dxa"/>
            <w:gridSpan w:val="2"/>
          </w:tcPr>
          <w:p w14:paraId="44FC13C4" w14:textId="77777777" w:rsidR="00AD0012" w:rsidRDefault="00AD0012" w:rsidP="00227C20">
            <w:pPr>
              <w:jc w:val="both"/>
              <w:rPr>
                <w:bCs/>
                <w:spacing w:val="-1"/>
              </w:rPr>
            </w:pPr>
          </w:p>
        </w:tc>
        <w:tc>
          <w:tcPr>
            <w:tcW w:w="567" w:type="dxa"/>
          </w:tcPr>
          <w:p w14:paraId="158F1854" w14:textId="77777777" w:rsidR="00AD0012" w:rsidRDefault="00AD0012" w:rsidP="00E32C4B">
            <w:pPr>
              <w:jc w:val="center"/>
            </w:pPr>
            <w:r>
              <w:t>(A)</w:t>
            </w:r>
          </w:p>
        </w:tc>
        <w:tc>
          <w:tcPr>
            <w:tcW w:w="6360" w:type="dxa"/>
            <w:gridSpan w:val="2"/>
          </w:tcPr>
          <w:p w14:paraId="2DA504FD" w14:textId="77777777" w:rsidR="00AD0012" w:rsidRDefault="00AD0012" w:rsidP="00AD0012">
            <w:pPr>
              <w:jc w:val="both"/>
            </w:pPr>
            <w:r>
              <w:rPr>
                <w:color w:val="000000"/>
              </w:rPr>
              <w:t>37’nci maddenin (1)’inci fıkrasının (A) bendinde belirtilen idari para cezalarından herhangi birinin bir yıl içerisinde 3 (üç) kez verilmesi halinde 3 (üç) ay süre ile bu Yasa kapsamındaki faaliyetinin durdurulması cezası verilir.</w:t>
            </w:r>
          </w:p>
        </w:tc>
      </w:tr>
      <w:tr w:rsidR="00AD0012" w:rsidRPr="00DB3112" w14:paraId="6B89BE3D" w14:textId="77777777" w:rsidTr="00AD0012">
        <w:trPr>
          <w:jc w:val="center"/>
        </w:trPr>
        <w:tc>
          <w:tcPr>
            <w:tcW w:w="1775" w:type="dxa"/>
          </w:tcPr>
          <w:p w14:paraId="2C5E2EEE" w14:textId="77777777" w:rsidR="00AD0012" w:rsidRDefault="00AD0012" w:rsidP="00F91492"/>
        </w:tc>
        <w:tc>
          <w:tcPr>
            <w:tcW w:w="567" w:type="dxa"/>
          </w:tcPr>
          <w:p w14:paraId="343B3DAC" w14:textId="77777777" w:rsidR="00AD0012" w:rsidRDefault="00AD0012" w:rsidP="00227C20">
            <w:pPr>
              <w:rPr>
                <w:bCs/>
              </w:rPr>
            </w:pPr>
          </w:p>
        </w:tc>
        <w:tc>
          <w:tcPr>
            <w:tcW w:w="567" w:type="dxa"/>
            <w:gridSpan w:val="2"/>
          </w:tcPr>
          <w:p w14:paraId="5FB9C7D3" w14:textId="77777777" w:rsidR="00AD0012" w:rsidRDefault="00AD0012" w:rsidP="00227C20">
            <w:pPr>
              <w:jc w:val="both"/>
              <w:rPr>
                <w:bCs/>
                <w:spacing w:val="-1"/>
              </w:rPr>
            </w:pPr>
          </w:p>
        </w:tc>
        <w:tc>
          <w:tcPr>
            <w:tcW w:w="567" w:type="dxa"/>
          </w:tcPr>
          <w:p w14:paraId="7533C968" w14:textId="77777777" w:rsidR="00AD0012" w:rsidRDefault="00AD0012" w:rsidP="00E32C4B">
            <w:pPr>
              <w:jc w:val="center"/>
            </w:pPr>
            <w:r>
              <w:t>(B)</w:t>
            </w:r>
          </w:p>
        </w:tc>
        <w:tc>
          <w:tcPr>
            <w:tcW w:w="6360" w:type="dxa"/>
            <w:gridSpan w:val="2"/>
          </w:tcPr>
          <w:p w14:paraId="5EC2A03A" w14:textId="77777777" w:rsidR="00AD0012" w:rsidRDefault="00AD0012" w:rsidP="00AD0012">
            <w:pPr>
              <w:jc w:val="both"/>
              <w:rPr>
                <w:color w:val="000000"/>
              </w:rPr>
            </w:pPr>
            <w:r>
              <w:rPr>
                <w:color w:val="000000"/>
              </w:rPr>
              <w:t>37’nci</w:t>
            </w:r>
            <w:r w:rsidRPr="002D5630">
              <w:rPr>
                <w:color w:val="000000"/>
              </w:rPr>
              <w:t xml:space="preserve"> maddenin (1)’inci fıkrasının </w:t>
            </w:r>
            <w:r>
              <w:rPr>
                <w:color w:val="000000"/>
              </w:rPr>
              <w:t xml:space="preserve">(B) ve </w:t>
            </w:r>
            <w:r w:rsidRPr="002D5630">
              <w:rPr>
                <w:color w:val="000000"/>
              </w:rPr>
              <w:t>(C) bendinde belirtilen idari para cezalarından herhangi birinin bir yıl içerisinde 2 (iki) kez verilmesi halinde 3</w:t>
            </w:r>
            <w:r>
              <w:rPr>
                <w:color w:val="000000"/>
              </w:rPr>
              <w:t xml:space="preserve"> (üç) ay süre ile bu Y</w:t>
            </w:r>
            <w:r w:rsidRPr="002D5630">
              <w:rPr>
                <w:color w:val="000000"/>
              </w:rPr>
              <w:t>asa kapsamındaki faaliyetinin durdurulması cezası veril</w:t>
            </w:r>
            <w:r>
              <w:rPr>
                <w:color w:val="000000"/>
              </w:rPr>
              <w:t>ir.</w:t>
            </w:r>
          </w:p>
        </w:tc>
      </w:tr>
      <w:tr w:rsidR="00AD0012" w:rsidRPr="00DB3112" w14:paraId="0918B0DA" w14:textId="77777777" w:rsidTr="00AD0012">
        <w:trPr>
          <w:jc w:val="center"/>
        </w:trPr>
        <w:tc>
          <w:tcPr>
            <w:tcW w:w="1775" w:type="dxa"/>
          </w:tcPr>
          <w:p w14:paraId="1E541CF4" w14:textId="77777777" w:rsidR="00AD0012" w:rsidRDefault="00AD0012" w:rsidP="00F91492"/>
        </w:tc>
        <w:tc>
          <w:tcPr>
            <w:tcW w:w="567" w:type="dxa"/>
          </w:tcPr>
          <w:p w14:paraId="1BE77A9C" w14:textId="77777777" w:rsidR="00AD0012" w:rsidRDefault="00AD0012" w:rsidP="00227C20">
            <w:pPr>
              <w:rPr>
                <w:bCs/>
              </w:rPr>
            </w:pPr>
          </w:p>
        </w:tc>
        <w:tc>
          <w:tcPr>
            <w:tcW w:w="567" w:type="dxa"/>
            <w:gridSpan w:val="2"/>
          </w:tcPr>
          <w:p w14:paraId="1A576E78" w14:textId="77777777" w:rsidR="00AD0012" w:rsidRDefault="00AD0012" w:rsidP="00227C20">
            <w:pPr>
              <w:jc w:val="both"/>
              <w:rPr>
                <w:bCs/>
                <w:spacing w:val="-1"/>
              </w:rPr>
            </w:pPr>
          </w:p>
        </w:tc>
        <w:tc>
          <w:tcPr>
            <w:tcW w:w="567" w:type="dxa"/>
          </w:tcPr>
          <w:p w14:paraId="2735A320" w14:textId="77777777" w:rsidR="00AD0012" w:rsidRDefault="00AD0012" w:rsidP="00E32C4B">
            <w:pPr>
              <w:jc w:val="center"/>
            </w:pPr>
            <w:r>
              <w:t>(C)</w:t>
            </w:r>
          </w:p>
        </w:tc>
        <w:tc>
          <w:tcPr>
            <w:tcW w:w="6360" w:type="dxa"/>
            <w:gridSpan w:val="2"/>
          </w:tcPr>
          <w:p w14:paraId="4FBFB893" w14:textId="77777777" w:rsidR="00AD0012" w:rsidRDefault="00AD0012" w:rsidP="00AD0012">
            <w:pPr>
              <w:jc w:val="both"/>
              <w:rPr>
                <w:color w:val="000000"/>
              </w:rPr>
            </w:pPr>
            <w:r>
              <w:rPr>
                <w:color w:val="000000"/>
              </w:rPr>
              <w:t>Aşağıdaki durumlardan herhangi birinin tespiti halinde faaliyetinin 1 (bir) yıl süre ile durdurulması cezası verilir:</w:t>
            </w:r>
          </w:p>
        </w:tc>
      </w:tr>
      <w:tr w:rsidR="00AD0012" w:rsidRPr="00DB3112" w14:paraId="5E8C43FE" w14:textId="77777777" w:rsidTr="00AD0012">
        <w:trPr>
          <w:jc w:val="center"/>
        </w:trPr>
        <w:tc>
          <w:tcPr>
            <w:tcW w:w="1775" w:type="dxa"/>
          </w:tcPr>
          <w:p w14:paraId="13455FAF" w14:textId="77777777" w:rsidR="00AD0012" w:rsidRDefault="00AD0012" w:rsidP="00F91492"/>
        </w:tc>
        <w:tc>
          <w:tcPr>
            <w:tcW w:w="567" w:type="dxa"/>
          </w:tcPr>
          <w:p w14:paraId="677470CC" w14:textId="77777777" w:rsidR="00AD0012" w:rsidRDefault="00AD0012" w:rsidP="00227C20">
            <w:pPr>
              <w:rPr>
                <w:bCs/>
              </w:rPr>
            </w:pPr>
          </w:p>
        </w:tc>
        <w:tc>
          <w:tcPr>
            <w:tcW w:w="567" w:type="dxa"/>
            <w:gridSpan w:val="2"/>
          </w:tcPr>
          <w:p w14:paraId="79183319" w14:textId="77777777" w:rsidR="00AD0012" w:rsidRDefault="00AD0012" w:rsidP="00227C20">
            <w:pPr>
              <w:jc w:val="both"/>
              <w:rPr>
                <w:bCs/>
                <w:spacing w:val="-1"/>
              </w:rPr>
            </w:pPr>
          </w:p>
        </w:tc>
        <w:tc>
          <w:tcPr>
            <w:tcW w:w="567" w:type="dxa"/>
          </w:tcPr>
          <w:p w14:paraId="306D42FD" w14:textId="77777777" w:rsidR="00AD0012" w:rsidRDefault="00AD0012" w:rsidP="00AD0012">
            <w:pPr>
              <w:jc w:val="both"/>
            </w:pPr>
          </w:p>
        </w:tc>
        <w:tc>
          <w:tcPr>
            <w:tcW w:w="558" w:type="dxa"/>
          </w:tcPr>
          <w:p w14:paraId="6AAFB5F4" w14:textId="77777777" w:rsidR="00AD0012" w:rsidRDefault="00AD0012" w:rsidP="00E32C4B">
            <w:pPr>
              <w:jc w:val="center"/>
              <w:rPr>
                <w:color w:val="000000"/>
              </w:rPr>
            </w:pPr>
            <w:r>
              <w:rPr>
                <w:color w:val="000000"/>
              </w:rPr>
              <w:t>(a)</w:t>
            </w:r>
          </w:p>
        </w:tc>
        <w:tc>
          <w:tcPr>
            <w:tcW w:w="5802" w:type="dxa"/>
          </w:tcPr>
          <w:p w14:paraId="71E44DDE" w14:textId="77777777" w:rsidR="00AD0012" w:rsidRDefault="00AD0012" w:rsidP="00AD0012">
            <w:pPr>
              <w:jc w:val="both"/>
              <w:rPr>
                <w:color w:val="000000"/>
              </w:rPr>
            </w:pPr>
            <w:r>
              <w:rPr>
                <w:color w:val="000000"/>
              </w:rPr>
              <w:t>İnsan sağlığını etkileyebilecek kimyasal tehdit ve tehlikelere karşı insan sağlığının ve çevrenin korunması can ve mal kaybının en aza indirilmesi gereken durumların sağlanamaması halinde.</w:t>
            </w:r>
          </w:p>
        </w:tc>
      </w:tr>
      <w:tr w:rsidR="00AD0012" w:rsidRPr="00DB3112" w14:paraId="1C315DDE" w14:textId="77777777" w:rsidTr="00AD0012">
        <w:trPr>
          <w:jc w:val="center"/>
        </w:trPr>
        <w:tc>
          <w:tcPr>
            <w:tcW w:w="1775" w:type="dxa"/>
          </w:tcPr>
          <w:p w14:paraId="46195B56" w14:textId="77777777" w:rsidR="00AD0012" w:rsidRDefault="00AD0012" w:rsidP="00F91492"/>
        </w:tc>
        <w:tc>
          <w:tcPr>
            <w:tcW w:w="567" w:type="dxa"/>
          </w:tcPr>
          <w:p w14:paraId="55D1D9F1" w14:textId="77777777" w:rsidR="00AD0012" w:rsidRDefault="00AD0012" w:rsidP="00227C20">
            <w:pPr>
              <w:rPr>
                <w:bCs/>
              </w:rPr>
            </w:pPr>
          </w:p>
        </w:tc>
        <w:tc>
          <w:tcPr>
            <w:tcW w:w="567" w:type="dxa"/>
            <w:gridSpan w:val="2"/>
          </w:tcPr>
          <w:p w14:paraId="6EA2DB5F" w14:textId="77777777" w:rsidR="00AD0012" w:rsidRDefault="00AD0012" w:rsidP="00227C20">
            <w:pPr>
              <w:jc w:val="both"/>
              <w:rPr>
                <w:bCs/>
                <w:spacing w:val="-1"/>
              </w:rPr>
            </w:pPr>
          </w:p>
        </w:tc>
        <w:tc>
          <w:tcPr>
            <w:tcW w:w="567" w:type="dxa"/>
          </w:tcPr>
          <w:p w14:paraId="78C6D022" w14:textId="77777777" w:rsidR="00AD0012" w:rsidRDefault="00AD0012" w:rsidP="00AD0012">
            <w:pPr>
              <w:jc w:val="both"/>
            </w:pPr>
          </w:p>
        </w:tc>
        <w:tc>
          <w:tcPr>
            <w:tcW w:w="558" w:type="dxa"/>
          </w:tcPr>
          <w:p w14:paraId="7E2B95AB" w14:textId="77777777" w:rsidR="00AD0012" w:rsidRDefault="00AD0012" w:rsidP="00E32C4B">
            <w:pPr>
              <w:jc w:val="center"/>
              <w:rPr>
                <w:color w:val="000000"/>
              </w:rPr>
            </w:pPr>
            <w:r>
              <w:rPr>
                <w:color w:val="000000"/>
              </w:rPr>
              <w:t>(b)</w:t>
            </w:r>
          </w:p>
        </w:tc>
        <w:tc>
          <w:tcPr>
            <w:tcW w:w="5802" w:type="dxa"/>
          </w:tcPr>
          <w:p w14:paraId="6919C1EC" w14:textId="77777777" w:rsidR="00AD0012" w:rsidRDefault="00AD0012" w:rsidP="00AD0012">
            <w:pPr>
              <w:jc w:val="both"/>
              <w:rPr>
                <w:color w:val="000000"/>
              </w:rPr>
            </w:pPr>
            <w:r>
              <w:rPr>
                <w:color w:val="000000"/>
              </w:rPr>
              <w:t>Kasıtlı olarak veya ihmal ile insan sağlığına ve yaşamına zarar verecek davranışlarda bulunulması halinde.</w:t>
            </w:r>
          </w:p>
        </w:tc>
      </w:tr>
      <w:tr w:rsidR="00AD0012" w:rsidRPr="00DB3112" w14:paraId="132D3CEF" w14:textId="77777777" w:rsidTr="00AD0012">
        <w:trPr>
          <w:jc w:val="center"/>
        </w:trPr>
        <w:tc>
          <w:tcPr>
            <w:tcW w:w="1775" w:type="dxa"/>
          </w:tcPr>
          <w:p w14:paraId="2CEACD0A" w14:textId="77777777" w:rsidR="00AD0012" w:rsidRDefault="00AD0012" w:rsidP="00F91492"/>
        </w:tc>
        <w:tc>
          <w:tcPr>
            <w:tcW w:w="567" w:type="dxa"/>
          </w:tcPr>
          <w:p w14:paraId="46C8C5BC" w14:textId="77777777" w:rsidR="00AD0012" w:rsidRDefault="00AD0012" w:rsidP="00227C20">
            <w:pPr>
              <w:rPr>
                <w:bCs/>
              </w:rPr>
            </w:pPr>
          </w:p>
        </w:tc>
        <w:tc>
          <w:tcPr>
            <w:tcW w:w="567" w:type="dxa"/>
            <w:gridSpan w:val="2"/>
          </w:tcPr>
          <w:p w14:paraId="1F56939E" w14:textId="77777777" w:rsidR="00AD0012" w:rsidRDefault="00AD0012" w:rsidP="00227C20">
            <w:pPr>
              <w:jc w:val="both"/>
              <w:rPr>
                <w:bCs/>
                <w:spacing w:val="-1"/>
              </w:rPr>
            </w:pPr>
          </w:p>
        </w:tc>
        <w:tc>
          <w:tcPr>
            <w:tcW w:w="567" w:type="dxa"/>
          </w:tcPr>
          <w:p w14:paraId="5769D177" w14:textId="77777777" w:rsidR="00AD0012" w:rsidRDefault="00AD0012" w:rsidP="00AD0012">
            <w:pPr>
              <w:jc w:val="both"/>
            </w:pPr>
          </w:p>
        </w:tc>
        <w:tc>
          <w:tcPr>
            <w:tcW w:w="558" w:type="dxa"/>
          </w:tcPr>
          <w:p w14:paraId="11959D7F" w14:textId="77777777" w:rsidR="00AD0012" w:rsidRDefault="00AD0012" w:rsidP="00E32C4B">
            <w:pPr>
              <w:jc w:val="center"/>
              <w:rPr>
                <w:color w:val="000000"/>
              </w:rPr>
            </w:pPr>
            <w:r>
              <w:rPr>
                <w:color w:val="000000"/>
              </w:rPr>
              <w:t>(c)</w:t>
            </w:r>
          </w:p>
        </w:tc>
        <w:tc>
          <w:tcPr>
            <w:tcW w:w="5802" w:type="dxa"/>
          </w:tcPr>
          <w:p w14:paraId="33C7CDC1" w14:textId="77777777" w:rsidR="00AD0012" w:rsidRDefault="00B21351" w:rsidP="00AD0012">
            <w:pPr>
              <w:jc w:val="both"/>
              <w:rPr>
                <w:color w:val="000000"/>
              </w:rPr>
            </w:pPr>
            <w:r>
              <w:rPr>
                <w:color w:val="000000"/>
              </w:rPr>
              <w:t>Geçici süre ile bu Yasa kapsamındaki faaliyetlerinin durdurulması c</w:t>
            </w:r>
            <w:r w:rsidR="00AD0012">
              <w:rPr>
                <w:color w:val="000000"/>
              </w:rPr>
              <w:t>ezası alan gerçek veya tüzel kişilerin bu cezayı aldığı tarihten itibaren 1 (bir) yıl içinde aynı cezayı gerektiren bir başka faaliyette bulunması halinde.</w:t>
            </w:r>
          </w:p>
        </w:tc>
      </w:tr>
      <w:tr w:rsidR="00AD0012" w:rsidRPr="00DB3112" w14:paraId="73895E6B" w14:textId="77777777" w:rsidTr="00AD0012">
        <w:trPr>
          <w:jc w:val="center"/>
        </w:trPr>
        <w:tc>
          <w:tcPr>
            <w:tcW w:w="1775" w:type="dxa"/>
          </w:tcPr>
          <w:p w14:paraId="49874BCE" w14:textId="77777777" w:rsidR="00AD0012" w:rsidRDefault="00AD0012" w:rsidP="00F91492"/>
        </w:tc>
        <w:tc>
          <w:tcPr>
            <w:tcW w:w="567" w:type="dxa"/>
          </w:tcPr>
          <w:p w14:paraId="6673F367" w14:textId="77777777" w:rsidR="00AD0012" w:rsidRDefault="00AD0012" w:rsidP="00227C20">
            <w:pPr>
              <w:rPr>
                <w:bCs/>
              </w:rPr>
            </w:pPr>
          </w:p>
        </w:tc>
        <w:tc>
          <w:tcPr>
            <w:tcW w:w="567" w:type="dxa"/>
            <w:gridSpan w:val="2"/>
          </w:tcPr>
          <w:p w14:paraId="094DA0E5" w14:textId="77777777" w:rsidR="00AD0012" w:rsidRDefault="00AD0012" w:rsidP="00E32C4B">
            <w:pPr>
              <w:jc w:val="center"/>
              <w:rPr>
                <w:bCs/>
                <w:spacing w:val="-1"/>
              </w:rPr>
            </w:pPr>
            <w:r>
              <w:rPr>
                <w:bCs/>
                <w:spacing w:val="-1"/>
              </w:rPr>
              <w:t>(2)</w:t>
            </w:r>
          </w:p>
        </w:tc>
        <w:tc>
          <w:tcPr>
            <w:tcW w:w="6927" w:type="dxa"/>
            <w:gridSpan w:val="3"/>
          </w:tcPr>
          <w:p w14:paraId="022228F1" w14:textId="77777777" w:rsidR="00AD0012" w:rsidRDefault="00AD0012" w:rsidP="00AD0012">
            <w:pPr>
              <w:jc w:val="both"/>
            </w:pPr>
            <w:r>
              <w:t xml:space="preserve">Bu Yasanın </w:t>
            </w:r>
            <w:r w:rsidRPr="00592103">
              <w:t>36’nc</w:t>
            </w:r>
            <w:r>
              <w:t>ı maddesinin (4)’üncü fıkrasına aykırı davranan gerçek veya tüzel kişilere gerekli denetimlerin yapılmasının sağlanmasına kadar faaliyeti durdurma cezası verilir.</w:t>
            </w:r>
          </w:p>
        </w:tc>
      </w:tr>
      <w:tr w:rsidR="00AD0012" w:rsidRPr="00DB3112" w14:paraId="3D803E18" w14:textId="77777777" w:rsidTr="00AD0012">
        <w:trPr>
          <w:jc w:val="center"/>
        </w:trPr>
        <w:tc>
          <w:tcPr>
            <w:tcW w:w="1775" w:type="dxa"/>
          </w:tcPr>
          <w:p w14:paraId="77F829E7" w14:textId="77777777" w:rsidR="00AD0012" w:rsidRDefault="00AD0012" w:rsidP="00F91492"/>
        </w:tc>
        <w:tc>
          <w:tcPr>
            <w:tcW w:w="567" w:type="dxa"/>
          </w:tcPr>
          <w:p w14:paraId="066C7D94" w14:textId="77777777" w:rsidR="00AD0012" w:rsidRDefault="00AD0012" w:rsidP="00227C20">
            <w:pPr>
              <w:rPr>
                <w:bCs/>
              </w:rPr>
            </w:pPr>
          </w:p>
        </w:tc>
        <w:tc>
          <w:tcPr>
            <w:tcW w:w="567" w:type="dxa"/>
            <w:gridSpan w:val="2"/>
          </w:tcPr>
          <w:p w14:paraId="0B1A5795" w14:textId="77777777" w:rsidR="00AD0012" w:rsidRDefault="00AD0012" w:rsidP="00E32C4B">
            <w:pPr>
              <w:jc w:val="center"/>
              <w:rPr>
                <w:bCs/>
                <w:spacing w:val="-1"/>
              </w:rPr>
            </w:pPr>
            <w:r>
              <w:rPr>
                <w:bCs/>
                <w:spacing w:val="-1"/>
              </w:rPr>
              <w:t>(3)</w:t>
            </w:r>
          </w:p>
        </w:tc>
        <w:tc>
          <w:tcPr>
            <w:tcW w:w="6927" w:type="dxa"/>
            <w:gridSpan w:val="3"/>
          </w:tcPr>
          <w:p w14:paraId="0C9EA72E" w14:textId="77777777" w:rsidR="00AD0012" w:rsidRDefault="00B21351" w:rsidP="00AD0012">
            <w:pPr>
              <w:jc w:val="both"/>
            </w:pPr>
            <w:r>
              <w:t>Faaliyetin durdurulması c</w:t>
            </w:r>
            <w:r w:rsidR="00AD0012">
              <w:t>ezası alan gerçek veya tüzel kişiler, ilgili Bakanlık tarafından Resmi Gazete’de yayımlanmak suretiyle ilan edilerek kamunun bilgisine getirilir. Ayrıca ilgili Bakanlıkların tümünün resmi web sitesinde de yayımlanır.</w:t>
            </w:r>
          </w:p>
        </w:tc>
      </w:tr>
      <w:tr w:rsidR="00AD0012" w:rsidRPr="00DB3112" w14:paraId="5DA9DDA2" w14:textId="77777777" w:rsidTr="00AD0012">
        <w:trPr>
          <w:jc w:val="center"/>
        </w:trPr>
        <w:tc>
          <w:tcPr>
            <w:tcW w:w="1775" w:type="dxa"/>
          </w:tcPr>
          <w:p w14:paraId="7BDAE2E6" w14:textId="77777777" w:rsidR="00AD0012" w:rsidRDefault="00AD0012" w:rsidP="00F91492"/>
        </w:tc>
        <w:tc>
          <w:tcPr>
            <w:tcW w:w="567" w:type="dxa"/>
          </w:tcPr>
          <w:p w14:paraId="173F9D00" w14:textId="77777777" w:rsidR="00AD0012" w:rsidRDefault="00AD0012" w:rsidP="00227C20">
            <w:pPr>
              <w:rPr>
                <w:bCs/>
              </w:rPr>
            </w:pPr>
          </w:p>
        </w:tc>
        <w:tc>
          <w:tcPr>
            <w:tcW w:w="567" w:type="dxa"/>
            <w:gridSpan w:val="2"/>
          </w:tcPr>
          <w:p w14:paraId="7E76BDD2" w14:textId="77777777" w:rsidR="00AD0012" w:rsidRDefault="00AD0012" w:rsidP="00E32C4B">
            <w:pPr>
              <w:jc w:val="center"/>
              <w:rPr>
                <w:bCs/>
                <w:spacing w:val="-1"/>
              </w:rPr>
            </w:pPr>
            <w:r>
              <w:rPr>
                <w:bCs/>
                <w:spacing w:val="-1"/>
              </w:rPr>
              <w:t>(4)</w:t>
            </w:r>
          </w:p>
        </w:tc>
        <w:tc>
          <w:tcPr>
            <w:tcW w:w="6927" w:type="dxa"/>
            <w:gridSpan w:val="3"/>
          </w:tcPr>
          <w:p w14:paraId="2C5D23AA" w14:textId="77777777" w:rsidR="00346509" w:rsidRDefault="00AD0012" w:rsidP="00AD0012">
            <w:pPr>
              <w:jc w:val="both"/>
            </w:pPr>
            <w:r>
              <w:t xml:space="preserve">Bu madde amaçları bakımından idari para cezası alan gerçek veya tüzel kişiler, Yetkili Makamlar tarafından gerekli görülmesi halinde idari para cezası alan gerçek veya tüzel kişiler piyasada bulunan ve cezaya konu olan kimyasalların piyasadan toplatılması ve gerektiğinde bertaraf edilmesine ilişkin önlemleri alırlar. Toplatılmasına ve/veya imha edilmesine ilişkin mali yükümlülükler </w:t>
            </w:r>
            <w:r>
              <w:lastRenderedPageBreak/>
              <w:t>gerçek veya tü</w:t>
            </w:r>
            <w:r w:rsidR="00346509">
              <w:t>zel kişilerin sorumluluğundadır.</w:t>
            </w:r>
          </w:p>
          <w:p w14:paraId="0C2E0CB3" w14:textId="77777777" w:rsidR="00346509" w:rsidRDefault="00346509" w:rsidP="00AD0012">
            <w:pPr>
              <w:jc w:val="both"/>
            </w:pPr>
          </w:p>
        </w:tc>
      </w:tr>
      <w:tr w:rsidR="00AD0012" w:rsidRPr="00DB3112" w14:paraId="28B06583" w14:textId="77777777" w:rsidTr="00AD0012">
        <w:trPr>
          <w:jc w:val="center"/>
        </w:trPr>
        <w:tc>
          <w:tcPr>
            <w:tcW w:w="1775" w:type="dxa"/>
          </w:tcPr>
          <w:p w14:paraId="58A868F1" w14:textId="77777777" w:rsidR="00AD0012" w:rsidRDefault="00AD0012" w:rsidP="00F91492"/>
        </w:tc>
        <w:tc>
          <w:tcPr>
            <w:tcW w:w="567" w:type="dxa"/>
          </w:tcPr>
          <w:p w14:paraId="4FCEBE44" w14:textId="77777777" w:rsidR="00AD0012" w:rsidRDefault="00AD0012" w:rsidP="00227C20">
            <w:pPr>
              <w:rPr>
                <w:bCs/>
              </w:rPr>
            </w:pPr>
          </w:p>
        </w:tc>
        <w:tc>
          <w:tcPr>
            <w:tcW w:w="567" w:type="dxa"/>
            <w:gridSpan w:val="2"/>
          </w:tcPr>
          <w:p w14:paraId="496612F1" w14:textId="77777777" w:rsidR="00AD0012" w:rsidRDefault="00AD0012" w:rsidP="00E32C4B">
            <w:pPr>
              <w:jc w:val="center"/>
              <w:rPr>
                <w:bCs/>
                <w:spacing w:val="-1"/>
              </w:rPr>
            </w:pPr>
            <w:r>
              <w:rPr>
                <w:bCs/>
                <w:spacing w:val="-1"/>
              </w:rPr>
              <w:t>(5)</w:t>
            </w:r>
          </w:p>
        </w:tc>
        <w:tc>
          <w:tcPr>
            <w:tcW w:w="6927" w:type="dxa"/>
            <w:gridSpan w:val="3"/>
          </w:tcPr>
          <w:p w14:paraId="6BF17207" w14:textId="77777777" w:rsidR="00BD54C3" w:rsidRDefault="00AD0012" w:rsidP="00AD0012">
            <w:pPr>
              <w:jc w:val="both"/>
            </w:pPr>
            <w:r>
              <w:t>5 (beş) yıl içerisinde iki defa faaliyet durdurulması cezası alınması halinde, doğrudan yargısal işlem başlatılır.</w:t>
            </w:r>
          </w:p>
        </w:tc>
      </w:tr>
      <w:tr w:rsidR="007563A7" w:rsidRPr="00DB3112" w14:paraId="4F80E2B7" w14:textId="77777777" w:rsidTr="00AD0012">
        <w:trPr>
          <w:jc w:val="center"/>
        </w:trPr>
        <w:tc>
          <w:tcPr>
            <w:tcW w:w="1775" w:type="dxa"/>
          </w:tcPr>
          <w:p w14:paraId="12332CE2" w14:textId="77777777" w:rsidR="007563A7" w:rsidRDefault="007563A7" w:rsidP="00F91492"/>
        </w:tc>
        <w:tc>
          <w:tcPr>
            <w:tcW w:w="567" w:type="dxa"/>
          </w:tcPr>
          <w:p w14:paraId="504D88DB" w14:textId="77777777" w:rsidR="007563A7" w:rsidRDefault="007563A7" w:rsidP="00227C20">
            <w:pPr>
              <w:rPr>
                <w:bCs/>
              </w:rPr>
            </w:pPr>
          </w:p>
        </w:tc>
        <w:tc>
          <w:tcPr>
            <w:tcW w:w="567" w:type="dxa"/>
            <w:gridSpan w:val="2"/>
          </w:tcPr>
          <w:p w14:paraId="49882096" w14:textId="77777777" w:rsidR="007563A7" w:rsidRDefault="007563A7" w:rsidP="00E32C4B">
            <w:pPr>
              <w:jc w:val="center"/>
              <w:rPr>
                <w:bCs/>
                <w:spacing w:val="-1"/>
              </w:rPr>
            </w:pPr>
          </w:p>
        </w:tc>
        <w:tc>
          <w:tcPr>
            <w:tcW w:w="6927" w:type="dxa"/>
            <w:gridSpan w:val="3"/>
          </w:tcPr>
          <w:p w14:paraId="0656EAF8" w14:textId="77777777" w:rsidR="007563A7" w:rsidRDefault="007563A7" w:rsidP="00AD0012">
            <w:pPr>
              <w:jc w:val="both"/>
            </w:pPr>
          </w:p>
        </w:tc>
      </w:tr>
      <w:tr w:rsidR="00AD0012" w:rsidRPr="00DB3112" w14:paraId="3A36D1F8" w14:textId="77777777" w:rsidTr="00103BBC">
        <w:trPr>
          <w:jc w:val="center"/>
        </w:trPr>
        <w:tc>
          <w:tcPr>
            <w:tcW w:w="9836" w:type="dxa"/>
            <w:gridSpan w:val="7"/>
          </w:tcPr>
          <w:p w14:paraId="1E867048" w14:textId="77777777" w:rsidR="00AD0012" w:rsidRPr="00253FDD" w:rsidRDefault="00AD0012" w:rsidP="00253FDD">
            <w:pPr>
              <w:jc w:val="center"/>
            </w:pPr>
            <w:r>
              <w:br w:type="page"/>
            </w:r>
            <w:r w:rsidR="00B21351">
              <w:t>ONDÖRDÜNCÜ</w:t>
            </w:r>
            <w:r w:rsidRPr="00253FDD">
              <w:t xml:space="preserve"> KISIM</w:t>
            </w:r>
          </w:p>
          <w:p w14:paraId="268E3FEB" w14:textId="77777777" w:rsidR="00AD0012" w:rsidRDefault="00AD0012" w:rsidP="00EE0732">
            <w:pPr>
              <w:jc w:val="center"/>
            </w:pPr>
            <w:r w:rsidRPr="00253FDD">
              <w:t>Suç ve Cezalar</w:t>
            </w:r>
            <w:r w:rsidR="00B21351">
              <w:t xml:space="preserve"> İle Son Kurallar</w:t>
            </w:r>
          </w:p>
        </w:tc>
      </w:tr>
      <w:tr w:rsidR="00EE0732" w:rsidRPr="00DB3112" w14:paraId="03DD213E" w14:textId="77777777" w:rsidTr="00103BBC">
        <w:trPr>
          <w:jc w:val="center"/>
        </w:trPr>
        <w:tc>
          <w:tcPr>
            <w:tcW w:w="9836" w:type="dxa"/>
            <w:gridSpan w:val="7"/>
          </w:tcPr>
          <w:p w14:paraId="6421E864" w14:textId="77777777" w:rsidR="00EE0732" w:rsidRDefault="00EE0732" w:rsidP="00253FDD">
            <w:pPr>
              <w:jc w:val="center"/>
            </w:pPr>
          </w:p>
        </w:tc>
      </w:tr>
      <w:tr w:rsidR="00AD0012" w:rsidRPr="00DB3112" w14:paraId="57D32DFA" w14:textId="77777777" w:rsidTr="00B27C15">
        <w:trPr>
          <w:jc w:val="center"/>
        </w:trPr>
        <w:tc>
          <w:tcPr>
            <w:tcW w:w="1775" w:type="dxa"/>
          </w:tcPr>
          <w:p w14:paraId="555103FD" w14:textId="77777777" w:rsidR="00AD0012" w:rsidRDefault="00AD0012" w:rsidP="00B27C15">
            <w:r>
              <w:t>Suç ve Cezalar</w:t>
            </w:r>
          </w:p>
        </w:tc>
        <w:tc>
          <w:tcPr>
            <w:tcW w:w="567" w:type="dxa"/>
          </w:tcPr>
          <w:p w14:paraId="2012F128" w14:textId="77777777" w:rsidR="00AD0012" w:rsidRDefault="00AD0012" w:rsidP="00253FDD">
            <w:pPr>
              <w:jc w:val="center"/>
            </w:pPr>
            <w:r>
              <w:t>39.</w:t>
            </w:r>
          </w:p>
        </w:tc>
        <w:tc>
          <w:tcPr>
            <w:tcW w:w="567" w:type="dxa"/>
            <w:gridSpan w:val="2"/>
          </w:tcPr>
          <w:p w14:paraId="11BA42C2" w14:textId="77777777" w:rsidR="00AD0012" w:rsidRDefault="00AD0012" w:rsidP="00E32C4B">
            <w:pPr>
              <w:jc w:val="center"/>
            </w:pPr>
            <w:r>
              <w:t>(1)</w:t>
            </w:r>
          </w:p>
        </w:tc>
        <w:tc>
          <w:tcPr>
            <w:tcW w:w="6927" w:type="dxa"/>
            <w:gridSpan w:val="3"/>
          </w:tcPr>
          <w:p w14:paraId="319FBAEF" w14:textId="77777777" w:rsidR="00AD0012" w:rsidRDefault="00AD0012" w:rsidP="00B27C15">
            <w:pPr>
              <w:jc w:val="both"/>
            </w:pPr>
            <w:r>
              <w:t>Bu Yasanın 7’nci maddesinin (1)’inci fıkrasına aykırı davranan gerçek ve tüzel kişiler bir suç işlemiş olurlar ve mahkumiyetleri halinde, asgari ücretin 30 (otuz) katına kadar para cezasına veya 5 (beş) yıla kadar hapis cezasına veya her iki cezaya birden çarptırılabilirler.</w:t>
            </w:r>
          </w:p>
        </w:tc>
      </w:tr>
      <w:tr w:rsidR="00AD0012" w:rsidRPr="00DB3112" w14:paraId="43B8BCBA" w14:textId="77777777" w:rsidTr="00B27C15">
        <w:trPr>
          <w:jc w:val="center"/>
        </w:trPr>
        <w:tc>
          <w:tcPr>
            <w:tcW w:w="1775" w:type="dxa"/>
          </w:tcPr>
          <w:p w14:paraId="5B97B0C7" w14:textId="77777777" w:rsidR="00AD0012" w:rsidRDefault="00AD0012" w:rsidP="00253FDD">
            <w:pPr>
              <w:jc w:val="center"/>
            </w:pPr>
          </w:p>
        </w:tc>
        <w:tc>
          <w:tcPr>
            <w:tcW w:w="567" w:type="dxa"/>
          </w:tcPr>
          <w:p w14:paraId="65659DC7" w14:textId="77777777" w:rsidR="00AD0012" w:rsidRDefault="00AD0012" w:rsidP="00253FDD">
            <w:pPr>
              <w:jc w:val="center"/>
            </w:pPr>
          </w:p>
        </w:tc>
        <w:tc>
          <w:tcPr>
            <w:tcW w:w="567" w:type="dxa"/>
            <w:gridSpan w:val="2"/>
          </w:tcPr>
          <w:p w14:paraId="0662D32F" w14:textId="77777777" w:rsidR="00AD0012" w:rsidRDefault="00AD0012" w:rsidP="00E32C4B">
            <w:pPr>
              <w:jc w:val="center"/>
            </w:pPr>
            <w:r>
              <w:t>(2)</w:t>
            </w:r>
          </w:p>
        </w:tc>
        <w:tc>
          <w:tcPr>
            <w:tcW w:w="6927" w:type="dxa"/>
            <w:gridSpan w:val="3"/>
          </w:tcPr>
          <w:p w14:paraId="184C572B" w14:textId="77777777" w:rsidR="00AD0012" w:rsidRDefault="00AD0012" w:rsidP="00B27C15">
            <w:pPr>
              <w:jc w:val="both"/>
            </w:pPr>
            <w:r>
              <w:t>Bu Yasa uyarınca yapılacak denetimi engelleyen veya engellemek amacıyla güçlük çıkaran gerçek veya tüzel kişiler bir suç işlemiş olurlar ve mahkumiyetleri halinde, asgari ücretin 30 (otuz) katına kadar para cezasına veya 5 (beş) yıla kadar hapis cezasına veya her iki cezaya birden çarptırılabilirler.</w:t>
            </w:r>
          </w:p>
        </w:tc>
      </w:tr>
      <w:tr w:rsidR="00AD0012" w:rsidRPr="00DB3112" w14:paraId="6C7C6582" w14:textId="77777777" w:rsidTr="00B27C15">
        <w:trPr>
          <w:jc w:val="center"/>
        </w:trPr>
        <w:tc>
          <w:tcPr>
            <w:tcW w:w="1775" w:type="dxa"/>
          </w:tcPr>
          <w:p w14:paraId="212CF693" w14:textId="77777777" w:rsidR="00AD0012" w:rsidRDefault="00AD0012" w:rsidP="00253FDD">
            <w:pPr>
              <w:jc w:val="center"/>
            </w:pPr>
          </w:p>
        </w:tc>
        <w:tc>
          <w:tcPr>
            <w:tcW w:w="567" w:type="dxa"/>
          </w:tcPr>
          <w:p w14:paraId="54FC386C" w14:textId="77777777" w:rsidR="00AD0012" w:rsidRDefault="00AD0012" w:rsidP="00253FDD">
            <w:pPr>
              <w:jc w:val="center"/>
            </w:pPr>
          </w:p>
        </w:tc>
        <w:tc>
          <w:tcPr>
            <w:tcW w:w="567" w:type="dxa"/>
            <w:gridSpan w:val="2"/>
          </w:tcPr>
          <w:p w14:paraId="6B0D6AF6" w14:textId="77777777" w:rsidR="00AD0012" w:rsidRDefault="00AD0012" w:rsidP="00E32C4B">
            <w:pPr>
              <w:jc w:val="center"/>
            </w:pPr>
            <w:r>
              <w:t>(3)</w:t>
            </w:r>
          </w:p>
        </w:tc>
        <w:tc>
          <w:tcPr>
            <w:tcW w:w="6927" w:type="dxa"/>
            <w:gridSpan w:val="3"/>
          </w:tcPr>
          <w:p w14:paraId="7CCD5680" w14:textId="77777777" w:rsidR="00AD0012" w:rsidRDefault="00AD0012" w:rsidP="00B27C15">
            <w:pPr>
              <w:jc w:val="both"/>
            </w:pPr>
            <w:r>
              <w:t xml:space="preserve">Bu </w:t>
            </w:r>
            <w:r w:rsidRPr="00C771CE">
              <w:t xml:space="preserve">Yasanın </w:t>
            </w:r>
            <w:r w:rsidRPr="00C74B51">
              <w:t>35’inci maddesinin (5)’</w:t>
            </w:r>
            <w:r>
              <w:t>inci</w:t>
            </w:r>
            <w:r w:rsidRPr="00C771CE">
              <w:t xml:space="preserve"> fıkrasına</w:t>
            </w:r>
            <w:r>
              <w:t xml:space="preserve"> aykırı hareket eden gerçek ve tüzel kişiler bir suç işlemiş olurlar ve mahkumiyetleri halinde, asgari ücretin 30 (otuz) katına kadar para cezasına veya 5 (beş) yıla kadar hapis cezasına veya her iki cezaya birden çarptırılabilirler.</w:t>
            </w:r>
          </w:p>
        </w:tc>
      </w:tr>
      <w:tr w:rsidR="00AD0012" w:rsidRPr="00DB3112" w14:paraId="14934218" w14:textId="77777777" w:rsidTr="00B27C15">
        <w:trPr>
          <w:jc w:val="center"/>
        </w:trPr>
        <w:tc>
          <w:tcPr>
            <w:tcW w:w="1775" w:type="dxa"/>
          </w:tcPr>
          <w:p w14:paraId="7B4F138D" w14:textId="77777777" w:rsidR="00AD0012" w:rsidRDefault="00AD0012" w:rsidP="00253FDD">
            <w:pPr>
              <w:jc w:val="center"/>
            </w:pPr>
          </w:p>
        </w:tc>
        <w:tc>
          <w:tcPr>
            <w:tcW w:w="567" w:type="dxa"/>
          </w:tcPr>
          <w:p w14:paraId="23ADF4A5" w14:textId="77777777" w:rsidR="00AD0012" w:rsidRDefault="00AD0012" w:rsidP="00253FDD">
            <w:pPr>
              <w:jc w:val="center"/>
            </w:pPr>
          </w:p>
        </w:tc>
        <w:tc>
          <w:tcPr>
            <w:tcW w:w="567" w:type="dxa"/>
            <w:gridSpan w:val="2"/>
          </w:tcPr>
          <w:p w14:paraId="638F317C" w14:textId="77777777" w:rsidR="00AD0012" w:rsidRDefault="00AD0012" w:rsidP="00E32C4B">
            <w:pPr>
              <w:jc w:val="center"/>
            </w:pPr>
            <w:r>
              <w:t>(4)</w:t>
            </w:r>
          </w:p>
        </w:tc>
        <w:tc>
          <w:tcPr>
            <w:tcW w:w="6927" w:type="dxa"/>
            <w:gridSpan w:val="3"/>
          </w:tcPr>
          <w:p w14:paraId="076A5032" w14:textId="77777777" w:rsidR="00AD0012" w:rsidRDefault="00AD0012" w:rsidP="00B27C15">
            <w:pPr>
              <w:jc w:val="both"/>
            </w:pPr>
            <w:r>
              <w:t>Yukarıdaki (1)’inci ve (2)’nci fıkra kuralları uyarınca, öngörülen suçların tüzel kişi tarafından işlenmesi halinde, tüzel kişinin direktörleri de aynı suçu işlemiş olurlar.</w:t>
            </w:r>
          </w:p>
        </w:tc>
      </w:tr>
      <w:tr w:rsidR="00AD0012" w:rsidRPr="00DB3112" w14:paraId="700B0508" w14:textId="77777777" w:rsidTr="00B27C15">
        <w:trPr>
          <w:jc w:val="center"/>
        </w:trPr>
        <w:tc>
          <w:tcPr>
            <w:tcW w:w="1775" w:type="dxa"/>
          </w:tcPr>
          <w:p w14:paraId="705B4179" w14:textId="77777777" w:rsidR="00AD0012" w:rsidRDefault="00AD0012" w:rsidP="00253FDD">
            <w:pPr>
              <w:jc w:val="center"/>
            </w:pPr>
          </w:p>
        </w:tc>
        <w:tc>
          <w:tcPr>
            <w:tcW w:w="567" w:type="dxa"/>
          </w:tcPr>
          <w:p w14:paraId="77EBA5FB" w14:textId="77777777" w:rsidR="00AD0012" w:rsidRDefault="00AD0012" w:rsidP="00253FDD">
            <w:pPr>
              <w:jc w:val="center"/>
            </w:pPr>
          </w:p>
        </w:tc>
        <w:tc>
          <w:tcPr>
            <w:tcW w:w="567" w:type="dxa"/>
            <w:gridSpan w:val="2"/>
          </w:tcPr>
          <w:p w14:paraId="264B8519" w14:textId="77777777" w:rsidR="00AD0012" w:rsidRDefault="00AD0012" w:rsidP="00E32C4B">
            <w:pPr>
              <w:jc w:val="center"/>
            </w:pPr>
            <w:r>
              <w:t>(5)</w:t>
            </w:r>
          </w:p>
        </w:tc>
        <w:tc>
          <w:tcPr>
            <w:tcW w:w="6927" w:type="dxa"/>
            <w:gridSpan w:val="3"/>
          </w:tcPr>
          <w:p w14:paraId="3A3DCDC0" w14:textId="77777777" w:rsidR="00AD0012" w:rsidRDefault="00AD0012" w:rsidP="00B27C15">
            <w:pPr>
              <w:jc w:val="both"/>
            </w:pPr>
            <w:r>
              <w:t>Bu Yasa uyarınca faaliyeti durdurma cezası verilen gerçek veya tüzel kişilerin bu cezayı ihlal etmesi ve/veya mührü kırarak faaliyete devam etmesi durumunda bu kişiler ağır bir suç işlemiş olur ve 5 (beş) yıla kadar hapis cezasına çarptırılabilirler.</w:t>
            </w:r>
          </w:p>
        </w:tc>
      </w:tr>
      <w:tr w:rsidR="00AD0012" w:rsidRPr="00DB3112" w14:paraId="6CA3204F" w14:textId="77777777" w:rsidTr="00B27C15">
        <w:trPr>
          <w:jc w:val="center"/>
        </w:trPr>
        <w:tc>
          <w:tcPr>
            <w:tcW w:w="1775" w:type="dxa"/>
          </w:tcPr>
          <w:p w14:paraId="71CCEC47" w14:textId="77777777" w:rsidR="00AD0012" w:rsidRDefault="00AD0012" w:rsidP="00253FDD">
            <w:pPr>
              <w:jc w:val="center"/>
            </w:pPr>
          </w:p>
        </w:tc>
        <w:tc>
          <w:tcPr>
            <w:tcW w:w="567" w:type="dxa"/>
          </w:tcPr>
          <w:p w14:paraId="5D91610B" w14:textId="77777777" w:rsidR="00AD0012" w:rsidRDefault="00AD0012" w:rsidP="00253FDD">
            <w:pPr>
              <w:jc w:val="center"/>
            </w:pPr>
          </w:p>
        </w:tc>
        <w:tc>
          <w:tcPr>
            <w:tcW w:w="567" w:type="dxa"/>
            <w:gridSpan w:val="2"/>
          </w:tcPr>
          <w:p w14:paraId="2D44C993" w14:textId="77777777" w:rsidR="00AD0012" w:rsidRDefault="00AD0012" w:rsidP="00253FDD">
            <w:pPr>
              <w:jc w:val="center"/>
            </w:pPr>
          </w:p>
        </w:tc>
        <w:tc>
          <w:tcPr>
            <w:tcW w:w="6927" w:type="dxa"/>
            <w:gridSpan w:val="3"/>
          </w:tcPr>
          <w:p w14:paraId="42F5D96E" w14:textId="77777777" w:rsidR="00AD0012" w:rsidRDefault="00AD0012" w:rsidP="00B27C15">
            <w:pPr>
              <w:jc w:val="both"/>
            </w:pPr>
          </w:p>
        </w:tc>
      </w:tr>
      <w:tr w:rsidR="00AD0012" w:rsidRPr="00DB3112" w14:paraId="56DB2A4B" w14:textId="77777777" w:rsidTr="00B27C15">
        <w:trPr>
          <w:jc w:val="center"/>
        </w:trPr>
        <w:tc>
          <w:tcPr>
            <w:tcW w:w="1775" w:type="dxa"/>
          </w:tcPr>
          <w:p w14:paraId="491B5E40" w14:textId="77777777" w:rsidR="00AD0012" w:rsidRPr="0066288B" w:rsidRDefault="00AD0012" w:rsidP="00B27C15">
            <w:r>
              <w:t>Tüzük Yapma Yetkisi</w:t>
            </w:r>
          </w:p>
        </w:tc>
        <w:tc>
          <w:tcPr>
            <w:tcW w:w="567" w:type="dxa"/>
          </w:tcPr>
          <w:p w14:paraId="39FB984A" w14:textId="77777777" w:rsidR="00AD0012" w:rsidRPr="0066288B" w:rsidRDefault="00AD0012" w:rsidP="0066288B">
            <w:pPr>
              <w:jc w:val="center"/>
            </w:pPr>
            <w:r>
              <w:t>40.</w:t>
            </w:r>
          </w:p>
        </w:tc>
        <w:tc>
          <w:tcPr>
            <w:tcW w:w="567" w:type="dxa"/>
            <w:gridSpan w:val="2"/>
          </w:tcPr>
          <w:p w14:paraId="040E1CF6" w14:textId="77777777" w:rsidR="00AD0012" w:rsidRPr="0066288B" w:rsidRDefault="00AD0012" w:rsidP="00E32C4B">
            <w:pPr>
              <w:jc w:val="center"/>
            </w:pPr>
            <w:r>
              <w:t>(1)</w:t>
            </w:r>
          </w:p>
        </w:tc>
        <w:tc>
          <w:tcPr>
            <w:tcW w:w="6927" w:type="dxa"/>
            <w:gridSpan w:val="3"/>
          </w:tcPr>
          <w:p w14:paraId="2C79C72F" w14:textId="77777777" w:rsidR="00AD0012" w:rsidRPr="0066288B" w:rsidRDefault="00AD0012" w:rsidP="001D391E">
            <w:pPr>
              <w:jc w:val="both"/>
            </w:pPr>
            <w:r>
              <w:t>Aşağıda öngörülen konulara ilişkin usul ve esaslar,</w:t>
            </w:r>
            <w:r w:rsidR="00B21351">
              <w:t xml:space="preserve"> Sağlık İşleriyle Görevli</w:t>
            </w:r>
            <w:r>
              <w:t xml:space="preserve"> Bakanlık tarafından hazırlanarak</w:t>
            </w:r>
            <w:r w:rsidR="00C01C4D">
              <w:t>,</w:t>
            </w:r>
            <w:r>
              <w:t xml:space="preserve"> Bakanlar Kurulunca onaylanacak ve Resmi Gazete’de yayımlanarak yürürlüğe girecek tüzüklerle düzenlenir:</w:t>
            </w:r>
          </w:p>
        </w:tc>
      </w:tr>
      <w:tr w:rsidR="00AD0012" w:rsidRPr="00DB3112" w14:paraId="0BA68A84" w14:textId="77777777" w:rsidTr="001D391E">
        <w:trPr>
          <w:jc w:val="center"/>
        </w:trPr>
        <w:tc>
          <w:tcPr>
            <w:tcW w:w="1775" w:type="dxa"/>
          </w:tcPr>
          <w:p w14:paraId="30F25F61" w14:textId="77777777" w:rsidR="00AD0012" w:rsidRDefault="00AD0012" w:rsidP="00B27C15"/>
        </w:tc>
        <w:tc>
          <w:tcPr>
            <w:tcW w:w="567" w:type="dxa"/>
          </w:tcPr>
          <w:p w14:paraId="5D41E7CD" w14:textId="77777777" w:rsidR="00AD0012" w:rsidRDefault="00AD0012" w:rsidP="0066288B">
            <w:pPr>
              <w:jc w:val="center"/>
            </w:pPr>
          </w:p>
        </w:tc>
        <w:tc>
          <w:tcPr>
            <w:tcW w:w="567" w:type="dxa"/>
            <w:gridSpan w:val="2"/>
          </w:tcPr>
          <w:p w14:paraId="44667BF7" w14:textId="77777777" w:rsidR="00AD0012" w:rsidRDefault="00AD0012" w:rsidP="0066288B">
            <w:pPr>
              <w:jc w:val="center"/>
            </w:pPr>
          </w:p>
        </w:tc>
        <w:tc>
          <w:tcPr>
            <w:tcW w:w="567" w:type="dxa"/>
          </w:tcPr>
          <w:p w14:paraId="2AAE7A10" w14:textId="77777777" w:rsidR="00AD0012" w:rsidRDefault="00AD0012" w:rsidP="001D391E">
            <w:pPr>
              <w:jc w:val="center"/>
            </w:pPr>
            <w:r>
              <w:t>(A)</w:t>
            </w:r>
          </w:p>
        </w:tc>
        <w:tc>
          <w:tcPr>
            <w:tcW w:w="6360" w:type="dxa"/>
            <w:gridSpan w:val="2"/>
          </w:tcPr>
          <w:p w14:paraId="028D8EA9" w14:textId="77777777" w:rsidR="00AD0012" w:rsidRDefault="00AD0012" w:rsidP="00E50C47">
            <w:pPr>
              <w:jc w:val="both"/>
            </w:pPr>
            <w:r w:rsidRPr="00C74B51">
              <w:rPr>
                <w:color w:val="000000"/>
              </w:rPr>
              <w:t xml:space="preserve">Kimyasalların sınıflandırılması, etiketlenmesi ve </w:t>
            </w:r>
            <w:r w:rsidRPr="00C74B51">
              <w:rPr>
                <w:bCs/>
              </w:rPr>
              <w:t>paketlenmesine ilişkin</w:t>
            </w:r>
            <w:r w:rsidR="00E50C47">
              <w:rPr>
                <w:bCs/>
              </w:rPr>
              <w:t xml:space="preserve"> konularda.</w:t>
            </w:r>
          </w:p>
        </w:tc>
      </w:tr>
      <w:tr w:rsidR="00AD0012" w:rsidRPr="00DB3112" w14:paraId="31278E97" w14:textId="77777777" w:rsidTr="001D391E">
        <w:trPr>
          <w:jc w:val="center"/>
        </w:trPr>
        <w:tc>
          <w:tcPr>
            <w:tcW w:w="1775" w:type="dxa"/>
          </w:tcPr>
          <w:p w14:paraId="0F1CA860" w14:textId="77777777" w:rsidR="00AD0012" w:rsidRDefault="00AD0012" w:rsidP="00B27C15"/>
        </w:tc>
        <w:tc>
          <w:tcPr>
            <w:tcW w:w="567" w:type="dxa"/>
          </w:tcPr>
          <w:p w14:paraId="59741ABE" w14:textId="77777777" w:rsidR="00AD0012" w:rsidRDefault="00AD0012" w:rsidP="0066288B">
            <w:pPr>
              <w:jc w:val="center"/>
            </w:pPr>
          </w:p>
        </w:tc>
        <w:tc>
          <w:tcPr>
            <w:tcW w:w="567" w:type="dxa"/>
            <w:gridSpan w:val="2"/>
          </w:tcPr>
          <w:p w14:paraId="5632DE99" w14:textId="77777777" w:rsidR="00AD0012" w:rsidRDefault="00AD0012" w:rsidP="0066288B">
            <w:pPr>
              <w:jc w:val="center"/>
            </w:pPr>
          </w:p>
        </w:tc>
        <w:tc>
          <w:tcPr>
            <w:tcW w:w="567" w:type="dxa"/>
          </w:tcPr>
          <w:p w14:paraId="78928791" w14:textId="77777777" w:rsidR="00AD0012" w:rsidRDefault="00AD0012" w:rsidP="001D391E">
            <w:pPr>
              <w:jc w:val="center"/>
            </w:pPr>
            <w:r>
              <w:t>(B)</w:t>
            </w:r>
          </w:p>
        </w:tc>
        <w:tc>
          <w:tcPr>
            <w:tcW w:w="6360" w:type="dxa"/>
            <w:gridSpan w:val="2"/>
          </w:tcPr>
          <w:p w14:paraId="2867CCC6" w14:textId="77777777" w:rsidR="00AD0012" w:rsidRDefault="00AD0012" w:rsidP="001D391E">
            <w:pPr>
              <w:jc w:val="both"/>
            </w:pPr>
            <w:r w:rsidRPr="00C74B51">
              <w:rPr>
                <w:color w:val="000000"/>
              </w:rPr>
              <w:t>Sı</w:t>
            </w:r>
            <w:r w:rsidR="00E50C47">
              <w:rPr>
                <w:color w:val="000000"/>
              </w:rPr>
              <w:t>nıflandırılmış maddeler listesi konusunda.</w:t>
            </w:r>
          </w:p>
        </w:tc>
      </w:tr>
      <w:tr w:rsidR="00AD0012" w:rsidRPr="00DB3112" w14:paraId="1EBABCF2" w14:textId="77777777" w:rsidTr="001D391E">
        <w:trPr>
          <w:jc w:val="center"/>
        </w:trPr>
        <w:tc>
          <w:tcPr>
            <w:tcW w:w="1775" w:type="dxa"/>
          </w:tcPr>
          <w:p w14:paraId="5595F558" w14:textId="77777777" w:rsidR="00AD0012" w:rsidRDefault="00AD0012" w:rsidP="00B27C15"/>
        </w:tc>
        <w:tc>
          <w:tcPr>
            <w:tcW w:w="567" w:type="dxa"/>
          </w:tcPr>
          <w:p w14:paraId="74F21D89" w14:textId="77777777" w:rsidR="00AD0012" w:rsidRDefault="00AD0012" w:rsidP="0066288B">
            <w:pPr>
              <w:jc w:val="center"/>
            </w:pPr>
          </w:p>
        </w:tc>
        <w:tc>
          <w:tcPr>
            <w:tcW w:w="567" w:type="dxa"/>
            <w:gridSpan w:val="2"/>
          </w:tcPr>
          <w:p w14:paraId="0764188B" w14:textId="77777777" w:rsidR="00AD0012" w:rsidRDefault="00AD0012" w:rsidP="0066288B">
            <w:pPr>
              <w:jc w:val="center"/>
            </w:pPr>
          </w:p>
        </w:tc>
        <w:tc>
          <w:tcPr>
            <w:tcW w:w="567" w:type="dxa"/>
          </w:tcPr>
          <w:p w14:paraId="260E4512" w14:textId="77777777" w:rsidR="00AD0012" w:rsidRDefault="00AD0012" w:rsidP="001D391E">
            <w:pPr>
              <w:jc w:val="center"/>
            </w:pPr>
            <w:r>
              <w:t>(C)</w:t>
            </w:r>
          </w:p>
        </w:tc>
        <w:tc>
          <w:tcPr>
            <w:tcW w:w="6360" w:type="dxa"/>
            <w:gridSpan w:val="2"/>
          </w:tcPr>
          <w:p w14:paraId="0C7C7C57" w14:textId="77777777" w:rsidR="00AD0012" w:rsidRDefault="00AD0012" w:rsidP="00E50C47">
            <w:pPr>
              <w:jc w:val="both"/>
            </w:pPr>
            <w:r w:rsidRPr="00C74B51">
              <w:rPr>
                <w:color w:val="000000"/>
              </w:rPr>
              <w:t xml:space="preserve">Güvenlik bilgi formuna dair koşul, kural ve </w:t>
            </w:r>
            <w:r w:rsidRPr="00C74B51">
              <w:rPr>
                <w:bCs/>
                <w:color w:val="000000"/>
              </w:rPr>
              <w:t xml:space="preserve">düzenlemelerine ilişkin </w:t>
            </w:r>
            <w:r w:rsidR="00E50C47">
              <w:rPr>
                <w:bCs/>
              </w:rPr>
              <w:t>konularda.</w:t>
            </w:r>
          </w:p>
        </w:tc>
      </w:tr>
      <w:tr w:rsidR="00AD0012" w:rsidRPr="00DB3112" w14:paraId="438B3238" w14:textId="77777777" w:rsidTr="001D391E">
        <w:trPr>
          <w:jc w:val="center"/>
        </w:trPr>
        <w:tc>
          <w:tcPr>
            <w:tcW w:w="1775" w:type="dxa"/>
          </w:tcPr>
          <w:p w14:paraId="7CEF5140" w14:textId="77777777" w:rsidR="00AD0012" w:rsidRDefault="00AD0012" w:rsidP="00B27C15"/>
        </w:tc>
        <w:tc>
          <w:tcPr>
            <w:tcW w:w="567" w:type="dxa"/>
          </w:tcPr>
          <w:p w14:paraId="040CED14" w14:textId="77777777" w:rsidR="00AD0012" w:rsidRDefault="00AD0012" w:rsidP="0066288B">
            <w:pPr>
              <w:jc w:val="center"/>
            </w:pPr>
          </w:p>
        </w:tc>
        <w:tc>
          <w:tcPr>
            <w:tcW w:w="567" w:type="dxa"/>
            <w:gridSpan w:val="2"/>
          </w:tcPr>
          <w:p w14:paraId="7EEFD03C" w14:textId="77777777" w:rsidR="00AD0012" w:rsidRDefault="00AD0012" w:rsidP="0066288B">
            <w:pPr>
              <w:jc w:val="center"/>
            </w:pPr>
          </w:p>
        </w:tc>
        <w:tc>
          <w:tcPr>
            <w:tcW w:w="567" w:type="dxa"/>
          </w:tcPr>
          <w:p w14:paraId="511481EF" w14:textId="77777777" w:rsidR="00AD0012" w:rsidRDefault="00AD0012" w:rsidP="001D391E">
            <w:pPr>
              <w:jc w:val="center"/>
            </w:pPr>
            <w:r>
              <w:t>(Ç)</w:t>
            </w:r>
          </w:p>
        </w:tc>
        <w:tc>
          <w:tcPr>
            <w:tcW w:w="6360" w:type="dxa"/>
            <w:gridSpan w:val="2"/>
          </w:tcPr>
          <w:p w14:paraId="1AC99CA5" w14:textId="77777777" w:rsidR="00AD0012" w:rsidRDefault="00AD0012" w:rsidP="001D391E">
            <w:pPr>
              <w:jc w:val="both"/>
            </w:pPr>
            <w:r w:rsidRPr="00C74B51">
              <w:rPr>
                <w:color w:val="000000"/>
              </w:rPr>
              <w:t>Deterjanlara dair koşul, kural ve düzenlemelerine ilişkin</w:t>
            </w:r>
            <w:r w:rsidRPr="00C74B51">
              <w:rPr>
                <w:bCs/>
              </w:rPr>
              <w:t xml:space="preserve"> usul ve esasları belirleyen</w:t>
            </w:r>
            <w:r w:rsidRPr="00C74B51">
              <w:rPr>
                <w:color w:val="000000"/>
              </w:rPr>
              <w:t xml:space="preserve"> tüzük.</w:t>
            </w:r>
          </w:p>
        </w:tc>
      </w:tr>
      <w:tr w:rsidR="00AD0012" w:rsidRPr="00DB3112" w14:paraId="657AE6D1" w14:textId="77777777" w:rsidTr="001D391E">
        <w:trPr>
          <w:jc w:val="center"/>
        </w:trPr>
        <w:tc>
          <w:tcPr>
            <w:tcW w:w="1775" w:type="dxa"/>
          </w:tcPr>
          <w:p w14:paraId="4E1264BC" w14:textId="77777777" w:rsidR="00AD0012" w:rsidRDefault="00AD0012" w:rsidP="00B27C15"/>
        </w:tc>
        <w:tc>
          <w:tcPr>
            <w:tcW w:w="567" w:type="dxa"/>
          </w:tcPr>
          <w:p w14:paraId="32AF6AB2" w14:textId="77777777" w:rsidR="00AD0012" w:rsidRDefault="00AD0012" w:rsidP="0066288B">
            <w:pPr>
              <w:jc w:val="center"/>
            </w:pPr>
          </w:p>
        </w:tc>
        <w:tc>
          <w:tcPr>
            <w:tcW w:w="567" w:type="dxa"/>
            <w:gridSpan w:val="2"/>
          </w:tcPr>
          <w:p w14:paraId="0E9D05CF" w14:textId="77777777" w:rsidR="00AD0012" w:rsidRDefault="00AD0012" w:rsidP="0066288B">
            <w:pPr>
              <w:jc w:val="center"/>
            </w:pPr>
          </w:p>
        </w:tc>
        <w:tc>
          <w:tcPr>
            <w:tcW w:w="567" w:type="dxa"/>
          </w:tcPr>
          <w:p w14:paraId="38F49331" w14:textId="77777777" w:rsidR="00AD0012" w:rsidRDefault="00AD0012" w:rsidP="001D391E">
            <w:pPr>
              <w:jc w:val="center"/>
            </w:pPr>
            <w:r>
              <w:t>(D)</w:t>
            </w:r>
          </w:p>
        </w:tc>
        <w:tc>
          <w:tcPr>
            <w:tcW w:w="6360" w:type="dxa"/>
            <w:gridSpan w:val="2"/>
          </w:tcPr>
          <w:p w14:paraId="19BF9319" w14:textId="77777777" w:rsidR="003450F3" w:rsidRPr="007563A7" w:rsidRDefault="00AD0012" w:rsidP="001D391E">
            <w:pPr>
              <w:jc w:val="both"/>
              <w:rPr>
                <w:bCs/>
              </w:rPr>
            </w:pPr>
            <w:r w:rsidRPr="00C74B51">
              <w:rPr>
                <w:color w:val="000000"/>
              </w:rPr>
              <w:t xml:space="preserve">Belirli tehlikeli kimyasallarla ilgili yasaklar ve </w:t>
            </w:r>
            <w:r w:rsidRPr="00C74B51">
              <w:rPr>
                <w:bCs/>
              </w:rPr>
              <w:t>kısıtlama</w:t>
            </w:r>
            <w:r w:rsidR="00B21351">
              <w:rPr>
                <w:bCs/>
              </w:rPr>
              <w:t>larına ilişkin usul ve esasları.</w:t>
            </w:r>
          </w:p>
        </w:tc>
      </w:tr>
      <w:tr w:rsidR="00AD0012" w:rsidRPr="00DB3112" w14:paraId="7A3A528C" w14:textId="77777777" w:rsidTr="001D391E">
        <w:trPr>
          <w:jc w:val="center"/>
        </w:trPr>
        <w:tc>
          <w:tcPr>
            <w:tcW w:w="1775" w:type="dxa"/>
          </w:tcPr>
          <w:p w14:paraId="36F5DDBB" w14:textId="77777777" w:rsidR="00AD0012" w:rsidRDefault="00AD0012" w:rsidP="00B27C15"/>
        </w:tc>
        <w:tc>
          <w:tcPr>
            <w:tcW w:w="567" w:type="dxa"/>
          </w:tcPr>
          <w:p w14:paraId="114827CD" w14:textId="77777777" w:rsidR="00AD0012" w:rsidRDefault="00AD0012" w:rsidP="0066288B">
            <w:pPr>
              <w:jc w:val="center"/>
            </w:pPr>
          </w:p>
        </w:tc>
        <w:tc>
          <w:tcPr>
            <w:tcW w:w="567" w:type="dxa"/>
            <w:gridSpan w:val="2"/>
          </w:tcPr>
          <w:p w14:paraId="182BA749" w14:textId="77777777" w:rsidR="00AD0012" w:rsidRDefault="00AD0012" w:rsidP="0066288B">
            <w:pPr>
              <w:jc w:val="center"/>
            </w:pPr>
          </w:p>
        </w:tc>
        <w:tc>
          <w:tcPr>
            <w:tcW w:w="567" w:type="dxa"/>
          </w:tcPr>
          <w:p w14:paraId="5DBD5DC1" w14:textId="77777777" w:rsidR="00AD0012" w:rsidRDefault="00AD0012" w:rsidP="001D391E">
            <w:pPr>
              <w:jc w:val="center"/>
            </w:pPr>
            <w:r>
              <w:t>(E)</w:t>
            </w:r>
          </w:p>
        </w:tc>
        <w:tc>
          <w:tcPr>
            <w:tcW w:w="6360" w:type="dxa"/>
            <w:gridSpan w:val="2"/>
          </w:tcPr>
          <w:p w14:paraId="44C2A4D5" w14:textId="77777777" w:rsidR="00AD0012" w:rsidRDefault="00AD0012" w:rsidP="00FD240E">
            <w:pPr>
              <w:jc w:val="both"/>
            </w:pPr>
            <w:r w:rsidRPr="00C74B51">
              <w:rPr>
                <w:color w:val="000000"/>
              </w:rPr>
              <w:t xml:space="preserve">Kimyasalların bildirimi, kayıdı, önizni, ve </w:t>
            </w:r>
            <w:r w:rsidRPr="00C74B51">
              <w:rPr>
                <w:bCs/>
                <w:color w:val="000000"/>
              </w:rPr>
              <w:t>Denetim</w:t>
            </w:r>
            <w:r w:rsidR="00FD240E">
              <w:rPr>
                <w:bCs/>
              </w:rPr>
              <w:t>lerine ilişkin usul ve esasları.</w:t>
            </w:r>
          </w:p>
        </w:tc>
      </w:tr>
      <w:tr w:rsidR="00AD0012" w:rsidRPr="00DB3112" w14:paraId="12B4BB62" w14:textId="77777777" w:rsidTr="00AD0012">
        <w:trPr>
          <w:jc w:val="center"/>
        </w:trPr>
        <w:tc>
          <w:tcPr>
            <w:tcW w:w="1775" w:type="dxa"/>
          </w:tcPr>
          <w:p w14:paraId="2A7DB687" w14:textId="77777777" w:rsidR="00AD0012" w:rsidRDefault="00AD0012" w:rsidP="00B27C15"/>
        </w:tc>
        <w:tc>
          <w:tcPr>
            <w:tcW w:w="567" w:type="dxa"/>
          </w:tcPr>
          <w:p w14:paraId="33D021A6" w14:textId="77777777" w:rsidR="00AD0012" w:rsidRDefault="00AD0012" w:rsidP="0066288B">
            <w:pPr>
              <w:jc w:val="center"/>
            </w:pPr>
          </w:p>
        </w:tc>
        <w:tc>
          <w:tcPr>
            <w:tcW w:w="567" w:type="dxa"/>
            <w:gridSpan w:val="2"/>
          </w:tcPr>
          <w:p w14:paraId="52A7B784" w14:textId="77777777" w:rsidR="00AD0012" w:rsidRDefault="00AD0012" w:rsidP="00E32C4B">
            <w:pPr>
              <w:jc w:val="center"/>
            </w:pPr>
            <w:r>
              <w:t>(2)</w:t>
            </w:r>
          </w:p>
        </w:tc>
        <w:tc>
          <w:tcPr>
            <w:tcW w:w="6927" w:type="dxa"/>
            <w:gridSpan w:val="3"/>
          </w:tcPr>
          <w:p w14:paraId="07383778" w14:textId="77777777" w:rsidR="00AD0012" w:rsidRPr="00C74B51" w:rsidRDefault="00AD0012" w:rsidP="001D391E">
            <w:pPr>
              <w:jc w:val="both"/>
              <w:rPr>
                <w:color w:val="000000"/>
              </w:rPr>
            </w:pPr>
            <w:r>
              <w:t>Biyosidal ürünler konusuna ilişkin usul ve esaslar Tarım İşleriyle Görevli Bakanlık tarafından hazırlanarak</w:t>
            </w:r>
            <w:r w:rsidR="00C01C4D">
              <w:t>,</w:t>
            </w:r>
            <w:r>
              <w:t xml:space="preserve"> Bakanlar Kurulunca </w:t>
            </w:r>
            <w:r>
              <w:lastRenderedPageBreak/>
              <w:t>onaylanacak ve Resmi Gazete’de yayımlanarak yürürlüğe girecek tüzükle düzenlenir.</w:t>
            </w:r>
          </w:p>
        </w:tc>
      </w:tr>
      <w:tr w:rsidR="00AD0012" w:rsidRPr="00DB3112" w14:paraId="5A04FF0E" w14:textId="77777777" w:rsidTr="00AD0012">
        <w:trPr>
          <w:jc w:val="center"/>
        </w:trPr>
        <w:tc>
          <w:tcPr>
            <w:tcW w:w="1775" w:type="dxa"/>
          </w:tcPr>
          <w:p w14:paraId="3A854856" w14:textId="77777777" w:rsidR="00AD0012" w:rsidRDefault="00AD0012" w:rsidP="00B27C15"/>
        </w:tc>
        <w:tc>
          <w:tcPr>
            <w:tcW w:w="567" w:type="dxa"/>
          </w:tcPr>
          <w:p w14:paraId="2634EBC0" w14:textId="77777777" w:rsidR="00AD0012" w:rsidRDefault="00AD0012" w:rsidP="0066288B">
            <w:pPr>
              <w:jc w:val="center"/>
            </w:pPr>
          </w:p>
        </w:tc>
        <w:tc>
          <w:tcPr>
            <w:tcW w:w="567" w:type="dxa"/>
            <w:gridSpan w:val="2"/>
          </w:tcPr>
          <w:p w14:paraId="5744FCCA" w14:textId="77777777" w:rsidR="00AD0012" w:rsidRDefault="00AD0012" w:rsidP="00E32C4B">
            <w:pPr>
              <w:jc w:val="center"/>
            </w:pPr>
            <w:r>
              <w:t>(3)</w:t>
            </w:r>
          </w:p>
        </w:tc>
        <w:tc>
          <w:tcPr>
            <w:tcW w:w="6927" w:type="dxa"/>
            <w:gridSpan w:val="3"/>
          </w:tcPr>
          <w:p w14:paraId="0CA2BBA2" w14:textId="77777777" w:rsidR="00AD0012" w:rsidRPr="00C74B51" w:rsidRDefault="00AD0012" w:rsidP="001D391E">
            <w:pPr>
              <w:jc w:val="both"/>
              <w:rPr>
                <w:color w:val="000000"/>
              </w:rPr>
            </w:pPr>
            <w:r>
              <w:rPr>
                <w:color w:val="000000" w:themeColor="text1"/>
              </w:rPr>
              <w:t xml:space="preserve">Tehlikeli kimyasalların imalatı, piyasaya sürülmesi, kullanılması ve depolanması </w:t>
            </w:r>
            <w:r>
              <w:t>konusuna ilişkin usul ve esaslar Çevre İşleriyle Görevli Bakanlık tarafından hazırlanarak</w:t>
            </w:r>
            <w:r w:rsidR="00C01C4D">
              <w:t>,</w:t>
            </w:r>
            <w:r>
              <w:t xml:space="preserve"> Bakanlar Kurulunca onaylanacak ve Resmi Gazete’de yayımlanarak yürürlüğe girecek tüzükle düzenlenir.</w:t>
            </w:r>
          </w:p>
        </w:tc>
      </w:tr>
      <w:tr w:rsidR="00AD0012" w:rsidRPr="00DB3112" w14:paraId="3E3172B7" w14:textId="77777777" w:rsidTr="00AD0012">
        <w:trPr>
          <w:jc w:val="center"/>
        </w:trPr>
        <w:tc>
          <w:tcPr>
            <w:tcW w:w="1775" w:type="dxa"/>
          </w:tcPr>
          <w:p w14:paraId="0CB9A7B0" w14:textId="77777777" w:rsidR="00AD0012" w:rsidRDefault="00AD0012" w:rsidP="00B27C15"/>
        </w:tc>
        <w:tc>
          <w:tcPr>
            <w:tcW w:w="567" w:type="dxa"/>
          </w:tcPr>
          <w:p w14:paraId="4962B81E" w14:textId="77777777" w:rsidR="00AD0012" w:rsidRDefault="00AD0012" w:rsidP="0066288B">
            <w:pPr>
              <w:jc w:val="center"/>
            </w:pPr>
          </w:p>
        </w:tc>
        <w:tc>
          <w:tcPr>
            <w:tcW w:w="567" w:type="dxa"/>
            <w:gridSpan w:val="2"/>
          </w:tcPr>
          <w:p w14:paraId="6B3E450A" w14:textId="77777777" w:rsidR="00AD0012" w:rsidRDefault="00AD0012" w:rsidP="0066288B">
            <w:pPr>
              <w:jc w:val="center"/>
            </w:pPr>
          </w:p>
        </w:tc>
        <w:tc>
          <w:tcPr>
            <w:tcW w:w="6927" w:type="dxa"/>
            <w:gridSpan w:val="3"/>
          </w:tcPr>
          <w:p w14:paraId="4EEB9149" w14:textId="77777777" w:rsidR="00AD0012" w:rsidRDefault="00AD0012" w:rsidP="001D391E">
            <w:pPr>
              <w:jc w:val="both"/>
              <w:rPr>
                <w:color w:val="000000" w:themeColor="text1"/>
              </w:rPr>
            </w:pPr>
          </w:p>
        </w:tc>
      </w:tr>
      <w:tr w:rsidR="00AD0012" w:rsidRPr="00DB3112" w14:paraId="7367E6A7" w14:textId="77777777" w:rsidTr="00247FCD">
        <w:trPr>
          <w:jc w:val="center"/>
        </w:trPr>
        <w:tc>
          <w:tcPr>
            <w:tcW w:w="1775" w:type="dxa"/>
          </w:tcPr>
          <w:p w14:paraId="0A0A9E1E" w14:textId="77777777" w:rsidR="00AD0012" w:rsidRDefault="00AD0012" w:rsidP="001D391E">
            <w:pPr>
              <w:rPr>
                <w:rFonts w:eastAsiaTheme="minorHAnsi"/>
              </w:rPr>
            </w:pPr>
            <w:r>
              <w:rPr>
                <w:rFonts w:eastAsiaTheme="minorHAnsi"/>
              </w:rPr>
              <w:t>Geçici Madde</w:t>
            </w:r>
          </w:p>
          <w:p w14:paraId="54608AE3" w14:textId="77777777" w:rsidR="00AD0012" w:rsidRDefault="00AD0012" w:rsidP="001D391E">
            <w:r>
              <w:rPr>
                <w:rFonts w:eastAsiaTheme="minorHAnsi"/>
              </w:rPr>
              <w:t>Denetçi Olma Koşullarını Taşıyan Kamu Sağlık Çalışanı ve/veya Kamu</w:t>
            </w:r>
          </w:p>
        </w:tc>
        <w:tc>
          <w:tcPr>
            <w:tcW w:w="567" w:type="dxa"/>
          </w:tcPr>
          <w:p w14:paraId="16BD03D4" w14:textId="77777777" w:rsidR="00AD0012" w:rsidRDefault="00AD0012" w:rsidP="0066288B">
            <w:pPr>
              <w:jc w:val="center"/>
            </w:pPr>
            <w:r>
              <w:t>1.</w:t>
            </w:r>
          </w:p>
        </w:tc>
        <w:tc>
          <w:tcPr>
            <w:tcW w:w="502" w:type="dxa"/>
          </w:tcPr>
          <w:p w14:paraId="6C489BED" w14:textId="77777777" w:rsidR="00AD0012" w:rsidRDefault="00AD0012" w:rsidP="00E32C4B">
            <w:pPr>
              <w:jc w:val="center"/>
            </w:pPr>
            <w:r>
              <w:t>(1)</w:t>
            </w:r>
          </w:p>
        </w:tc>
        <w:tc>
          <w:tcPr>
            <w:tcW w:w="6992" w:type="dxa"/>
            <w:gridSpan w:val="4"/>
          </w:tcPr>
          <w:p w14:paraId="3892D0FA" w14:textId="77777777" w:rsidR="00AD0012" w:rsidRDefault="00AD0012" w:rsidP="00D21B75">
            <w:pPr>
              <w:jc w:val="both"/>
              <w:rPr>
                <w:color w:val="000000" w:themeColor="text1"/>
              </w:rPr>
            </w:pPr>
            <w:r>
              <w:rPr>
                <w:rFonts w:eastAsiaTheme="minorHAnsi"/>
              </w:rPr>
              <w:t>Bu Yasa</w:t>
            </w:r>
            <w:r w:rsidRPr="006133BD">
              <w:rPr>
                <w:rFonts w:eastAsiaTheme="minorHAnsi"/>
              </w:rPr>
              <w:t>nın 34’üncü maddesi uyarınca Koruyucu Sağl</w:t>
            </w:r>
            <w:r>
              <w:rPr>
                <w:rFonts w:eastAsiaTheme="minorHAnsi"/>
              </w:rPr>
              <w:t xml:space="preserve">ık Hizmetleriyle </w:t>
            </w:r>
            <w:r w:rsidR="00D21B75">
              <w:rPr>
                <w:rFonts w:eastAsiaTheme="minorHAnsi"/>
              </w:rPr>
              <w:t>Görevli</w:t>
            </w:r>
            <w:r>
              <w:rPr>
                <w:rFonts w:eastAsiaTheme="minorHAnsi"/>
              </w:rPr>
              <w:t xml:space="preserve"> Daire</w:t>
            </w:r>
            <w:r w:rsidRPr="006133BD">
              <w:rPr>
                <w:rFonts w:eastAsiaTheme="minorHAnsi"/>
              </w:rPr>
              <w:t xml:space="preserve">de Denetçi görevini yerine getirebilecek kamu sağlık çalışanı bulunmaması halinde, Koruyucu Sağlık </w:t>
            </w:r>
            <w:r>
              <w:rPr>
                <w:rFonts w:eastAsiaTheme="minorHAnsi"/>
              </w:rPr>
              <w:t xml:space="preserve">Hizmetleriyle </w:t>
            </w:r>
            <w:r w:rsidR="00D21B75">
              <w:rPr>
                <w:rFonts w:eastAsiaTheme="minorHAnsi"/>
              </w:rPr>
              <w:t>Görevli</w:t>
            </w:r>
            <w:r>
              <w:rPr>
                <w:rFonts w:eastAsiaTheme="minorHAnsi"/>
              </w:rPr>
              <w:t xml:space="preserve"> Daire</w:t>
            </w:r>
            <w:r w:rsidRPr="006133BD">
              <w:rPr>
                <w:rFonts w:eastAsiaTheme="minorHAnsi"/>
              </w:rPr>
              <w:t>de görev yapan ve 34’üncü madd</w:t>
            </w:r>
            <w:r>
              <w:rPr>
                <w:rFonts w:eastAsiaTheme="minorHAnsi"/>
              </w:rPr>
              <w:t xml:space="preserve">ede belirtilen eğitim koşulunu taşıyan </w:t>
            </w:r>
            <w:r w:rsidRPr="006133BD">
              <w:rPr>
                <w:rFonts w:eastAsiaTheme="minorHAnsi"/>
              </w:rPr>
              <w:t>personelini Denetçi olarak görevlendirebilir.</w:t>
            </w:r>
          </w:p>
        </w:tc>
      </w:tr>
      <w:tr w:rsidR="00AD0012" w:rsidRPr="00DB3112" w14:paraId="2E350046" w14:textId="77777777" w:rsidTr="00247FCD">
        <w:trPr>
          <w:jc w:val="center"/>
        </w:trPr>
        <w:tc>
          <w:tcPr>
            <w:tcW w:w="1775" w:type="dxa"/>
          </w:tcPr>
          <w:p w14:paraId="74087AB8" w14:textId="77777777" w:rsidR="00AD0012" w:rsidRDefault="00AD0012" w:rsidP="001D391E">
            <w:pPr>
              <w:rPr>
                <w:rFonts w:eastAsiaTheme="minorHAnsi"/>
              </w:rPr>
            </w:pPr>
            <w:r>
              <w:rPr>
                <w:rFonts w:eastAsiaTheme="minorHAnsi"/>
              </w:rPr>
              <w:t>Görevlisinin Bulunmaması Halinde Denetçi Görevlendiril-mesi</w:t>
            </w:r>
          </w:p>
        </w:tc>
        <w:tc>
          <w:tcPr>
            <w:tcW w:w="567" w:type="dxa"/>
          </w:tcPr>
          <w:p w14:paraId="0458CDF9" w14:textId="77777777" w:rsidR="00AD0012" w:rsidRDefault="00AD0012" w:rsidP="0066288B">
            <w:pPr>
              <w:jc w:val="center"/>
            </w:pPr>
          </w:p>
        </w:tc>
        <w:tc>
          <w:tcPr>
            <w:tcW w:w="502" w:type="dxa"/>
          </w:tcPr>
          <w:p w14:paraId="5DE276F0" w14:textId="77777777" w:rsidR="00AD0012" w:rsidRDefault="00AD0012" w:rsidP="00E32C4B">
            <w:pPr>
              <w:jc w:val="center"/>
            </w:pPr>
            <w:r>
              <w:rPr>
                <w:bCs/>
                <w:spacing w:val="-1"/>
              </w:rPr>
              <w:t>(2)</w:t>
            </w:r>
          </w:p>
        </w:tc>
        <w:tc>
          <w:tcPr>
            <w:tcW w:w="6992" w:type="dxa"/>
            <w:gridSpan w:val="4"/>
          </w:tcPr>
          <w:p w14:paraId="53F9B8D7" w14:textId="77777777" w:rsidR="00AD0012" w:rsidRDefault="00AD0012" w:rsidP="00D21B75">
            <w:pPr>
              <w:jc w:val="both"/>
              <w:rPr>
                <w:rFonts w:eastAsiaTheme="minorHAnsi"/>
              </w:rPr>
            </w:pPr>
            <w:r>
              <w:rPr>
                <w:rFonts w:eastAsiaTheme="minorHAnsi"/>
              </w:rPr>
              <w:t>Bu Yasanın 34’üncü maddesi uyarınca Tarım İşleriyle</w:t>
            </w:r>
            <w:r w:rsidRPr="006133BD">
              <w:rPr>
                <w:rFonts w:eastAsiaTheme="minorHAnsi"/>
              </w:rPr>
              <w:t xml:space="preserve"> </w:t>
            </w:r>
            <w:r w:rsidR="00D21B75">
              <w:rPr>
                <w:rFonts w:eastAsiaTheme="minorHAnsi"/>
              </w:rPr>
              <w:t>Görevli</w:t>
            </w:r>
            <w:r>
              <w:rPr>
                <w:rFonts w:eastAsiaTheme="minorHAnsi"/>
              </w:rPr>
              <w:t xml:space="preserve"> Daire</w:t>
            </w:r>
            <w:r w:rsidRPr="006133BD">
              <w:rPr>
                <w:rFonts w:eastAsiaTheme="minorHAnsi"/>
              </w:rPr>
              <w:t xml:space="preserve">de Denetçi görevini yerine getirebilecek kamu görevlisinin bulunmaması </w:t>
            </w:r>
            <w:r>
              <w:rPr>
                <w:rFonts w:eastAsiaTheme="minorHAnsi"/>
              </w:rPr>
              <w:t xml:space="preserve">halinde, Tarım İşleriyle </w:t>
            </w:r>
            <w:r w:rsidR="00D21B75">
              <w:rPr>
                <w:rFonts w:eastAsiaTheme="minorHAnsi"/>
              </w:rPr>
              <w:t>Görevli</w:t>
            </w:r>
            <w:r>
              <w:rPr>
                <w:rFonts w:eastAsiaTheme="minorHAnsi"/>
              </w:rPr>
              <w:t xml:space="preserve"> Daire</w:t>
            </w:r>
            <w:r w:rsidRPr="006133BD">
              <w:rPr>
                <w:rFonts w:eastAsiaTheme="minorHAnsi"/>
              </w:rPr>
              <w:t>de görev yapan ve 34’üncü maddede belirtilen eğitim koşulunu taşıyan personelini Denetçi olarak görevlendirebilir.</w:t>
            </w:r>
            <w:r>
              <w:rPr>
                <w:rFonts w:eastAsiaTheme="minorHAnsi"/>
              </w:rPr>
              <w:t xml:space="preserve"> Tarım İşleriyle</w:t>
            </w:r>
            <w:r w:rsidRPr="006133BD">
              <w:rPr>
                <w:rFonts w:eastAsiaTheme="minorHAnsi"/>
              </w:rPr>
              <w:t xml:space="preserve"> </w:t>
            </w:r>
            <w:r w:rsidR="00D21B75">
              <w:rPr>
                <w:rFonts w:eastAsiaTheme="minorHAnsi"/>
              </w:rPr>
              <w:t xml:space="preserve">Görevli </w:t>
            </w:r>
            <w:r>
              <w:rPr>
                <w:rFonts w:eastAsiaTheme="minorHAnsi"/>
              </w:rPr>
              <w:t>Daire</w:t>
            </w:r>
            <w:r w:rsidRPr="006133BD">
              <w:rPr>
                <w:rFonts w:eastAsiaTheme="minorHAnsi"/>
              </w:rPr>
              <w:t>de</w:t>
            </w:r>
            <w:r>
              <w:rPr>
                <w:rFonts w:eastAsiaTheme="minorHAnsi"/>
              </w:rPr>
              <w:t xml:space="preserve"> 34’üncü maddede belirtilen eğitim koşullarını ta</w:t>
            </w:r>
            <w:r w:rsidR="00236D73">
              <w:rPr>
                <w:rFonts w:eastAsiaTheme="minorHAnsi"/>
              </w:rPr>
              <w:t xml:space="preserve">şıyan personel olmaması halinde, </w:t>
            </w:r>
            <w:r w:rsidR="00236D73" w:rsidRPr="00236D73">
              <w:t>Dairede Ziraat Mühendisi olarak görev yapan kamu görevlisi de Denetçi olarak görevlendirilebilir.</w:t>
            </w:r>
          </w:p>
        </w:tc>
      </w:tr>
      <w:tr w:rsidR="00AD0012" w:rsidRPr="00DB3112" w14:paraId="3BAC242A" w14:textId="77777777" w:rsidTr="00247FCD">
        <w:trPr>
          <w:jc w:val="center"/>
        </w:trPr>
        <w:tc>
          <w:tcPr>
            <w:tcW w:w="1775" w:type="dxa"/>
          </w:tcPr>
          <w:p w14:paraId="4258540C" w14:textId="77777777" w:rsidR="00AD0012" w:rsidRDefault="00AD0012" w:rsidP="001D391E">
            <w:pPr>
              <w:rPr>
                <w:rFonts w:eastAsiaTheme="minorHAnsi"/>
              </w:rPr>
            </w:pPr>
          </w:p>
        </w:tc>
        <w:tc>
          <w:tcPr>
            <w:tcW w:w="567" w:type="dxa"/>
          </w:tcPr>
          <w:p w14:paraId="519D294C" w14:textId="77777777" w:rsidR="00AD0012" w:rsidRDefault="00AD0012" w:rsidP="0066288B">
            <w:pPr>
              <w:jc w:val="center"/>
            </w:pPr>
          </w:p>
        </w:tc>
        <w:tc>
          <w:tcPr>
            <w:tcW w:w="502" w:type="dxa"/>
          </w:tcPr>
          <w:p w14:paraId="154639C1" w14:textId="77777777" w:rsidR="00AD0012" w:rsidRDefault="00AD0012" w:rsidP="00E32C4B">
            <w:pPr>
              <w:jc w:val="center"/>
              <w:rPr>
                <w:bCs/>
                <w:spacing w:val="-1"/>
              </w:rPr>
            </w:pPr>
            <w:r>
              <w:rPr>
                <w:bCs/>
                <w:spacing w:val="-1"/>
              </w:rPr>
              <w:t>(3)</w:t>
            </w:r>
          </w:p>
        </w:tc>
        <w:tc>
          <w:tcPr>
            <w:tcW w:w="6992" w:type="dxa"/>
            <w:gridSpan w:val="4"/>
          </w:tcPr>
          <w:p w14:paraId="42225F3B" w14:textId="77777777" w:rsidR="00AD0012" w:rsidRDefault="00AD0012" w:rsidP="00D21B75">
            <w:pPr>
              <w:jc w:val="both"/>
              <w:rPr>
                <w:rFonts w:eastAsiaTheme="minorHAnsi"/>
              </w:rPr>
            </w:pPr>
            <w:r>
              <w:rPr>
                <w:rFonts w:eastAsiaTheme="minorHAnsi"/>
              </w:rPr>
              <w:t>Bu Yasanın 34’üncü maddesi</w:t>
            </w:r>
            <w:r w:rsidRPr="006133BD">
              <w:rPr>
                <w:rFonts w:eastAsiaTheme="minorHAnsi"/>
              </w:rPr>
              <w:t xml:space="preserve"> uyarınca</w:t>
            </w:r>
            <w:r>
              <w:t xml:space="preserve"> Çevre İşleriyle </w:t>
            </w:r>
            <w:r w:rsidR="00D21B75">
              <w:t xml:space="preserve">Görevli </w:t>
            </w:r>
            <w:r>
              <w:t>Daire</w:t>
            </w:r>
            <w:r w:rsidRPr="006133BD">
              <w:t xml:space="preserve">de </w:t>
            </w:r>
            <w:r w:rsidRPr="006133BD">
              <w:rPr>
                <w:rFonts w:eastAsiaTheme="minorHAnsi"/>
              </w:rPr>
              <w:t>Denetçi görevini yerine</w:t>
            </w:r>
            <w:r w:rsidRPr="006133BD">
              <w:t xml:space="preserve"> getirebilecek kamu görevlisinin bulunmaması </w:t>
            </w:r>
            <w:r>
              <w:t xml:space="preserve">halinde, Çevre İşleriyle </w:t>
            </w:r>
            <w:r w:rsidR="00D21B75">
              <w:t xml:space="preserve">Görevli </w:t>
            </w:r>
            <w:r>
              <w:t>Daire</w:t>
            </w:r>
            <w:r w:rsidRPr="006133BD">
              <w:t>de</w:t>
            </w:r>
            <w:r w:rsidRPr="006133BD">
              <w:rPr>
                <w:rFonts w:eastAsiaTheme="minorHAnsi"/>
              </w:rPr>
              <w:t xml:space="preserve"> görev yapan ve 34’üncü maddede belirtilen eğitim koşulunu taşıyan personelini Denetçi olarak görevlendirebilir.</w:t>
            </w:r>
          </w:p>
        </w:tc>
      </w:tr>
      <w:tr w:rsidR="00AD0012" w:rsidRPr="00DB3112" w14:paraId="11DD90ED" w14:textId="77777777" w:rsidTr="00AD0012">
        <w:trPr>
          <w:jc w:val="center"/>
        </w:trPr>
        <w:tc>
          <w:tcPr>
            <w:tcW w:w="1775" w:type="dxa"/>
          </w:tcPr>
          <w:p w14:paraId="55F42EE8" w14:textId="77777777" w:rsidR="00AD0012" w:rsidRDefault="00AD0012" w:rsidP="001D391E">
            <w:pPr>
              <w:rPr>
                <w:rFonts w:eastAsiaTheme="minorHAnsi"/>
              </w:rPr>
            </w:pPr>
          </w:p>
        </w:tc>
        <w:tc>
          <w:tcPr>
            <w:tcW w:w="567" w:type="dxa"/>
          </w:tcPr>
          <w:p w14:paraId="13B85758" w14:textId="77777777" w:rsidR="00AD0012" w:rsidRDefault="00AD0012" w:rsidP="0066288B">
            <w:pPr>
              <w:jc w:val="center"/>
            </w:pPr>
          </w:p>
        </w:tc>
        <w:tc>
          <w:tcPr>
            <w:tcW w:w="567" w:type="dxa"/>
            <w:gridSpan w:val="2"/>
          </w:tcPr>
          <w:p w14:paraId="21FB9560" w14:textId="77777777" w:rsidR="00AD0012" w:rsidRDefault="00AD0012" w:rsidP="0066288B">
            <w:pPr>
              <w:jc w:val="center"/>
              <w:rPr>
                <w:bCs/>
                <w:spacing w:val="-1"/>
              </w:rPr>
            </w:pPr>
          </w:p>
        </w:tc>
        <w:tc>
          <w:tcPr>
            <w:tcW w:w="6927" w:type="dxa"/>
            <w:gridSpan w:val="3"/>
          </w:tcPr>
          <w:p w14:paraId="4B9E4583" w14:textId="77777777" w:rsidR="00AD0012" w:rsidRDefault="00AD0012" w:rsidP="001D391E">
            <w:pPr>
              <w:jc w:val="both"/>
              <w:rPr>
                <w:rFonts w:eastAsiaTheme="minorHAnsi"/>
              </w:rPr>
            </w:pPr>
          </w:p>
        </w:tc>
      </w:tr>
      <w:tr w:rsidR="00AD0012" w:rsidRPr="00DB3112" w14:paraId="71C3B5FD" w14:textId="77777777" w:rsidTr="00AD0012">
        <w:trPr>
          <w:jc w:val="center"/>
        </w:trPr>
        <w:tc>
          <w:tcPr>
            <w:tcW w:w="1775" w:type="dxa"/>
          </w:tcPr>
          <w:p w14:paraId="7C0DA1DF" w14:textId="77777777" w:rsidR="00AD0012" w:rsidRDefault="00AD0012" w:rsidP="001D391E">
            <w:pPr>
              <w:jc w:val="both"/>
              <w:rPr>
                <w:rFonts w:eastAsiaTheme="minorHAnsi"/>
              </w:rPr>
            </w:pPr>
            <w:r>
              <w:t>Yürütme Yetkisi</w:t>
            </w:r>
          </w:p>
        </w:tc>
        <w:tc>
          <w:tcPr>
            <w:tcW w:w="8061" w:type="dxa"/>
            <w:gridSpan w:val="6"/>
          </w:tcPr>
          <w:p w14:paraId="3207D6AF" w14:textId="77777777" w:rsidR="00AD0012" w:rsidRDefault="00AD0012" w:rsidP="001D391E">
            <w:pPr>
              <w:jc w:val="both"/>
              <w:rPr>
                <w:rFonts w:eastAsiaTheme="minorHAnsi"/>
              </w:rPr>
            </w:pPr>
            <w:r>
              <w:rPr>
                <w:rFonts w:eastAsiaTheme="minorHAnsi"/>
              </w:rPr>
              <w:t>41.</w:t>
            </w:r>
            <w:r>
              <w:t xml:space="preserve"> Bu Yasa,</w:t>
            </w:r>
            <w:r w:rsidR="00FD240E">
              <w:t xml:space="preserve"> Sağlık İşleriyle Görevli</w:t>
            </w:r>
            <w:r>
              <w:t xml:space="preserve"> Bakanlık tarafından yürütülür.</w:t>
            </w:r>
          </w:p>
        </w:tc>
      </w:tr>
      <w:tr w:rsidR="00AD0012" w:rsidRPr="00DB3112" w14:paraId="65DE7888" w14:textId="77777777" w:rsidTr="00AD0012">
        <w:trPr>
          <w:jc w:val="center"/>
        </w:trPr>
        <w:tc>
          <w:tcPr>
            <w:tcW w:w="1775" w:type="dxa"/>
          </w:tcPr>
          <w:p w14:paraId="7C299082" w14:textId="77777777" w:rsidR="00AD0012" w:rsidRDefault="00AD0012" w:rsidP="001D391E"/>
        </w:tc>
        <w:tc>
          <w:tcPr>
            <w:tcW w:w="8061" w:type="dxa"/>
            <w:gridSpan w:val="6"/>
          </w:tcPr>
          <w:p w14:paraId="6199D71E" w14:textId="77777777" w:rsidR="00AD0012" w:rsidRDefault="00AD0012" w:rsidP="001D391E">
            <w:pPr>
              <w:jc w:val="both"/>
              <w:rPr>
                <w:rFonts w:eastAsiaTheme="minorHAnsi"/>
              </w:rPr>
            </w:pPr>
          </w:p>
        </w:tc>
      </w:tr>
      <w:tr w:rsidR="00AD0012" w:rsidRPr="00DB3112" w14:paraId="31CC3345" w14:textId="77777777" w:rsidTr="00AD0012">
        <w:trPr>
          <w:jc w:val="center"/>
        </w:trPr>
        <w:tc>
          <w:tcPr>
            <w:tcW w:w="1775" w:type="dxa"/>
          </w:tcPr>
          <w:p w14:paraId="22C2E30F" w14:textId="77777777" w:rsidR="00AD0012" w:rsidRDefault="00AD0012" w:rsidP="001D391E">
            <w:pPr>
              <w:rPr>
                <w:rFonts w:eastAsiaTheme="minorHAnsi"/>
              </w:rPr>
            </w:pPr>
            <w:r>
              <w:t>Yürürlüğe Giriş</w:t>
            </w:r>
          </w:p>
        </w:tc>
        <w:tc>
          <w:tcPr>
            <w:tcW w:w="8061" w:type="dxa"/>
            <w:gridSpan w:val="6"/>
          </w:tcPr>
          <w:p w14:paraId="298D6E46" w14:textId="77777777" w:rsidR="00AD0012" w:rsidRDefault="00AD0012" w:rsidP="001D391E">
            <w:pPr>
              <w:jc w:val="both"/>
              <w:rPr>
                <w:rFonts w:eastAsiaTheme="minorHAnsi"/>
              </w:rPr>
            </w:pPr>
            <w:r>
              <w:rPr>
                <w:bCs/>
              </w:rPr>
              <w:t xml:space="preserve">42. </w:t>
            </w:r>
            <w:r>
              <w:t>Bu Yasa, Resmi Gazete’de yayımlandığı tarihten</w:t>
            </w:r>
            <w:r w:rsidR="00FD240E">
              <w:t>,</w:t>
            </w:r>
            <w:r>
              <w:t xml:space="preserve"> 6 (altı) ay sonra yürürlüğe girer.</w:t>
            </w:r>
          </w:p>
        </w:tc>
      </w:tr>
    </w:tbl>
    <w:p w14:paraId="01D7AE9E" w14:textId="77777777" w:rsidR="00707022" w:rsidRDefault="00707022"/>
    <w:sectPr w:rsidR="00707022" w:rsidSect="00494E24">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305C4" w14:textId="77777777" w:rsidR="00F51582" w:rsidRDefault="00F51582" w:rsidP="00276749">
      <w:r>
        <w:separator/>
      </w:r>
    </w:p>
  </w:endnote>
  <w:endnote w:type="continuationSeparator" w:id="0">
    <w:p w14:paraId="0AB595FE" w14:textId="77777777" w:rsidR="00F51582" w:rsidRDefault="00F51582" w:rsidP="0027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F03D7" w14:textId="77777777" w:rsidR="001737C9" w:rsidRDefault="00173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911821"/>
      <w:docPartObj>
        <w:docPartGallery w:val="Page Numbers (Bottom of Page)"/>
        <w:docPartUnique/>
      </w:docPartObj>
    </w:sdtPr>
    <w:sdtEndPr>
      <w:rPr>
        <w:noProof/>
      </w:rPr>
    </w:sdtEndPr>
    <w:sdtContent>
      <w:p w14:paraId="75B751C6" w14:textId="77777777" w:rsidR="001737C9" w:rsidRDefault="001737C9">
        <w:pPr>
          <w:pStyle w:val="Footer"/>
          <w:jc w:val="center"/>
        </w:pPr>
        <w:r>
          <w:fldChar w:fldCharType="begin"/>
        </w:r>
        <w:r>
          <w:instrText xml:space="preserve"> PAGE   \* MERGEFORMAT </w:instrText>
        </w:r>
        <w:r>
          <w:fldChar w:fldCharType="separate"/>
        </w:r>
        <w:r w:rsidR="009848A1">
          <w:rPr>
            <w:noProof/>
          </w:rPr>
          <w:t>3</w:t>
        </w:r>
        <w:r>
          <w:rPr>
            <w:noProof/>
          </w:rPr>
          <w:fldChar w:fldCharType="end"/>
        </w:r>
      </w:p>
    </w:sdtContent>
  </w:sdt>
  <w:p w14:paraId="14C91623" w14:textId="77777777" w:rsidR="001737C9" w:rsidRDefault="00173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029447"/>
      <w:docPartObj>
        <w:docPartGallery w:val="Page Numbers (Bottom of Page)"/>
        <w:docPartUnique/>
      </w:docPartObj>
    </w:sdtPr>
    <w:sdtContent>
      <w:p w14:paraId="6109365C" w14:textId="77777777" w:rsidR="001737C9" w:rsidRDefault="00000000">
        <w:pPr>
          <w:pStyle w:val="Footer"/>
          <w:jc w:val="center"/>
        </w:pPr>
      </w:p>
    </w:sdtContent>
  </w:sdt>
  <w:p w14:paraId="397760CE" w14:textId="77777777" w:rsidR="001737C9" w:rsidRDefault="00173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F32DC" w14:textId="77777777" w:rsidR="00F51582" w:rsidRDefault="00F51582" w:rsidP="00276749">
      <w:r>
        <w:separator/>
      </w:r>
    </w:p>
  </w:footnote>
  <w:footnote w:type="continuationSeparator" w:id="0">
    <w:p w14:paraId="24EDF635" w14:textId="77777777" w:rsidR="00F51582" w:rsidRDefault="00F51582" w:rsidP="00276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D0AFD" w14:textId="77777777" w:rsidR="001737C9" w:rsidRDefault="001737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1D9A9" w14:textId="77777777" w:rsidR="001737C9" w:rsidRDefault="001737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7B6D0" w14:textId="77777777" w:rsidR="001737C9" w:rsidRDefault="00173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77EE143"/>
    <w:multiLevelType w:val="singleLevel"/>
    <w:tmpl w:val="D77EE143"/>
    <w:lvl w:ilvl="0">
      <w:start w:val="1"/>
      <w:numFmt w:val="lowerLetter"/>
      <w:suff w:val="space"/>
      <w:lvlText w:val="(%1)"/>
      <w:lvlJc w:val="left"/>
    </w:lvl>
  </w:abstractNum>
  <w:abstractNum w:abstractNumId="1" w15:restartNumberingAfterBreak="0">
    <w:nsid w:val="01E72326"/>
    <w:multiLevelType w:val="hybridMultilevel"/>
    <w:tmpl w:val="322083FC"/>
    <w:lvl w:ilvl="0" w:tplc="9CC2337C">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 w15:restartNumberingAfterBreak="0">
    <w:nsid w:val="161A2186"/>
    <w:multiLevelType w:val="multilevel"/>
    <w:tmpl w:val="161A2186"/>
    <w:lvl w:ilvl="0">
      <w:start w:val="1"/>
      <w:numFmt w:val="upperLetter"/>
      <w:lvlText w:val="(%1)"/>
      <w:lvlJc w:val="left"/>
      <w:pPr>
        <w:ind w:left="360" w:hanging="360"/>
      </w:pPr>
      <w:rPr>
        <w:rFonts w:ascii="Times New Roman" w:eastAsia="Times New Roman" w:hAnsi="Times New Roman" w:cs="Times New Roman"/>
      </w:rPr>
    </w:lvl>
    <w:lvl w:ilvl="1">
      <w:start w:val="1"/>
      <w:numFmt w:val="lowerRoman"/>
      <w:lvlText w:val="%2."/>
      <w:lvlJc w:val="righ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6D14C19"/>
    <w:multiLevelType w:val="multilevel"/>
    <w:tmpl w:val="26D14C19"/>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827717D"/>
    <w:multiLevelType w:val="multilevel"/>
    <w:tmpl w:val="3827717D"/>
    <w:lvl w:ilvl="0">
      <w:start w:val="1"/>
      <w:numFmt w:val="upperLetter"/>
      <w:lvlText w:val="(%1)"/>
      <w:lvlJc w:val="right"/>
      <w:pPr>
        <w:ind w:left="72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0D143E9"/>
    <w:multiLevelType w:val="multilevel"/>
    <w:tmpl w:val="40D143E9"/>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B011FE1"/>
    <w:multiLevelType w:val="multilevel"/>
    <w:tmpl w:val="4B011FE1"/>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DD3519A"/>
    <w:multiLevelType w:val="hybridMultilevel"/>
    <w:tmpl w:val="BEA8E40E"/>
    <w:lvl w:ilvl="0" w:tplc="0518A7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DF568DA"/>
    <w:multiLevelType w:val="multilevel"/>
    <w:tmpl w:val="4DF568D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F5A65DE"/>
    <w:multiLevelType w:val="multilevel"/>
    <w:tmpl w:val="7F5A65D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FC2171B"/>
    <w:multiLevelType w:val="multilevel"/>
    <w:tmpl w:val="7FC2171B"/>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93351921">
    <w:abstractNumId w:val="1"/>
  </w:num>
  <w:num w:numId="2" w16cid:durableId="140316039">
    <w:abstractNumId w:val="5"/>
  </w:num>
  <w:num w:numId="3" w16cid:durableId="973950644">
    <w:abstractNumId w:val="3"/>
  </w:num>
  <w:num w:numId="4" w16cid:durableId="207303525">
    <w:abstractNumId w:val="8"/>
  </w:num>
  <w:num w:numId="5" w16cid:durableId="1365447348">
    <w:abstractNumId w:val="10"/>
  </w:num>
  <w:num w:numId="6" w16cid:durableId="1655137387">
    <w:abstractNumId w:val="9"/>
  </w:num>
  <w:num w:numId="7" w16cid:durableId="1616326936">
    <w:abstractNumId w:val="6"/>
  </w:num>
  <w:num w:numId="8" w16cid:durableId="1979724160">
    <w:abstractNumId w:val="2"/>
  </w:num>
  <w:num w:numId="9" w16cid:durableId="1780559753">
    <w:abstractNumId w:val="0"/>
  </w:num>
  <w:num w:numId="10" w16cid:durableId="1193224104">
    <w:abstractNumId w:val="4"/>
  </w:num>
  <w:num w:numId="11" w16cid:durableId="7779431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4F"/>
    <w:rsid w:val="0000185F"/>
    <w:rsid w:val="000149A6"/>
    <w:rsid w:val="000537A9"/>
    <w:rsid w:val="000554D4"/>
    <w:rsid w:val="000A3769"/>
    <w:rsid w:val="000B071B"/>
    <w:rsid w:val="000C6A94"/>
    <w:rsid w:val="00103BBC"/>
    <w:rsid w:val="00116028"/>
    <w:rsid w:val="00147699"/>
    <w:rsid w:val="00170F0D"/>
    <w:rsid w:val="001737C9"/>
    <w:rsid w:val="001757FD"/>
    <w:rsid w:val="001776A0"/>
    <w:rsid w:val="001B7129"/>
    <w:rsid w:val="001C01C9"/>
    <w:rsid w:val="001D0BB2"/>
    <w:rsid w:val="001D391E"/>
    <w:rsid w:val="001D67A4"/>
    <w:rsid w:val="001F392F"/>
    <w:rsid w:val="00202FA6"/>
    <w:rsid w:val="0020405A"/>
    <w:rsid w:val="00206EEC"/>
    <w:rsid w:val="00210434"/>
    <w:rsid w:val="00227C20"/>
    <w:rsid w:val="00232443"/>
    <w:rsid w:val="00232ECA"/>
    <w:rsid w:val="00236D73"/>
    <w:rsid w:val="0023705F"/>
    <w:rsid w:val="00247FCD"/>
    <w:rsid w:val="00253FDD"/>
    <w:rsid w:val="00254D3A"/>
    <w:rsid w:val="002644BF"/>
    <w:rsid w:val="002742F8"/>
    <w:rsid w:val="00276749"/>
    <w:rsid w:val="0028412D"/>
    <w:rsid w:val="0028553B"/>
    <w:rsid w:val="002A492E"/>
    <w:rsid w:val="002B1B98"/>
    <w:rsid w:val="002B57A7"/>
    <w:rsid w:val="002D5630"/>
    <w:rsid w:val="002E3A59"/>
    <w:rsid w:val="002E5798"/>
    <w:rsid w:val="002F2318"/>
    <w:rsid w:val="003040E5"/>
    <w:rsid w:val="00306CE6"/>
    <w:rsid w:val="00317CD9"/>
    <w:rsid w:val="00330E65"/>
    <w:rsid w:val="003376AC"/>
    <w:rsid w:val="003450F3"/>
    <w:rsid w:val="00346509"/>
    <w:rsid w:val="00354E61"/>
    <w:rsid w:val="00365528"/>
    <w:rsid w:val="00370623"/>
    <w:rsid w:val="003A70D5"/>
    <w:rsid w:val="003B38C2"/>
    <w:rsid w:val="003C3A81"/>
    <w:rsid w:val="003F1FA6"/>
    <w:rsid w:val="003F7F93"/>
    <w:rsid w:val="00400093"/>
    <w:rsid w:val="00404952"/>
    <w:rsid w:val="004072D3"/>
    <w:rsid w:val="00425DBF"/>
    <w:rsid w:val="00443BF6"/>
    <w:rsid w:val="00451A8F"/>
    <w:rsid w:val="00486D1D"/>
    <w:rsid w:val="004877B0"/>
    <w:rsid w:val="0049399B"/>
    <w:rsid w:val="00494E24"/>
    <w:rsid w:val="00494F70"/>
    <w:rsid w:val="00495537"/>
    <w:rsid w:val="004A3931"/>
    <w:rsid w:val="004E4590"/>
    <w:rsid w:val="004F024A"/>
    <w:rsid w:val="0055584D"/>
    <w:rsid w:val="00592103"/>
    <w:rsid w:val="0059793D"/>
    <w:rsid w:val="005A5D99"/>
    <w:rsid w:val="005D7F72"/>
    <w:rsid w:val="005F0B8A"/>
    <w:rsid w:val="00602963"/>
    <w:rsid w:val="00620FE8"/>
    <w:rsid w:val="00640813"/>
    <w:rsid w:val="00645486"/>
    <w:rsid w:val="00647EEB"/>
    <w:rsid w:val="0066288B"/>
    <w:rsid w:val="00671895"/>
    <w:rsid w:val="00685CE0"/>
    <w:rsid w:val="00690113"/>
    <w:rsid w:val="00694FD3"/>
    <w:rsid w:val="0069529B"/>
    <w:rsid w:val="006A099D"/>
    <w:rsid w:val="006A1D70"/>
    <w:rsid w:val="006A23CE"/>
    <w:rsid w:val="006C403F"/>
    <w:rsid w:val="006C5864"/>
    <w:rsid w:val="006D2B52"/>
    <w:rsid w:val="006E072C"/>
    <w:rsid w:val="006E3DD8"/>
    <w:rsid w:val="00707022"/>
    <w:rsid w:val="0071217E"/>
    <w:rsid w:val="00713B9E"/>
    <w:rsid w:val="007203D5"/>
    <w:rsid w:val="00721830"/>
    <w:rsid w:val="00722809"/>
    <w:rsid w:val="00732FBE"/>
    <w:rsid w:val="0074313C"/>
    <w:rsid w:val="007563A7"/>
    <w:rsid w:val="0078059E"/>
    <w:rsid w:val="00793990"/>
    <w:rsid w:val="0079712E"/>
    <w:rsid w:val="007A6429"/>
    <w:rsid w:val="007B395F"/>
    <w:rsid w:val="007B578A"/>
    <w:rsid w:val="007C408F"/>
    <w:rsid w:val="007D1314"/>
    <w:rsid w:val="007E27A5"/>
    <w:rsid w:val="007E2BBE"/>
    <w:rsid w:val="007E2CA9"/>
    <w:rsid w:val="007F7181"/>
    <w:rsid w:val="00802738"/>
    <w:rsid w:val="00807851"/>
    <w:rsid w:val="0082449B"/>
    <w:rsid w:val="00840DAE"/>
    <w:rsid w:val="008808E6"/>
    <w:rsid w:val="008867F2"/>
    <w:rsid w:val="00891678"/>
    <w:rsid w:val="008A19D3"/>
    <w:rsid w:val="008A2E82"/>
    <w:rsid w:val="008C4ABA"/>
    <w:rsid w:val="008D72BF"/>
    <w:rsid w:val="008E2A03"/>
    <w:rsid w:val="008E6220"/>
    <w:rsid w:val="008F209E"/>
    <w:rsid w:val="00901C0C"/>
    <w:rsid w:val="00907269"/>
    <w:rsid w:val="009075CC"/>
    <w:rsid w:val="009155B8"/>
    <w:rsid w:val="0092194B"/>
    <w:rsid w:val="009848A1"/>
    <w:rsid w:val="009A76B8"/>
    <w:rsid w:val="009B5D1B"/>
    <w:rsid w:val="009C628C"/>
    <w:rsid w:val="009E3636"/>
    <w:rsid w:val="009F4B7B"/>
    <w:rsid w:val="00A2187C"/>
    <w:rsid w:val="00A2444E"/>
    <w:rsid w:val="00A31BFF"/>
    <w:rsid w:val="00A4360B"/>
    <w:rsid w:val="00A569B9"/>
    <w:rsid w:val="00A65ACD"/>
    <w:rsid w:val="00A66D76"/>
    <w:rsid w:val="00AA6E02"/>
    <w:rsid w:val="00AB5226"/>
    <w:rsid w:val="00AD0012"/>
    <w:rsid w:val="00AD2849"/>
    <w:rsid w:val="00AF548C"/>
    <w:rsid w:val="00B04CAC"/>
    <w:rsid w:val="00B13D5C"/>
    <w:rsid w:val="00B21351"/>
    <w:rsid w:val="00B221BA"/>
    <w:rsid w:val="00B232BE"/>
    <w:rsid w:val="00B27C15"/>
    <w:rsid w:val="00B35BE3"/>
    <w:rsid w:val="00B35D76"/>
    <w:rsid w:val="00B57130"/>
    <w:rsid w:val="00B637F2"/>
    <w:rsid w:val="00B74EB5"/>
    <w:rsid w:val="00B7736B"/>
    <w:rsid w:val="00BA4A96"/>
    <w:rsid w:val="00BB299B"/>
    <w:rsid w:val="00BB684A"/>
    <w:rsid w:val="00BC1874"/>
    <w:rsid w:val="00BD54C3"/>
    <w:rsid w:val="00BD5D37"/>
    <w:rsid w:val="00BD6B28"/>
    <w:rsid w:val="00BD72F0"/>
    <w:rsid w:val="00BF35E8"/>
    <w:rsid w:val="00C01C4D"/>
    <w:rsid w:val="00C15DEC"/>
    <w:rsid w:val="00C54BF0"/>
    <w:rsid w:val="00C654FF"/>
    <w:rsid w:val="00C726AD"/>
    <w:rsid w:val="00C74B51"/>
    <w:rsid w:val="00C771CE"/>
    <w:rsid w:val="00C84E0D"/>
    <w:rsid w:val="00CA0D34"/>
    <w:rsid w:val="00CD2E20"/>
    <w:rsid w:val="00CE2F0E"/>
    <w:rsid w:val="00CF07D8"/>
    <w:rsid w:val="00CF38BD"/>
    <w:rsid w:val="00D0387F"/>
    <w:rsid w:val="00D041C6"/>
    <w:rsid w:val="00D04872"/>
    <w:rsid w:val="00D0771F"/>
    <w:rsid w:val="00D119ED"/>
    <w:rsid w:val="00D21B75"/>
    <w:rsid w:val="00D2613A"/>
    <w:rsid w:val="00D3366D"/>
    <w:rsid w:val="00D33B93"/>
    <w:rsid w:val="00D43F90"/>
    <w:rsid w:val="00D74654"/>
    <w:rsid w:val="00D84A4F"/>
    <w:rsid w:val="00D913E8"/>
    <w:rsid w:val="00D96645"/>
    <w:rsid w:val="00DA27BD"/>
    <w:rsid w:val="00DB7BAA"/>
    <w:rsid w:val="00DC0139"/>
    <w:rsid w:val="00DC073F"/>
    <w:rsid w:val="00DD0203"/>
    <w:rsid w:val="00DD6BE4"/>
    <w:rsid w:val="00DE3699"/>
    <w:rsid w:val="00DE609C"/>
    <w:rsid w:val="00DF596F"/>
    <w:rsid w:val="00E00DD0"/>
    <w:rsid w:val="00E11EAA"/>
    <w:rsid w:val="00E25CB2"/>
    <w:rsid w:val="00E32C4B"/>
    <w:rsid w:val="00E50C47"/>
    <w:rsid w:val="00E909EF"/>
    <w:rsid w:val="00EA568F"/>
    <w:rsid w:val="00EB5079"/>
    <w:rsid w:val="00EE0732"/>
    <w:rsid w:val="00EE213D"/>
    <w:rsid w:val="00F06562"/>
    <w:rsid w:val="00F146A1"/>
    <w:rsid w:val="00F2311B"/>
    <w:rsid w:val="00F335B3"/>
    <w:rsid w:val="00F42C24"/>
    <w:rsid w:val="00F4508F"/>
    <w:rsid w:val="00F51582"/>
    <w:rsid w:val="00F7243F"/>
    <w:rsid w:val="00F91492"/>
    <w:rsid w:val="00FA419F"/>
    <w:rsid w:val="00FA5728"/>
    <w:rsid w:val="00FD240E"/>
    <w:rsid w:val="00FD720D"/>
    <w:rsid w:val="00FF3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4B9BE"/>
  <w15:docId w15:val="{D824F9EE-2195-4D1B-9084-6040AD2C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60B"/>
    <w:pPr>
      <w:spacing w:after="0" w:line="240" w:lineRule="auto"/>
    </w:pPr>
    <w:rPr>
      <w:rFonts w:ascii="Times New Roman" w:eastAsia="Times New Roman" w:hAnsi="Times New Roman" w:cs="Times New Roman"/>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360B"/>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60B"/>
    <w:rPr>
      <w:rFonts w:ascii="Tahoma" w:hAnsi="Tahoma" w:cs="Tahoma"/>
      <w:sz w:val="16"/>
      <w:szCs w:val="16"/>
    </w:rPr>
  </w:style>
  <w:style w:type="character" w:customStyle="1" w:styleId="BalloonTextChar">
    <w:name w:val="Balloon Text Char"/>
    <w:basedOn w:val="DefaultParagraphFont"/>
    <w:link w:val="BalloonText"/>
    <w:uiPriority w:val="99"/>
    <w:semiHidden/>
    <w:rsid w:val="00A4360B"/>
    <w:rPr>
      <w:rFonts w:ascii="Tahoma" w:eastAsia="Times New Roman" w:hAnsi="Tahoma" w:cs="Tahoma"/>
      <w:sz w:val="16"/>
      <w:szCs w:val="16"/>
      <w:lang w:val="tr-TR" w:eastAsia="tr-TR"/>
    </w:rPr>
  </w:style>
  <w:style w:type="paragraph" w:styleId="ListParagraph">
    <w:name w:val="List Paragraph"/>
    <w:basedOn w:val="Normal"/>
    <w:uiPriority w:val="34"/>
    <w:qFormat/>
    <w:rsid w:val="003C3A81"/>
    <w:pPr>
      <w:ind w:left="720"/>
      <w:contextualSpacing/>
      <w:jc w:val="both"/>
    </w:pPr>
    <w:rPr>
      <w:rFonts w:ascii="Arial" w:hAnsi="Arial" w:cs="Arial"/>
    </w:rPr>
  </w:style>
  <w:style w:type="paragraph" w:styleId="Header">
    <w:name w:val="header"/>
    <w:basedOn w:val="Normal"/>
    <w:link w:val="HeaderChar"/>
    <w:uiPriority w:val="99"/>
    <w:unhideWhenUsed/>
    <w:rsid w:val="00276749"/>
    <w:pPr>
      <w:tabs>
        <w:tab w:val="center" w:pos="4680"/>
        <w:tab w:val="right" w:pos="9360"/>
      </w:tabs>
    </w:pPr>
  </w:style>
  <w:style w:type="character" w:customStyle="1" w:styleId="HeaderChar">
    <w:name w:val="Header Char"/>
    <w:basedOn w:val="DefaultParagraphFont"/>
    <w:link w:val="Header"/>
    <w:uiPriority w:val="99"/>
    <w:rsid w:val="00276749"/>
    <w:rPr>
      <w:rFonts w:ascii="Times New Roman" w:eastAsia="Times New Roman" w:hAnsi="Times New Roman" w:cs="Times New Roman"/>
      <w:sz w:val="24"/>
      <w:szCs w:val="24"/>
      <w:lang w:val="tr-TR" w:eastAsia="tr-TR"/>
    </w:rPr>
  </w:style>
  <w:style w:type="paragraph" w:styleId="Footer">
    <w:name w:val="footer"/>
    <w:basedOn w:val="Normal"/>
    <w:link w:val="FooterChar"/>
    <w:uiPriority w:val="99"/>
    <w:unhideWhenUsed/>
    <w:rsid w:val="00276749"/>
    <w:pPr>
      <w:tabs>
        <w:tab w:val="center" w:pos="4680"/>
        <w:tab w:val="right" w:pos="9360"/>
      </w:tabs>
    </w:pPr>
  </w:style>
  <w:style w:type="character" w:customStyle="1" w:styleId="FooterChar">
    <w:name w:val="Footer Char"/>
    <w:basedOn w:val="DefaultParagraphFont"/>
    <w:link w:val="Footer"/>
    <w:uiPriority w:val="99"/>
    <w:rsid w:val="00276749"/>
    <w:rPr>
      <w:rFonts w:ascii="Times New Roman" w:eastAsia="Times New Roman" w:hAnsi="Times New Roman" w:cs="Times New Roman"/>
      <w:sz w:val="24"/>
      <w:szCs w:val="24"/>
      <w:lang w:val="tr-TR" w:eastAsia="tr-TR"/>
    </w:rPr>
  </w:style>
  <w:style w:type="table" w:customStyle="1" w:styleId="TableGrid1">
    <w:name w:val="Table Grid1"/>
    <w:basedOn w:val="TableNormal"/>
    <w:next w:val="TableGrid"/>
    <w:rsid w:val="00C15DEC"/>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2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9D494-5FBB-41CA-B76C-019B5EA6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7677</Words>
  <Characters>43764</Characters>
  <Application>Microsoft Office Word</Application>
  <DocSecurity>0</DocSecurity>
  <Lines>364</Lines>
  <Paragraphs>102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Ecem Koral</dc:creator>
  <cp:lastModifiedBy>User</cp:lastModifiedBy>
  <cp:revision>2</cp:revision>
  <cp:lastPrinted>2024-06-20T06:29:00Z</cp:lastPrinted>
  <dcterms:created xsi:type="dcterms:W3CDTF">2025-04-03T06:44:00Z</dcterms:created>
  <dcterms:modified xsi:type="dcterms:W3CDTF">2025-04-03T06:44:00Z</dcterms:modified>
</cp:coreProperties>
</file>