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DFF18" w14:textId="77777777" w:rsidR="00743796" w:rsidRPr="00E41CEA" w:rsidRDefault="00743796">
      <w:pPr>
        <w:rPr>
          <w:rFonts w:cstheme="minorHAnsi"/>
        </w:rPr>
      </w:pPr>
    </w:p>
    <w:p w14:paraId="4E4FFEB4" w14:textId="77777777" w:rsidR="009909F6" w:rsidRPr="00E41CEA" w:rsidRDefault="004137D7" w:rsidP="00AB0DB4">
      <w:pPr>
        <w:pStyle w:val="Default"/>
        <w:rPr>
          <w:rFonts w:asciiTheme="minorHAnsi" w:hAnsiTheme="minorHAnsi" w:cstheme="minorHAnsi"/>
        </w:rPr>
      </w:pPr>
      <w:r>
        <w:rPr>
          <w:noProof/>
          <w:lang w:val="bg-BG" w:eastAsia="bg-BG"/>
        </w:rPr>
        <w:drawing>
          <wp:inline distT="0" distB="0" distL="0" distR="0" wp14:anchorId="07546C37" wp14:editId="4CC83D57">
            <wp:extent cx="2867025" cy="786765"/>
            <wp:effectExtent l="0" t="0" r="9525" b="0"/>
            <wp:docPr id="9"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867025" cy="786765"/>
                    </a:xfrm>
                    <a:prstGeom prst="rect">
                      <a:avLst/>
                    </a:prstGeom>
                  </pic:spPr>
                </pic:pic>
              </a:graphicData>
            </a:graphic>
          </wp:inline>
        </w:drawing>
      </w:r>
      <w:r w:rsidR="00AB0DB4">
        <w:rPr>
          <w:rFonts w:asciiTheme="minorHAnsi" w:hAnsiTheme="minorHAnsi" w:cstheme="minorHAnsi"/>
        </w:rPr>
        <w:t xml:space="preserve">  </w:t>
      </w:r>
      <w:r w:rsidR="00AB0DB4">
        <w:rPr>
          <w:rFonts w:asciiTheme="minorHAnsi" w:hAnsiTheme="minorHAnsi" w:cstheme="minorHAnsi"/>
        </w:rPr>
        <w:tab/>
      </w:r>
      <w:r w:rsidR="00AB0DB4">
        <w:rPr>
          <w:rFonts w:asciiTheme="minorHAnsi" w:hAnsiTheme="minorHAnsi" w:cstheme="minorHAnsi"/>
        </w:rPr>
        <w:tab/>
        <w:t xml:space="preserve"> </w:t>
      </w:r>
      <w:r w:rsidR="00AB0DB4">
        <w:rPr>
          <w:noProof/>
          <w:lang w:val="bg-BG" w:eastAsia="bg-BG"/>
        </w:rPr>
        <w:drawing>
          <wp:inline distT="0" distB="0" distL="0" distR="0" wp14:anchorId="38E617C2" wp14:editId="6E2A4F8E">
            <wp:extent cx="1828800" cy="377190"/>
            <wp:effectExtent l="0" t="0" r="0" b="3810"/>
            <wp:docPr id="14" name="Image 3" descr="C:\Users\sissi\AppData\Local\Microsoft\Windows\INetCache\Content.MSO\D1981AD2.tmp"/>
            <wp:cNvGraphicFramePr/>
            <a:graphic xmlns:a="http://schemas.openxmlformats.org/drawingml/2006/main">
              <a:graphicData uri="http://schemas.openxmlformats.org/drawingml/2006/picture">
                <pic:pic xmlns:pic="http://schemas.openxmlformats.org/drawingml/2006/picture">
                  <pic:nvPicPr>
                    <pic:cNvPr id="3" name="Image 3" descr="C:\Users\sissi\AppData\Local\Microsoft\Windows\INetCache\Content.MSO\D1981AD2.tmp"/>
                    <pic:cNvPicPr/>
                  </pic:nvPicPr>
                  <pic:blipFill>
                    <a:blip r:embed="rId9" cstate="print"/>
                    <a:stretch>
                      <a:fillRect/>
                    </a:stretch>
                  </pic:blipFill>
                  <pic:spPr>
                    <a:xfrm>
                      <a:off x="0" y="0"/>
                      <a:ext cx="1828800" cy="377190"/>
                    </a:xfrm>
                    <a:prstGeom prst="rect">
                      <a:avLst/>
                    </a:prstGeom>
                  </pic:spPr>
                </pic:pic>
              </a:graphicData>
            </a:graphic>
          </wp:inline>
        </w:drawing>
      </w:r>
    </w:p>
    <w:p w14:paraId="63AEB172" w14:textId="12A50484" w:rsidR="006E5C1B" w:rsidRPr="006E5C1B" w:rsidRDefault="009909F6" w:rsidP="006E5C1B">
      <w:pPr>
        <w:rPr>
          <w:rFonts w:cstheme="minorHAnsi"/>
        </w:rPr>
      </w:pPr>
      <w:r w:rsidRPr="00E41CEA">
        <w:rPr>
          <w:rFonts w:cstheme="minorHAnsi"/>
        </w:rPr>
        <w:t xml:space="preserve"> </w:t>
      </w:r>
    </w:p>
    <w:p w14:paraId="3FDA488B" w14:textId="7742D23B" w:rsidR="006E5C1B" w:rsidRPr="006E5C1B" w:rsidRDefault="006E5C1B" w:rsidP="006E5C1B">
      <w:pPr>
        <w:pStyle w:val="Heading1"/>
        <w:jc w:val="center"/>
        <w:rPr>
          <w:rFonts w:asciiTheme="minorHAnsi" w:hAnsiTheme="minorHAnsi" w:cstheme="minorHAnsi"/>
          <w:sz w:val="36"/>
          <w:szCs w:val="36"/>
        </w:rPr>
      </w:pPr>
      <w:r w:rsidRPr="003C5AB2">
        <w:rPr>
          <w:rFonts w:asciiTheme="minorHAnsi" w:hAnsiTheme="minorHAnsi" w:cstheme="minorHAnsi"/>
          <w:sz w:val="36"/>
          <w:szCs w:val="36"/>
        </w:rPr>
        <w:t>Gazi Mağusa</w:t>
      </w:r>
      <w:r w:rsidRPr="006E5C1B">
        <w:rPr>
          <w:rFonts w:asciiTheme="minorHAnsi" w:hAnsiTheme="minorHAnsi" w:cstheme="minorHAnsi"/>
          <w:sz w:val="36"/>
          <w:szCs w:val="36"/>
        </w:rPr>
        <w:t xml:space="preserve"> Sulak Alan</w:t>
      </w:r>
      <w:r w:rsidR="00D75BCD">
        <w:rPr>
          <w:rFonts w:asciiTheme="minorHAnsi" w:hAnsiTheme="minorHAnsi" w:cstheme="minorHAnsi"/>
          <w:sz w:val="36"/>
          <w:szCs w:val="36"/>
        </w:rPr>
        <w:t>ları</w:t>
      </w:r>
      <w:r w:rsidRPr="006E5C1B">
        <w:rPr>
          <w:rFonts w:asciiTheme="minorHAnsi" w:hAnsiTheme="minorHAnsi" w:cstheme="minorHAnsi"/>
          <w:sz w:val="36"/>
          <w:szCs w:val="36"/>
        </w:rPr>
        <w:t xml:space="preserve"> Özel Çevre  Koru</w:t>
      </w:r>
      <w:r w:rsidR="00D75BCD">
        <w:rPr>
          <w:rFonts w:asciiTheme="minorHAnsi" w:hAnsiTheme="minorHAnsi" w:cstheme="minorHAnsi"/>
          <w:sz w:val="36"/>
          <w:szCs w:val="36"/>
        </w:rPr>
        <w:t>ma</w:t>
      </w:r>
      <w:r w:rsidRPr="006E5C1B">
        <w:rPr>
          <w:rFonts w:asciiTheme="minorHAnsi" w:hAnsiTheme="minorHAnsi" w:cstheme="minorHAnsi"/>
          <w:sz w:val="36"/>
          <w:szCs w:val="36"/>
        </w:rPr>
        <w:t xml:space="preserve"> </w:t>
      </w:r>
      <w:r w:rsidR="00D75BCD">
        <w:rPr>
          <w:rFonts w:asciiTheme="minorHAnsi" w:hAnsiTheme="minorHAnsi" w:cstheme="minorHAnsi"/>
          <w:sz w:val="36"/>
          <w:szCs w:val="36"/>
        </w:rPr>
        <w:t>Bölgesi</w:t>
      </w:r>
      <w:r w:rsidRPr="006E5C1B">
        <w:rPr>
          <w:rFonts w:asciiTheme="minorHAnsi" w:hAnsiTheme="minorHAnsi" w:cstheme="minorHAnsi"/>
          <w:sz w:val="36"/>
          <w:szCs w:val="36"/>
        </w:rPr>
        <w:t xml:space="preserve"> (SEPA</w:t>
      </w:r>
      <w:r w:rsidR="00912991" w:rsidRPr="003C5AB2">
        <w:rPr>
          <w:rFonts w:asciiTheme="minorHAnsi" w:hAnsiTheme="minorHAnsi" w:cstheme="minorHAnsi"/>
          <w:sz w:val="36"/>
          <w:szCs w:val="36"/>
        </w:rPr>
        <w:t>/ÖÇKB</w:t>
      </w:r>
      <w:r w:rsidRPr="006E5C1B">
        <w:rPr>
          <w:rFonts w:asciiTheme="minorHAnsi" w:hAnsiTheme="minorHAnsi" w:cstheme="minorHAnsi"/>
          <w:sz w:val="36"/>
          <w:szCs w:val="36"/>
        </w:rPr>
        <w:t>) Yönetim Planı Özeti</w:t>
      </w:r>
    </w:p>
    <w:p w14:paraId="7986D18C" w14:textId="79F9152F" w:rsidR="009909F6" w:rsidRPr="006E5C1B" w:rsidRDefault="009909F6" w:rsidP="008756DE">
      <w:pPr>
        <w:pStyle w:val="Heading1"/>
        <w:jc w:val="center"/>
        <w:rPr>
          <w:rFonts w:asciiTheme="minorHAnsi" w:hAnsiTheme="minorHAnsi" w:cstheme="minorHAnsi"/>
          <w:sz w:val="36"/>
          <w:szCs w:val="36"/>
        </w:rPr>
      </w:pPr>
    </w:p>
    <w:p w14:paraId="4421D9FA" w14:textId="77777777" w:rsidR="008756DE" w:rsidRPr="00E41CEA" w:rsidRDefault="008756DE" w:rsidP="008756DE">
      <w:pPr>
        <w:rPr>
          <w:rFonts w:cstheme="minorHAnsi"/>
        </w:rPr>
      </w:pPr>
    </w:p>
    <w:p w14:paraId="61B417DF" w14:textId="77777777" w:rsidR="009909F6" w:rsidRPr="00E41CEA" w:rsidRDefault="00933086" w:rsidP="00331ED4">
      <w:pPr>
        <w:jc w:val="center"/>
        <w:rPr>
          <w:rFonts w:cstheme="minorHAnsi"/>
          <w:lang w:val="en-US"/>
        </w:rPr>
      </w:pPr>
      <w:r>
        <w:rPr>
          <w:noProof/>
          <w:lang w:val="bg-BG" w:eastAsia="bg-BG"/>
        </w:rPr>
        <w:drawing>
          <wp:inline distT="0" distB="0" distL="0" distR="0" wp14:anchorId="683AF1DF" wp14:editId="385DD872">
            <wp:extent cx="4789930" cy="335485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0923" cy="3369556"/>
                    </a:xfrm>
                    <a:prstGeom prst="rect">
                      <a:avLst/>
                    </a:prstGeom>
                  </pic:spPr>
                </pic:pic>
              </a:graphicData>
            </a:graphic>
          </wp:inline>
        </w:drawing>
      </w:r>
    </w:p>
    <w:p w14:paraId="5504ADDD" w14:textId="77777777" w:rsidR="009909F6" w:rsidRPr="00E41CEA" w:rsidRDefault="009909F6" w:rsidP="009909F6">
      <w:pPr>
        <w:jc w:val="both"/>
        <w:rPr>
          <w:rFonts w:cstheme="minorHAnsi"/>
          <w:lang w:val="en-US"/>
        </w:rPr>
      </w:pPr>
    </w:p>
    <w:p w14:paraId="2F8EC7AF" w14:textId="77777777" w:rsidR="004137D7" w:rsidRPr="00AB0DB4" w:rsidRDefault="004137D7" w:rsidP="00AB0DB4">
      <w:pPr>
        <w:pStyle w:val="Heading2"/>
        <w:rPr>
          <w:sz w:val="32"/>
          <w:szCs w:val="32"/>
          <w:lang w:val="en-US"/>
        </w:rPr>
      </w:pPr>
      <w:r w:rsidRPr="00AB0DB4">
        <w:rPr>
          <w:sz w:val="32"/>
          <w:szCs w:val="32"/>
          <w:lang w:val="en-US"/>
        </w:rPr>
        <w:t xml:space="preserve">TAIEX Orta </w:t>
      </w:r>
      <w:proofErr w:type="spellStart"/>
      <w:r w:rsidRPr="00AB0DB4">
        <w:rPr>
          <w:sz w:val="32"/>
          <w:szCs w:val="32"/>
          <w:lang w:val="en-US"/>
        </w:rPr>
        <w:t>Vadeli</w:t>
      </w:r>
      <w:proofErr w:type="spellEnd"/>
      <w:r w:rsidRPr="00AB0DB4">
        <w:rPr>
          <w:sz w:val="32"/>
          <w:szCs w:val="32"/>
          <w:lang w:val="en-US"/>
        </w:rPr>
        <w:t xml:space="preserve"> Yardım 2023 – 2025</w:t>
      </w:r>
    </w:p>
    <w:p w14:paraId="138F5A98" w14:textId="77777777" w:rsidR="004137D7" w:rsidRPr="00AB0DB4" w:rsidRDefault="004137D7" w:rsidP="00AB0DB4">
      <w:pPr>
        <w:pStyle w:val="Heading2"/>
        <w:rPr>
          <w:sz w:val="32"/>
          <w:szCs w:val="32"/>
          <w:lang w:val="en-US"/>
        </w:rPr>
      </w:pPr>
      <w:proofErr w:type="spellStart"/>
      <w:r w:rsidRPr="00AB0DB4">
        <w:rPr>
          <w:sz w:val="32"/>
          <w:szCs w:val="32"/>
          <w:lang w:val="en-US"/>
        </w:rPr>
        <w:t>Çevre</w:t>
      </w:r>
      <w:proofErr w:type="spellEnd"/>
      <w:r w:rsidRPr="00AB0DB4">
        <w:rPr>
          <w:sz w:val="32"/>
          <w:szCs w:val="32"/>
          <w:lang w:val="en-US"/>
        </w:rPr>
        <w:t xml:space="preserve"> (</w:t>
      </w:r>
      <w:proofErr w:type="spellStart"/>
      <w:r w:rsidRPr="00AB0DB4">
        <w:rPr>
          <w:sz w:val="32"/>
          <w:szCs w:val="32"/>
          <w:lang w:val="en-US"/>
        </w:rPr>
        <w:t>Bölüm</w:t>
      </w:r>
      <w:proofErr w:type="spellEnd"/>
      <w:r w:rsidRPr="00AB0DB4">
        <w:rPr>
          <w:sz w:val="32"/>
          <w:szCs w:val="32"/>
          <w:lang w:val="en-US"/>
        </w:rPr>
        <w:t xml:space="preserve"> 27) – </w:t>
      </w:r>
      <w:proofErr w:type="spellStart"/>
      <w:r w:rsidRPr="00AB0DB4">
        <w:rPr>
          <w:sz w:val="32"/>
          <w:szCs w:val="32"/>
          <w:lang w:val="en-US"/>
        </w:rPr>
        <w:t>Doğa</w:t>
      </w:r>
      <w:proofErr w:type="spellEnd"/>
      <w:r w:rsidRPr="00AB0DB4">
        <w:rPr>
          <w:sz w:val="32"/>
          <w:szCs w:val="32"/>
          <w:lang w:val="en-US"/>
        </w:rPr>
        <w:t xml:space="preserve"> </w:t>
      </w:r>
      <w:proofErr w:type="spellStart"/>
      <w:r w:rsidRPr="00AB0DB4">
        <w:rPr>
          <w:sz w:val="32"/>
          <w:szCs w:val="32"/>
          <w:lang w:val="en-US"/>
        </w:rPr>
        <w:t>Koruma</w:t>
      </w:r>
      <w:proofErr w:type="spellEnd"/>
      <w:r w:rsidRPr="00AB0DB4">
        <w:rPr>
          <w:sz w:val="32"/>
          <w:szCs w:val="32"/>
          <w:lang w:val="en-US"/>
        </w:rPr>
        <w:t xml:space="preserve"> </w:t>
      </w:r>
      <w:proofErr w:type="spellStart"/>
      <w:r w:rsidRPr="00AB0DB4">
        <w:rPr>
          <w:sz w:val="32"/>
          <w:szCs w:val="32"/>
          <w:lang w:val="en-US"/>
        </w:rPr>
        <w:t>ve</w:t>
      </w:r>
      <w:proofErr w:type="spellEnd"/>
      <w:r w:rsidRPr="00AB0DB4">
        <w:rPr>
          <w:sz w:val="32"/>
          <w:szCs w:val="32"/>
          <w:lang w:val="en-US"/>
        </w:rPr>
        <w:t xml:space="preserve"> Natura 2000</w:t>
      </w:r>
    </w:p>
    <w:p w14:paraId="7D9340C6" w14:textId="77777777" w:rsidR="00AB0DB4" w:rsidRDefault="00AB0DB4" w:rsidP="00AB0DB4">
      <w:pPr>
        <w:rPr>
          <w:lang w:val="en-US"/>
        </w:rPr>
      </w:pPr>
    </w:p>
    <w:p w14:paraId="1528D7AE" w14:textId="77777777" w:rsidR="00AB0DB4" w:rsidRPr="00933086" w:rsidRDefault="00AB0DB4" w:rsidP="00933086">
      <w:pPr>
        <w:pStyle w:val="Heading2"/>
        <w:rPr>
          <w:rStyle w:val="Heading1Char"/>
        </w:rPr>
      </w:pPr>
      <w:r w:rsidRPr="00933086">
        <w:rPr>
          <w:rStyle w:val="Heading1Char"/>
        </w:rPr>
        <w:t>Aralık 2024</w:t>
      </w:r>
    </w:p>
    <w:p w14:paraId="5AE6E97A" w14:textId="77777777" w:rsidR="008756DE" w:rsidRPr="00E41CEA" w:rsidRDefault="00AB0DB4" w:rsidP="00AB0DB4">
      <w:pPr>
        <w:rPr>
          <w:rFonts w:eastAsiaTheme="majorEastAsia" w:cstheme="minorHAnsi"/>
          <w:b/>
          <w:bCs/>
          <w:color w:val="2D4F8E" w:themeColor="accent1" w:themeShade="B5"/>
          <w:sz w:val="32"/>
          <w:szCs w:val="32"/>
          <w:lang w:val="en-US"/>
        </w:rPr>
      </w:pPr>
      <w:r>
        <w:rPr>
          <w:noProof/>
          <w:lang w:val="bg-BG" w:eastAsia="bg-BG"/>
        </w:rPr>
        <w:drawing>
          <wp:inline distT="0" distB="0" distL="0" distR="0" wp14:anchorId="03455E7E" wp14:editId="1746A96B">
            <wp:extent cx="2647950" cy="243029"/>
            <wp:effectExtent l="0" t="0" r="0" b="5080"/>
            <wp:docPr id="26" name="Picture 2" descr="image001">
              <a:extLst xmlns:a="http://schemas.openxmlformats.org/drawingml/2006/main">
                <a:ext uri="{FF2B5EF4-FFF2-40B4-BE49-F238E27FC236}">
                  <a16:creationId xmlns:a16="http://schemas.microsoft.com/office/drawing/2014/main" id="{625DF905-5222-4DEE-87CD-0ADF21CDA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001">
                      <a:extLst>
                        <a:ext uri="{FF2B5EF4-FFF2-40B4-BE49-F238E27FC236}">
                          <a16:creationId xmlns:a16="http://schemas.microsoft.com/office/drawing/2014/main" id="{625DF905-5222-4DEE-87CD-0ADF21CDA15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2039" cy="262678"/>
                    </a:xfrm>
                    <a:prstGeom prst="rect">
                      <a:avLst/>
                    </a:prstGeom>
                    <a:noFill/>
                    <a:ln>
                      <a:noFill/>
                    </a:ln>
                  </pic:spPr>
                </pic:pic>
              </a:graphicData>
            </a:graphic>
          </wp:inline>
        </w:drawing>
      </w:r>
      <w:r>
        <w:rPr>
          <w:lang w:val="en-US"/>
        </w:rPr>
        <w:tab/>
      </w:r>
      <w:r>
        <w:rPr>
          <w:lang w:val="en-US"/>
        </w:rPr>
        <w:tab/>
      </w:r>
      <w:r>
        <w:rPr>
          <w:lang w:val="en-US"/>
        </w:rPr>
        <w:tab/>
      </w:r>
      <w:r>
        <w:rPr>
          <w:lang w:val="en-US"/>
        </w:rPr>
        <w:tab/>
      </w:r>
      <w:r w:rsidRPr="00E41CEA">
        <w:rPr>
          <w:rFonts w:cstheme="minorHAnsi"/>
          <w:noProof/>
          <w:lang w:val="bg-BG" w:eastAsia="bg-BG"/>
        </w:rPr>
        <w:drawing>
          <wp:inline distT="0" distB="0" distL="0" distR="0" wp14:anchorId="0CDE36B5" wp14:editId="43E57726">
            <wp:extent cx="1281546" cy="109322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785" cy="1105370"/>
                    </a:xfrm>
                    <a:prstGeom prst="rect">
                      <a:avLst/>
                    </a:prstGeom>
                    <a:noFill/>
                    <a:ln>
                      <a:noFill/>
                    </a:ln>
                  </pic:spPr>
                </pic:pic>
              </a:graphicData>
            </a:graphic>
          </wp:inline>
        </w:drawing>
      </w:r>
      <w:r>
        <w:rPr>
          <w:rFonts w:cstheme="minorHAnsi"/>
          <w:lang w:val="en-US"/>
        </w:rPr>
        <w:t xml:space="preserve">                                        </w:t>
      </w:r>
      <w:r w:rsidR="008756DE" w:rsidRPr="00E41CEA">
        <w:rPr>
          <w:rFonts w:cstheme="minorHAnsi"/>
          <w:lang w:val="en-US"/>
        </w:rPr>
        <w:br w:type="page"/>
      </w:r>
    </w:p>
    <w:p w14:paraId="6797E128" w14:textId="799A2CEC" w:rsidR="009909F6" w:rsidRPr="00E41CEA" w:rsidRDefault="0006171D" w:rsidP="00CD3EFC">
      <w:pPr>
        <w:pStyle w:val="Heading1"/>
        <w:rPr>
          <w:rFonts w:asciiTheme="minorHAnsi" w:hAnsiTheme="minorHAnsi" w:cstheme="minorHAnsi"/>
          <w:lang w:val="en-US"/>
        </w:rPr>
      </w:pPr>
      <w:proofErr w:type="spellStart"/>
      <w:r>
        <w:rPr>
          <w:rFonts w:asciiTheme="minorHAnsi" w:hAnsiTheme="minorHAnsi" w:cstheme="minorHAnsi"/>
          <w:lang w:val="en-US"/>
        </w:rPr>
        <w:lastRenderedPageBreak/>
        <w:t>G</w:t>
      </w:r>
      <w:r w:rsidR="00CD3EFC" w:rsidRPr="00E41CEA">
        <w:rPr>
          <w:rFonts w:asciiTheme="minorHAnsi" w:hAnsiTheme="minorHAnsi" w:cstheme="minorHAnsi"/>
          <w:lang w:val="en-US"/>
        </w:rPr>
        <w:t>iriş</w:t>
      </w:r>
      <w:proofErr w:type="spellEnd"/>
    </w:p>
    <w:p w14:paraId="48A5B4B1" w14:textId="77777777" w:rsidR="009909F6" w:rsidRPr="00E41CEA" w:rsidRDefault="009909F6" w:rsidP="009909F6">
      <w:pPr>
        <w:jc w:val="both"/>
        <w:rPr>
          <w:rFonts w:cstheme="minorHAnsi"/>
          <w:lang w:val="en-US"/>
        </w:rPr>
      </w:pPr>
    </w:p>
    <w:p w14:paraId="271A2880" w14:textId="5273F2C5" w:rsidR="002219D7" w:rsidRPr="002219D7" w:rsidRDefault="008F050C" w:rsidP="002219D7">
      <w:pPr>
        <w:spacing w:after="160" w:line="259" w:lineRule="auto"/>
        <w:jc w:val="both"/>
        <w:rPr>
          <w:rFonts w:cstheme="minorHAnsi"/>
        </w:rPr>
      </w:pPr>
      <w:r>
        <w:rPr>
          <w:rFonts w:cstheme="minorHAnsi"/>
        </w:rPr>
        <w:t xml:space="preserve">Gazi </w:t>
      </w:r>
      <w:r w:rsidR="00EA695F" w:rsidRPr="00E41CEA">
        <w:rPr>
          <w:rFonts w:cstheme="minorHAnsi"/>
        </w:rPr>
        <w:t>Mağusa Sulak Alanları, Kıbrıs'ın kuzey kesimi için önemli bir doğal kaynak olarak resmi yasal koruma altına alındı. Alan,</w:t>
      </w:r>
      <w:r w:rsidR="00020F82">
        <w:rPr>
          <w:rFonts w:cstheme="minorHAnsi"/>
        </w:rPr>
        <w:t xml:space="preserve"> </w:t>
      </w:r>
      <w:r w:rsidR="00020F82" w:rsidRPr="005624A3">
        <w:rPr>
          <w:rFonts w:cstheme="minorHAnsi"/>
          <w:b/>
        </w:rPr>
        <w:t xml:space="preserve">Bakanlar </w:t>
      </w:r>
      <w:r w:rsidR="00020F82" w:rsidRPr="00E41CEA">
        <w:rPr>
          <w:rFonts w:cstheme="minorHAnsi"/>
        </w:rPr>
        <w:t xml:space="preserve">Kurulunun </w:t>
      </w:r>
      <w:r w:rsidR="00020F82" w:rsidRPr="0006171D">
        <w:rPr>
          <w:rFonts w:eastAsiaTheme="minorHAnsi" w:cstheme="minorHAnsi"/>
        </w:rPr>
        <w:t xml:space="preserve">9 Nisan 2008 tarihli S(K-II)860-2008 sayılı Kararı </w:t>
      </w:r>
      <w:r w:rsidR="00020F82" w:rsidRPr="00E41CEA">
        <w:rPr>
          <w:rFonts w:cstheme="minorHAnsi"/>
        </w:rPr>
        <w:t>ile</w:t>
      </w:r>
      <w:r w:rsidR="00020F82">
        <w:rPr>
          <w:rFonts w:cstheme="minorHAnsi"/>
        </w:rPr>
        <w:t>,</w:t>
      </w:r>
      <w:r w:rsidR="00EA695F" w:rsidRPr="00E41CEA">
        <w:rPr>
          <w:rFonts w:cstheme="minorHAnsi"/>
        </w:rPr>
        <w:t xml:space="preserve"> </w:t>
      </w:r>
      <w:r w:rsidR="00EA695F" w:rsidRPr="00E41CEA">
        <w:rPr>
          <w:rFonts w:cstheme="minorHAnsi"/>
          <w:b/>
        </w:rPr>
        <w:t xml:space="preserve">Özel Çevre Koruma </w:t>
      </w:r>
      <w:r w:rsidR="00B573E8">
        <w:rPr>
          <w:rFonts w:cstheme="minorHAnsi"/>
          <w:b/>
        </w:rPr>
        <w:t>Bölgesi</w:t>
      </w:r>
      <w:r w:rsidR="00EA695F" w:rsidRPr="00E41CEA">
        <w:rPr>
          <w:rFonts w:cstheme="minorHAnsi"/>
          <w:b/>
        </w:rPr>
        <w:t xml:space="preserve"> olarak ilan edildi</w:t>
      </w:r>
      <w:r w:rsidR="00512A12" w:rsidRPr="00E41CEA">
        <w:rPr>
          <w:rFonts w:cstheme="minorHAnsi"/>
        </w:rPr>
        <w:t xml:space="preserve"> </w:t>
      </w:r>
      <w:r w:rsidR="00512A12" w:rsidRPr="005624A3">
        <w:rPr>
          <w:rFonts w:cstheme="minorHAnsi"/>
          <w:b/>
        </w:rPr>
        <w:t>(SEPA)</w:t>
      </w:r>
      <w:r w:rsidR="00512A12" w:rsidRPr="0006171D">
        <w:rPr>
          <w:rFonts w:eastAsiaTheme="minorHAnsi" w:cstheme="minorHAnsi"/>
        </w:rPr>
        <w:t>.</w:t>
      </w:r>
      <w:r w:rsidR="00512A12" w:rsidRPr="00E41CEA">
        <w:rPr>
          <w:rFonts w:cstheme="minorHAnsi"/>
        </w:rPr>
        <w:t xml:space="preserve"> </w:t>
      </w:r>
      <w:r w:rsidR="00D75BCD">
        <w:rPr>
          <w:rFonts w:cstheme="minorHAnsi"/>
        </w:rPr>
        <w:t>Mağusa</w:t>
      </w:r>
      <w:r w:rsidR="002219D7" w:rsidRPr="002219D7">
        <w:rPr>
          <w:rFonts w:cstheme="minorHAnsi"/>
        </w:rPr>
        <w:t xml:space="preserve"> Sulak Alanları, "</w:t>
      </w:r>
      <w:r w:rsidR="002219D7" w:rsidRPr="002219D7">
        <w:rPr>
          <w:rFonts w:cstheme="minorHAnsi"/>
          <w:b/>
          <w:bCs/>
        </w:rPr>
        <w:t>Sulak Alanların Korunması ve Yönetimi Tüzüğü</w:t>
      </w:r>
      <w:r w:rsidR="002219D7" w:rsidRPr="002219D7">
        <w:rPr>
          <w:rFonts w:cstheme="minorHAnsi"/>
        </w:rPr>
        <w:t>" kapsamında "Uluslararası Öneme Sahip Sulak Alanlar" olarak da dahil edilmiştir.</w:t>
      </w:r>
    </w:p>
    <w:p w14:paraId="581539D8" w14:textId="2791B7E3" w:rsidR="002219D7" w:rsidRPr="00A97DBC" w:rsidRDefault="002219D7" w:rsidP="002219D7">
      <w:pPr>
        <w:jc w:val="both"/>
        <w:rPr>
          <w:rFonts w:eastAsiaTheme="minorHAnsi" w:cstheme="minorHAnsi"/>
        </w:rPr>
      </w:pPr>
      <w:r w:rsidRPr="00A97DBC">
        <w:rPr>
          <w:rFonts w:eastAsiaTheme="minorHAnsi" w:cstheme="minorHAnsi"/>
        </w:rPr>
        <w:t xml:space="preserve">2008 ve 2010 yılları arasında AB tarafından finanse edilen bir Teknik Destek Projesi kapsamında bir Yönetim Planı hazırlanmıştır; Plan, 2011 yılında </w:t>
      </w:r>
      <w:r w:rsidR="00D75BCD">
        <w:rPr>
          <w:rFonts w:eastAsiaTheme="minorHAnsi" w:cstheme="minorHAnsi"/>
        </w:rPr>
        <w:t>yürürlüğe girmiştir</w:t>
      </w:r>
      <w:r w:rsidRPr="00A97DBC">
        <w:rPr>
          <w:rFonts w:eastAsiaTheme="minorHAnsi" w:cstheme="minorHAnsi"/>
        </w:rPr>
        <w:t xml:space="preserve">. Bu alanda yapılan saha araştırmaları sırasında çok miktarda veri elde edilmiş, </w:t>
      </w:r>
      <w:r w:rsidR="00D75BCD">
        <w:rPr>
          <w:rFonts w:eastAsiaTheme="minorHAnsi" w:cstheme="minorHAnsi"/>
        </w:rPr>
        <w:t>8</w:t>
      </w:r>
      <w:r w:rsidRPr="00A97DBC">
        <w:rPr>
          <w:rFonts w:eastAsiaTheme="minorHAnsi" w:cstheme="minorHAnsi"/>
        </w:rPr>
        <w:t xml:space="preserve"> farklı AB habitat tipi kaydedilmiş, bunlardan ikisi öncelikli habitatlar olarak belirlenmiş ve bölgeyi ziyaret eden yaklaşık 40 farklı su kuşu türü tespit edilmiştir.</w:t>
      </w:r>
    </w:p>
    <w:p w14:paraId="4158E6B7" w14:textId="722FFA3E" w:rsidR="002219D7" w:rsidRPr="00A97DBC" w:rsidRDefault="002219D7" w:rsidP="002219D7">
      <w:pPr>
        <w:jc w:val="both"/>
        <w:rPr>
          <w:rFonts w:eastAsiaTheme="minorHAnsi" w:cstheme="minorHAnsi"/>
          <w:lang w:val="en-US"/>
        </w:rPr>
      </w:pPr>
      <w:r w:rsidRPr="00A97DBC">
        <w:rPr>
          <w:rFonts w:eastAsiaTheme="minorHAnsi" w:cstheme="minorHAnsi"/>
        </w:rPr>
        <w:t xml:space="preserve">TAIEX Yardımı çerçevesinde, Mayıs 2024'te </w:t>
      </w:r>
      <w:r w:rsidR="00B573E8">
        <w:rPr>
          <w:rFonts w:eastAsiaTheme="minorHAnsi" w:cstheme="minorHAnsi"/>
        </w:rPr>
        <w:t>ÖÇKB</w:t>
      </w:r>
      <w:r w:rsidRPr="00A97DBC">
        <w:rPr>
          <w:rFonts w:eastAsiaTheme="minorHAnsi" w:cstheme="minorHAnsi"/>
        </w:rPr>
        <w:t xml:space="preserve"> </w:t>
      </w:r>
      <w:r w:rsidRPr="00B31211">
        <w:rPr>
          <w:rFonts w:eastAsiaTheme="minorHAnsi" w:cstheme="minorHAnsi"/>
        </w:rPr>
        <w:t>Mağusa</w:t>
      </w:r>
      <w:r w:rsidRPr="00A97DBC">
        <w:rPr>
          <w:rFonts w:eastAsiaTheme="minorHAnsi" w:cstheme="minorHAnsi"/>
        </w:rPr>
        <w:t xml:space="preserve"> Sulak Alanları’na bir saha gezisi düzenlenmiştir. Gezinin amacı, AB’nin önem verdiği habitatlar ve türlerle ilgili seçilmiş noktaları ziyaret etmek ve Yönetim Planı’nın uygulanmasındaki sorunları belediyedeki bir paydaş toplantısında tartışmaktı. </w:t>
      </w:r>
      <w:r w:rsidRPr="00A97DBC">
        <w:rPr>
          <w:rFonts w:eastAsiaTheme="minorHAnsi" w:cstheme="minorHAnsi"/>
          <w:lang w:val="en-US"/>
        </w:rPr>
        <w:t xml:space="preserve">Ana </w:t>
      </w:r>
      <w:proofErr w:type="spellStart"/>
      <w:r w:rsidRPr="00A97DBC">
        <w:rPr>
          <w:rFonts w:eastAsiaTheme="minorHAnsi" w:cstheme="minorHAnsi"/>
          <w:lang w:val="en-US"/>
        </w:rPr>
        <w:t>sonuçlar</w:t>
      </w:r>
      <w:proofErr w:type="spellEnd"/>
      <w:r w:rsidRPr="00A97DBC">
        <w:rPr>
          <w:rFonts w:eastAsiaTheme="minorHAnsi" w:cstheme="minorHAnsi"/>
          <w:lang w:val="en-US"/>
        </w:rPr>
        <w:t xml:space="preserve"> </w:t>
      </w:r>
      <w:proofErr w:type="spellStart"/>
      <w:r w:rsidRPr="00A97DBC">
        <w:rPr>
          <w:rFonts w:eastAsiaTheme="minorHAnsi" w:cstheme="minorHAnsi"/>
          <w:lang w:val="en-US"/>
        </w:rPr>
        <w:t>şunlardır</w:t>
      </w:r>
      <w:proofErr w:type="spellEnd"/>
      <w:r>
        <w:rPr>
          <w:rFonts w:cstheme="minorHAnsi"/>
          <w:lang w:val="en-US"/>
        </w:rPr>
        <w:t>:</w:t>
      </w:r>
    </w:p>
    <w:p w14:paraId="14EA0097" w14:textId="0601157A" w:rsidR="00BD64DA" w:rsidRPr="00B31211" w:rsidRDefault="00BD64DA" w:rsidP="00B31211">
      <w:pPr>
        <w:jc w:val="both"/>
        <w:rPr>
          <w:rFonts w:cstheme="minorHAnsi"/>
          <w:lang w:val="en-US"/>
        </w:rPr>
      </w:pPr>
    </w:p>
    <w:p w14:paraId="702562DD" w14:textId="7898FEC4" w:rsidR="00BD64DA" w:rsidRDefault="00BD64DA" w:rsidP="00A625FA">
      <w:pPr>
        <w:pStyle w:val="ListParagraph"/>
        <w:numPr>
          <w:ilvl w:val="0"/>
          <w:numId w:val="3"/>
        </w:numPr>
        <w:spacing w:after="160" w:line="259" w:lineRule="auto"/>
        <w:ind w:left="426"/>
      </w:pPr>
      <w:r>
        <w:t xml:space="preserve">Doğa koruma açısından ve gelecekte Natura 2000 alanı olarak nitelendirilme potansiyeline sahip olması nedeniyle </w:t>
      </w:r>
      <w:r w:rsidR="00390143">
        <w:t>ÖÇKB</w:t>
      </w:r>
      <w:r>
        <w:t xml:space="preserve"> Mağusa Sulak Alanı’nın statüsü yetersiz ve tatmin edici değildir;</w:t>
      </w:r>
    </w:p>
    <w:p w14:paraId="654EB976" w14:textId="77777777" w:rsidR="00BD64DA" w:rsidRDefault="00BD64DA" w:rsidP="00A625FA">
      <w:pPr>
        <w:pStyle w:val="ListParagraph"/>
        <w:ind w:left="426"/>
      </w:pPr>
    </w:p>
    <w:p w14:paraId="182DC367" w14:textId="1A73A5BC" w:rsidR="00BD64DA" w:rsidRDefault="00BD64DA" w:rsidP="00A625FA">
      <w:pPr>
        <w:pStyle w:val="ListParagraph"/>
        <w:numPr>
          <w:ilvl w:val="0"/>
          <w:numId w:val="3"/>
        </w:numPr>
        <w:spacing w:after="160" w:line="259" w:lineRule="auto"/>
        <w:ind w:left="426"/>
      </w:pPr>
      <w:r>
        <w:t xml:space="preserve">Paydaşların sorumlulukları konusunda farklı görüşler bulunmaktadır; TAIEX uzmanları, Mağusa Yönetim Planı'nın Türkçe'ye hiç çevrilmediğini (2011 yılında), dolayısıyla Çevre Koruma </w:t>
      </w:r>
      <w:r w:rsidR="000108A8">
        <w:t>Dairesi</w:t>
      </w:r>
      <w:r>
        <w:t>'nın internet sitesinde yer almadığını ve paydaşların sahanın yönetimindeki sorumluluklarının ne olduğunu dahi bilmediklerini tespit etmişlerdir;</w:t>
      </w:r>
    </w:p>
    <w:p w14:paraId="2EAE1099" w14:textId="77777777" w:rsidR="00BD64DA" w:rsidRDefault="00BD64DA" w:rsidP="00A625FA">
      <w:pPr>
        <w:pStyle w:val="ListParagraph"/>
        <w:ind w:left="426"/>
      </w:pPr>
    </w:p>
    <w:p w14:paraId="66BF90AD" w14:textId="77777777" w:rsidR="00BD64DA" w:rsidRDefault="00BD64DA" w:rsidP="00A625FA">
      <w:pPr>
        <w:pStyle w:val="ListParagraph"/>
        <w:numPr>
          <w:ilvl w:val="0"/>
          <w:numId w:val="3"/>
        </w:numPr>
        <w:spacing w:after="160" w:line="259" w:lineRule="auto"/>
        <w:ind w:left="426"/>
      </w:pPr>
      <w:r>
        <w:t>AB'nin öncelikli yaşam alanlarında dahi turizm tesisleri ve konut inşaatları yapılıyor;</w:t>
      </w:r>
    </w:p>
    <w:p w14:paraId="5E1E278B" w14:textId="77777777" w:rsidR="00BD64DA" w:rsidRDefault="00BD64DA" w:rsidP="00A625FA">
      <w:pPr>
        <w:pStyle w:val="ListParagraph"/>
        <w:ind w:left="426"/>
      </w:pPr>
    </w:p>
    <w:p w14:paraId="45DFF283" w14:textId="15CE0A43" w:rsidR="00BD64DA" w:rsidRPr="00BD64DA" w:rsidRDefault="000A17A0" w:rsidP="00A625FA">
      <w:pPr>
        <w:pStyle w:val="ListParagraph"/>
        <w:numPr>
          <w:ilvl w:val="0"/>
          <w:numId w:val="3"/>
        </w:numPr>
        <w:spacing w:after="160" w:line="259" w:lineRule="auto"/>
        <w:ind w:left="426"/>
        <w:rPr>
          <w:rFonts w:cstheme="minorHAnsi"/>
        </w:rPr>
      </w:pPr>
      <w:r>
        <w:t>ÖÇKB</w:t>
      </w:r>
      <w:r w:rsidR="00BD64DA">
        <w:t>'</w:t>
      </w:r>
      <w:r w:rsidR="0095247E">
        <w:t>lerinde</w:t>
      </w:r>
      <w:r w:rsidR="00BD64DA">
        <w:t xml:space="preserve"> geliştirme ve kapsamlı inşaat çalışmaları devam ediyor;</w:t>
      </w:r>
    </w:p>
    <w:p w14:paraId="3B675E76" w14:textId="77777777" w:rsidR="00BD64DA" w:rsidRPr="00BD64DA" w:rsidRDefault="00BD64DA" w:rsidP="00A625FA">
      <w:pPr>
        <w:pStyle w:val="ListParagraph"/>
        <w:ind w:left="426"/>
        <w:rPr>
          <w:rFonts w:cstheme="minorHAnsi"/>
        </w:rPr>
      </w:pPr>
    </w:p>
    <w:p w14:paraId="079FAAAA" w14:textId="77777777" w:rsidR="00BD64DA" w:rsidRPr="00BD64DA" w:rsidRDefault="00BD64DA" w:rsidP="00A625FA">
      <w:pPr>
        <w:pStyle w:val="ListParagraph"/>
        <w:numPr>
          <w:ilvl w:val="0"/>
          <w:numId w:val="3"/>
        </w:numPr>
        <w:spacing w:after="160" w:line="259" w:lineRule="auto"/>
        <w:ind w:left="426"/>
        <w:rPr>
          <w:rFonts w:cstheme="minorHAnsi"/>
        </w:rPr>
      </w:pPr>
      <w:r>
        <w:rPr>
          <w:rFonts w:cstheme="minorHAnsi"/>
        </w:rPr>
        <w:t>Mağusa Sulak Alanları Yönetim Planının uygulanmasını teşvik etmek için takip toplantılarına açıkça ihtiyaç vardır.</w:t>
      </w:r>
    </w:p>
    <w:p w14:paraId="1362EE6A" w14:textId="7C4AC199" w:rsidR="009909F6" w:rsidRPr="0095247E" w:rsidRDefault="0095247E" w:rsidP="0095247E">
      <w:pPr>
        <w:spacing w:before="100" w:beforeAutospacing="1" w:after="100" w:afterAutospacing="1"/>
        <w:rPr>
          <w:rFonts w:ascii="Times New Roman" w:eastAsia="Times New Roman" w:hAnsi="Times New Roman" w:cs="Times New Roman"/>
        </w:rPr>
      </w:pPr>
      <w:r w:rsidRPr="0095247E">
        <w:rPr>
          <w:rFonts w:ascii="Times New Roman" w:eastAsia="Times New Roman" w:hAnsi="Times New Roman" w:cs="Times New Roman"/>
        </w:rPr>
        <w:t xml:space="preserve">Bu özet, Ocak 2025'te </w:t>
      </w:r>
      <w:r>
        <w:rPr>
          <w:rFonts w:ascii="Times New Roman" w:eastAsia="Times New Roman" w:hAnsi="Times New Roman" w:cs="Times New Roman"/>
        </w:rPr>
        <w:t>Gazi Mağusa</w:t>
      </w:r>
      <w:r w:rsidRPr="0095247E">
        <w:rPr>
          <w:rFonts w:ascii="Times New Roman" w:eastAsia="Times New Roman" w:hAnsi="Times New Roman" w:cs="Times New Roman"/>
        </w:rPr>
        <w:t xml:space="preserve"> Belediyesi'nde planlanan bir paydaş çalıştayı için arka plan materyali olarak kullanılacaktır.</w:t>
      </w:r>
    </w:p>
    <w:p w14:paraId="556103E4" w14:textId="79E63190" w:rsidR="009909F6" w:rsidRPr="00E41CEA" w:rsidRDefault="00D75BCD" w:rsidP="00E41CEA">
      <w:pPr>
        <w:pStyle w:val="Heading1"/>
        <w:rPr>
          <w:rFonts w:asciiTheme="minorHAnsi" w:hAnsiTheme="minorHAnsi" w:cstheme="minorHAnsi"/>
        </w:rPr>
      </w:pPr>
      <w:bookmarkStart w:id="0" w:name="_Toc358840332"/>
      <w:bookmarkStart w:id="1" w:name="_Toc359088513"/>
      <w:bookmarkStart w:id="2" w:name="_Toc359484308"/>
      <w:r>
        <w:rPr>
          <w:rFonts w:asciiTheme="minorHAnsi" w:hAnsiTheme="minorHAnsi" w:cstheme="minorHAnsi"/>
        </w:rPr>
        <w:t xml:space="preserve">Alan </w:t>
      </w:r>
      <w:r w:rsidR="009909F6" w:rsidRPr="00E41CEA">
        <w:rPr>
          <w:rFonts w:asciiTheme="minorHAnsi" w:hAnsiTheme="minorHAnsi" w:cstheme="minorHAnsi"/>
        </w:rPr>
        <w:t xml:space="preserve"> Adı</w:t>
      </w:r>
      <w:bookmarkEnd w:id="0"/>
      <w:bookmarkEnd w:id="1"/>
      <w:bookmarkEnd w:id="2"/>
    </w:p>
    <w:p w14:paraId="05DF2231" w14:textId="77777777" w:rsidR="009909F6" w:rsidRPr="00E41CEA" w:rsidRDefault="009909F6" w:rsidP="009909F6">
      <w:pPr>
        <w:jc w:val="both"/>
        <w:rPr>
          <w:rFonts w:cstheme="minorHAnsi"/>
        </w:rPr>
      </w:pPr>
    </w:p>
    <w:p w14:paraId="2FEF268A" w14:textId="77777777" w:rsidR="008004B5" w:rsidRPr="008004B5" w:rsidRDefault="008004B5" w:rsidP="008004B5">
      <w:pPr>
        <w:rPr>
          <w:rFonts w:cstheme="minorHAnsi"/>
        </w:rPr>
      </w:pPr>
      <w:r w:rsidRPr="008004B5">
        <w:rPr>
          <w:rFonts w:cstheme="minorHAnsi"/>
        </w:rPr>
        <w:t>Gazimağusa Sulak Alanlar Özel Çevre Koruma Bölgesi, 482 hektar büyüklüğündedir.</w:t>
      </w:r>
    </w:p>
    <w:p w14:paraId="5C2F558A" w14:textId="7B1D5913" w:rsidR="009909F6" w:rsidRDefault="009909F6" w:rsidP="00395C86">
      <w:pPr>
        <w:rPr>
          <w:rFonts w:cstheme="minorHAnsi"/>
          <w:color w:val="000000"/>
        </w:rPr>
      </w:pPr>
    </w:p>
    <w:p w14:paraId="1F86AB7F" w14:textId="77777777" w:rsidR="008004B5" w:rsidRDefault="008004B5" w:rsidP="00395C86">
      <w:pPr>
        <w:rPr>
          <w:rFonts w:cstheme="minorHAnsi"/>
          <w:color w:val="000000"/>
        </w:rPr>
      </w:pPr>
    </w:p>
    <w:p w14:paraId="766A3375" w14:textId="77777777" w:rsidR="008004B5" w:rsidRPr="00E41CEA" w:rsidRDefault="008004B5" w:rsidP="00395C86">
      <w:pPr>
        <w:rPr>
          <w:rFonts w:cstheme="minorHAnsi"/>
        </w:rPr>
      </w:pPr>
    </w:p>
    <w:p w14:paraId="1EF181A0" w14:textId="77777777" w:rsidR="009909F6" w:rsidRPr="00E41CEA" w:rsidRDefault="009909F6" w:rsidP="00FE339D">
      <w:pPr>
        <w:pStyle w:val="Heading1"/>
        <w:rPr>
          <w:rFonts w:asciiTheme="minorHAnsi" w:hAnsiTheme="minorHAnsi" w:cstheme="minorHAnsi"/>
        </w:rPr>
      </w:pPr>
      <w:bookmarkStart w:id="3" w:name="_Toc358840334"/>
      <w:bookmarkStart w:id="4" w:name="_Toc359088515"/>
      <w:bookmarkStart w:id="5" w:name="_Toc359484310"/>
      <w:r w:rsidRPr="00E41CEA">
        <w:rPr>
          <w:rFonts w:asciiTheme="minorHAnsi" w:hAnsiTheme="minorHAnsi" w:cstheme="minorHAnsi"/>
        </w:rPr>
        <w:lastRenderedPageBreak/>
        <w:t>Konum</w:t>
      </w:r>
      <w:bookmarkEnd w:id="3"/>
      <w:bookmarkEnd w:id="4"/>
      <w:bookmarkEnd w:id="5"/>
      <w:r w:rsidRPr="00E41CEA">
        <w:rPr>
          <w:rFonts w:asciiTheme="minorHAnsi" w:hAnsiTheme="minorHAnsi" w:cstheme="minorHAnsi"/>
        </w:rPr>
        <w:t xml:space="preserve"> </w:t>
      </w:r>
    </w:p>
    <w:p w14:paraId="32069F95" w14:textId="77777777" w:rsidR="009909F6" w:rsidRPr="00E41CEA" w:rsidRDefault="009909F6" w:rsidP="009909F6">
      <w:pPr>
        <w:jc w:val="both"/>
        <w:rPr>
          <w:rFonts w:cstheme="minorHAnsi"/>
        </w:rPr>
      </w:pPr>
    </w:p>
    <w:p w14:paraId="5DF81707" w14:textId="77777777" w:rsidR="004D6755" w:rsidRPr="004D6755" w:rsidRDefault="004D6755" w:rsidP="004D6755">
      <w:pPr>
        <w:jc w:val="both"/>
        <w:rPr>
          <w:rFonts w:eastAsiaTheme="minorHAnsi" w:cstheme="minorHAnsi"/>
          <w:color w:val="000000"/>
        </w:rPr>
      </w:pPr>
      <w:r w:rsidRPr="004D6755">
        <w:rPr>
          <w:rFonts w:eastAsiaTheme="minorHAnsi" w:cstheme="minorHAnsi"/>
          <w:color w:val="000000"/>
        </w:rPr>
        <w:t>Gazimağusa Sulak Alanları, Kıbrıs'ın doğu kıyısında yer alan Gazimağusa surlarla çevrili şehrinin kuzeyinde, batısında ve güneybatısında bulunmaktadır. Sulak alan bölgesi, yollarla dört bölüme ayrılmıştır. Bu bölümler Ayluga, Tuzla-Glapsides, Glapsides 2 ve Gülseren-Yenişehir olarak adlandırılmaktadır.</w:t>
      </w:r>
    </w:p>
    <w:p w14:paraId="11985D8F" w14:textId="77777777" w:rsidR="004D6755" w:rsidRPr="004D6755" w:rsidRDefault="004D6755" w:rsidP="004D6755">
      <w:pPr>
        <w:jc w:val="both"/>
        <w:rPr>
          <w:rFonts w:eastAsiaTheme="minorHAnsi" w:cstheme="minorHAnsi"/>
          <w:color w:val="000000"/>
        </w:rPr>
      </w:pPr>
      <w:r w:rsidRPr="004D6755">
        <w:rPr>
          <w:rFonts w:eastAsiaTheme="minorHAnsi" w:cstheme="minorHAnsi"/>
          <w:color w:val="000000"/>
        </w:rPr>
        <w:t>33.908/35.14 ondalık derece (WGS 1984) – yaklaşık alan merkezi.</w:t>
      </w:r>
    </w:p>
    <w:p w14:paraId="7CFBF961" w14:textId="347491B2" w:rsidR="009909F6" w:rsidRPr="00E41CEA" w:rsidRDefault="009909F6" w:rsidP="009909F6">
      <w:pPr>
        <w:jc w:val="both"/>
        <w:rPr>
          <w:rFonts w:cstheme="minorHAnsi"/>
          <w:color w:val="000000" w:themeColor="text1"/>
        </w:rPr>
      </w:pPr>
    </w:p>
    <w:p w14:paraId="699AFBBE" w14:textId="7A6A45A4" w:rsidR="007060E8" w:rsidRPr="00E41CEA" w:rsidRDefault="00D75BCD" w:rsidP="00EA695F">
      <w:pPr>
        <w:pStyle w:val="Heading1"/>
        <w:rPr>
          <w:rFonts w:asciiTheme="minorHAnsi" w:hAnsiTheme="minorHAnsi" w:cstheme="minorHAnsi"/>
        </w:rPr>
      </w:pPr>
      <w:r>
        <w:rPr>
          <w:rFonts w:asciiTheme="minorHAnsi" w:hAnsiTheme="minorHAnsi" w:cstheme="minorHAnsi"/>
        </w:rPr>
        <w:t xml:space="preserve">Alan </w:t>
      </w:r>
      <w:r w:rsidR="00512A12" w:rsidRPr="00E41CEA">
        <w:rPr>
          <w:rFonts w:asciiTheme="minorHAnsi" w:hAnsiTheme="minorHAnsi" w:cstheme="minorHAnsi"/>
        </w:rPr>
        <w:t xml:space="preserve"> Seçimi</w:t>
      </w:r>
    </w:p>
    <w:p w14:paraId="79B88B73" w14:textId="77777777" w:rsidR="00EA695F" w:rsidRPr="0006171D" w:rsidRDefault="00EA695F" w:rsidP="00EA695F">
      <w:pPr>
        <w:rPr>
          <w:rFonts w:cstheme="minorHAnsi"/>
        </w:rPr>
      </w:pPr>
    </w:p>
    <w:p w14:paraId="31AF9633" w14:textId="77777777" w:rsidR="007C0867" w:rsidRPr="007C0867" w:rsidRDefault="007C0867" w:rsidP="007C0867">
      <w:pPr>
        <w:jc w:val="both"/>
        <w:rPr>
          <w:rFonts w:eastAsiaTheme="minorHAnsi" w:cstheme="minorHAnsi"/>
        </w:rPr>
      </w:pPr>
      <w:r w:rsidRPr="007C0867">
        <w:rPr>
          <w:rFonts w:eastAsiaTheme="minorHAnsi" w:cstheme="minorHAnsi"/>
        </w:rPr>
        <w:t xml:space="preserve">Bu alanın ÖÇKB (Özel Çevre Koruma Bölgesi) olarak seçilmesinin başlıca nedenleri, ulusal ve uluslararası öneme sahip flora ve faunanın varlığıdır. Bölge, </w:t>
      </w:r>
      <w:r w:rsidRPr="007C0867">
        <w:rPr>
          <w:rFonts w:eastAsiaTheme="minorHAnsi" w:cstheme="minorHAnsi"/>
          <w:b/>
          <w:bCs/>
        </w:rPr>
        <w:t>Habitatlar Direktifi</w:t>
      </w:r>
      <w:r w:rsidRPr="007C0867">
        <w:rPr>
          <w:rFonts w:eastAsiaTheme="minorHAnsi" w:cstheme="minorHAnsi"/>
        </w:rPr>
        <w:t xml:space="preserve">’nin (21 Mayıs 1992 tarihli ve 92/43/EEC sayılı Doğal Habitatların ve Yabani Fauna ve Floranın Korunması Konseyi Direktifi) Ek I’inde listelenen önemli habitatları içermektedir. Ayrıca, yılın dört mevsiminde bölgeyi büyük sayılarda ziyaret eden çeşitli göçmen ve yerleşik kuş türleri bulunmaktadır ve bunların tamamı </w:t>
      </w:r>
      <w:r w:rsidRPr="007C0867">
        <w:rPr>
          <w:rFonts w:eastAsiaTheme="minorHAnsi" w:cstheme="minorHAnsi"/>
          <w:b/>
          <w:bCs/>
        </w:rPr>
        <w:t>Kuşlar Direktifi</w:t>
      </w:r>
      <w:r w:rsidRPr="007C0867">
        <w:rPr>
          <w:rFonts w:eastAsiaTheme="minorHAnsi" w:cstheme="minorHAnsi"/>
        </w:rPr>
        <w:t>’nin (30 Kasım 2009 tarihli ve 2009/147/EC sayılı Yabani Kuşların Korunması Konseyi Direktifi) Ek I’inde yer almaktadır.</w:t>
      </w:r>
    </w:p>
    <w:p w14:paraId="5E92F42B" w14:textId="77777777" w:rsidR="007C0867" w:rsidRDefault="007C0867" w:rsidP="007C0867">
      <w:pPr>
        <w:jc w:val="both"/>
        <w:rPr>
          <w:rFonts w:eastAsiaTheme="minorHAnsi" w:cstheme="minorHAnsi"/>
        </w:rPr>
      </w:pPr>
    </w:p>
    <w:p w14:paraId="3821FA92" w14:textId="2A38C2B9" w:rsidR="007C0867" w:rsidRPr="007C0867" w:rsidRDefault="007C0867" w:rsidP="007C0867">
      <w:pPr>
        <w:jc w:val="both"/>
        <w:rPr>
          <w:rFonts w:eastAsiaTheme="minorHAnsi" w:cstheme="minorHAnsi"/>
        </w:rPr>
      </w:pPr>
      <w:r w:rsidRPr="007C0867">
        <w:rPr>
          <w:rFonts w:eastAsiaTheme="minorHAnsi" w:cstheme="minorHAnsi"/>
        </w:rPr>
        <w:t>Kuşlara ek olarak, bölgede çeşitli balık türleri de bulunmaktadır. Önemli fauna unsurlarına ek olarak, bölgede bazı nadir ve endemik bitki türleri de yaşamaktadır.</w:t>
      </w:r>
    </w:p>
    <w:p w14:paraId="1C8E5399" w14:textId="77777777" w:rsidR="007C0867" w:rsidRDefault="007C0867" w:rsidP="00395C86">
      <w:pPr>
        <w:jc w:val="both"/>
        <w:rPr>
          <w:rFonts w:eastAsiaTheme="minorHAnsi" w:cstheme="minorHAnsi"/>
        </w:rPr>
      </w:pPr>
    </w:p>
    <w:p w14:paraId="6791469C" w14:textId="46AE01F8" w:rsidR="00512A12" w:rsidRPr="007C0867" w:rsidRDefault="007C0867" w:rsidP="00395C86">
      <w:pPr>
        <w:jc w:val="both"/>
        <w:rPr>
          <w:rFonts w:eastAsiaTheme="minorHAnsi" w:cstheme="minorHAnsi"/>
        </w:rPr>
      </w:pPr>
      <w:r w:rsidRPr="007C0867">
        <w:rPr>
          <w:rFonts w:eastAsiaTheme="minorHAnsi" w:cstheme="minorHAnsi"/>
        </w:rPr>
        <w:t>Gazimağusa Sulak Alanları, potansiyel bir NATURA 2000 adayıdır</w:t>
      </w:r>
      <w:r w:rsidR="00EF3829" w:rsidRPr="00E41CEA">
        <w:rPr>
          <w:rFonts w:cstheme="minorHAnsi"/>
        </w:rPr>
        <w:t>.</w:t>
      </w:r>
    </w:p>
    <w:p w14:paraId="4B4EC249" w14:textId="77777777" w:rsidR="009909F6" w:rsidRPr="00E41CEA" w:rsidRDefault="009909F6" w:rsidP="00661218">
      <w:pPr>
        <w:pStyle w:val="Heading1"/>
        <w:rPr>
          <w:rFonts w:asciiTheme="minorHAnsi" w:hAnsiTheme="minorHAnsi" w:cstheme="minorHAnsi"/>
        </w:rPr>
      </w:pPr>
      <w:bookmarkStart w:id="6" w:name="_Toc358840336"/>
      <w:bookmarkStart w:id="7" w:name="_Toc359088518"/>
      <w:bookmarkStart w:id="8" w:name="_Toc359484313"/>
      <w:r w:rsidRPr="00E41CEA">
        <w:rPr>
          <w:rFonts w:asciiTheme="minorHAnsi" w:hAnsiTheme="minorHAnsi" w:cstheme="minorHAnsi"/>
        </w:rPr>
        <w:t>Sahiplik</w:t>
      </w:r>
      <w:bookmarkEnd w:id="6"/>
      <w:bookmarkEnd w:id="7"/>
      <w:bookmarkEnd w:id="8"/>
    </w:p>
    <w:p w14:paraId="27804EC7" w14:textId="77777777" w:rsidR="009909F6" w:rsidRPr="00E41CEA" w:rsidRDefault="009909F6" w:rsidP="009909F6">
      <w:pPr>
        <w:jc w:val="both"/>
        <w:rPr>
          <w:rFonts w:cstheme="minorHAnsi"/>
        </w:rPr>
      </w:pPr>
    </w:p>
    <w:p w14:paraId="005ADD1F" w14:textId="5470D9CD" w:rsidR="00661218" w:rsidRPr="0006171D" w:rsidRDefault="00390143" w:rsidP="00661218">
      <w:pPr>
        <w:spacing w:after="160" w:line="259" w:lineRule="auto"/>
        <w:contextualSpacing/>
        <w:rPr>
          <w:rFonts w:eastAsiaTheme="minorHAnsi" w:cstheme="minorHAnsi"/>
        </w:rPr>
      </w:pPr>
      <w:r w:rsidRPr="00390143">
        <w:rPr>
          <w:rFonts w:eastAsiaTheme="minorHAnsi" w:cstheme="minorHAnsi"/>
        </w:rPr>
        <w:t>ÖÇKB (Özel Çevre Koruma Bölgesi) içerisindeki arazi mülkiyetleri, özel ve kamu mülkiyetlerinden oluşmaktadır</w:t>
      </w:r>
      <w:r w:rsidR="00661218" w:rsidRPr="0006171D">
        <w:rPr>
          <w:rFonts w:eastAsiaTheme="minorHAnsi" w:cstheme="minorHAnsi"/>
        </w:rPr>
        <w:t>.</w:t>
      </w:r>
    </w:p>
    <w:p w14:paraId="38E1A3E9" w14:textId="77777777" w:rsidR="009909F6" w:rsidRPr="00E41CEA" w:rsidRDefault="009909F6" w:rsidP="00FE339D">
      <w:pPr>
        <w:pStyle w:val="Heading1"/>
        <w:rPr>
          <w:rFonts w:asciiTheme="minorHAnsi" w:hAnsiTheme="minorHAnsi" w:cstheme="minorHAnsi"/>
        </w:rPr>
      </w:pPr>
      <w:bookmarkStart w:id="9" w:name="_Toc358840337"/>
      <w:bookmarkStart w:id="10" w:name="_Toc359088519"/>
      <w:bookmarkStart w:id="11" w:name="_Toc359484314"/>
      <w:r w:rsidRPr="00E41CEA">
        <w:rPr>
          <w:rFonts w:asciiTheme="minorHAnsi" w:hAnsiTheme="minorHAnsi" w:cstheme="minorHAnsi"/>
        </w:rPr>
        <w:t>Yönetim sorumluluğu</w:t>
      </w:r>
      <w:bookmarkEnd w:id="9"/>
      <w:bookmarkEnd w:id="10"/>
      <w:bookmarkEnd w:id="11"/>
    </w:p>
    <w:p w14:paraId="4359FD95" w14:textId="77777777" w:rsidR="00A625FA" w:rsidRDefault="00A625FA" w:rsidP="009909F6">
      <w:pPr>
        <w:jc w:val="both"/>
        <w:rPr>
          <w:rFonts w:cstheme="minorHAnsi"/>
        </w:rPr>
      </w:pPr>
    </w:p>
    <w:p w14:paraId="6E62207B" w14:textId="504FC8D2" w:rsidR="009909F6" w:rsidRPr="00E41CEA" w:rsidRDefault="008D2D5F" w:rsidP="009909F6">
      <w:pPr>
        <w:jc w:val="both"/>
        <w:rPr>
          <w:rFonts w:cstheme="minorHAnsi"/>
        </w:rPr>
      </w:pPr>
      <w:r w:rsidRPr="008D2D5F">
        <w:rPr>
          <w:rFonts w:cstheme="minorHAnsi"/>
        </w:rPr>
        <w:t>Yönetim Planı'na göre, Gazimağusa Sulak Alanları ÖÇKB idari olarak aşağıdaki bölgelere dahildir</w:t>
      </w:r>
      <w:r w:rsidR="00A625FA">
        <w:rPr>
          <w:rFonts w:cstheme="minorHAnsi"/>
        </w:rPr>
        <w:t>:</w:t>
      </w:r>
    </w:p>
    <w:p w14:paraId="45850957" w14:textId="77777777" w:rsidR="009909F6" w:rsidRPr="00E41CEA" w:rsidRDefault="009909F6" w:rsidP="009909F6">
      <w:pPr>
        <w:jc w:val="both"/>
        <w:rPr>
          <w:rFonts w:cstheme="minorHAnsi"/>
          <w:color w:val="000000" w:themeColor="text1"/>
        </w:rPr>
      </w:pPr>
    </w:p>
    <w:p w14:paraId="1BC435C9" w14:textId="2D62BE02" w:rsidR="009909F6" w:rsidRPr="00E41CEA" w:rsidRDefault="009909F6" w:rsidP="009909F6">
      <w:pPr>
        <w:ind w:left="3600" w:hanging="3600"/>
        <w:jc w:val="both"/>
        <w:rPr>
          <w:rFonts w:cstheme="minorHAnsi"/>
          <w:color w:val="000000" w:themeColor="text1"/>
          <w:lang w:val="tr-TR"/>
        </w:rPr>
      </w:pPr>
      <w:r w:rsidRPr="00E41CEA">
        <w:rPr>
          <w:rFonts w:cstheme="minorHAnsi"/>
          <w:i/>
          <w:color w:val="000000" w:themeColor="text1"/>
        </w:rPr>
        <w:t xml:space="preserve">Köy Adı </w:t>
      </w:r>
      <w:r w:rsidRPr="00E41CEA">
        <w:rPr>
          <w:rFonts w:cstheme="minorHAnsi"/>
          <w:color w:val="000000" w:themeColor="text1"/>
          <w:lang w:val="tr-TR"/>
        </w:rPr>
        <w:t xml:space="preserve"> </w:t>
      </w:r>
      <w:r w:rsidRPr="00E41CEA">
        <w:rPr>
          <w:rFonts w:cstheme="minorHAnsi"/>
          <w:color w:val="000000" w:themeColor="text1"/>
          <w:lang w:val="tr-TR"/>
        </w:rPr>
        <w:tab/>
        <w:t xml:space="preserve">Tuzla ve Karakol köy alanlarının bir kısmı </w:t>
      </w:r>
      <w:r w:rsidR="00EB7F51">
        <w:rPr>
          <w:rFonts w:cstheme="minorHAnsi"/>
          <w:color w:val="000000" w:themeColor="text1"/>
          <w:lang w:val="tr-TR"/>
        </w:rPr>
        <w:t>ÖÇKB</w:t>
      </w:r>
      <w:r w:rsidRPr="00E41CEA">
        <w:rPr>
          <w:rFonts w:cstheme="minorHAnsi"/>
          <w:color w:val="000000" w:themeColor="text1"/>
          <w:lang w:val="tr-TR"/>
        </w:rPr>
        <w:t xml:space="preserve"> kapsamına girmektedir.</w:t>
      </w:r>
    </w:p>
    <w:p w14:paraId="51501811" w14:textId="77777777" w:rsidR="009909F6" w:rsidRPr="00E41CEA" w:rsidRDefault="009909F6" w:rsidP="009909F6">
      <w:pPr>
        <w:jc w:val="both"/>
        <w:rPr>
          <w:rFonts w:cstheme="minorHAnsi"/>
          <w:color w:val="000000" w:themeColor="text1"/>
          <w:lang w:val="tr-TR"/>
        </w:rPr>
      </w:pPr>
    </w:p>
    <w:p w14:paraId="08B818EC" w14:textId="127C40CB" w:rsidR="009909F6" w:rsidRPr="00E41CEA" w:rsidRDefault="009909F6" w:rsidP="009909F6">
      <w:pPr>
        <w:jc w:val="both"/>
        <w:rPr>
          <w:rFonts w:cstheme="minorHAnsi"/>
          <w:color w:val="000000" w:themeColor="text1"/>
          <w:lang w:val="tr-TR"/>
        </w:rPr>
      </w:pPr>
      <w:r w:rsidRPr="00E41CEA">
        <w:rPr>
          <w:rFonts w:cstheme="minorHAnsi"/>
          <w:i/>
          <w:color w:val="000000" w:themeColor="text1"/>
          <w:lang w:val="tr-TR"/>
        </w:rPr>
        <w:t>Belediye</w:t>
      </w:r>
      <w:r w:rsidRPr="00E41CEA">
        <w:rPr>
          <w:rFonts w:cstheme="minorHAnsi"/>
          <w:color w:val="000000" w:themeColor="text1"/>
          <w:lang w:val="tr-TR"/>
        </w:rPr>
        <w:t xml:space="preserve"> </w:t>
      </w:r>
      <w:r w:rsidRPr="00E41CEA">
        <w:rPr>
          <w:rFonts w:cstheme="minorHAnsi"/>
          <w:color w:val="000000" w:themeColor="text1"/>
          <w:lang w:val="tr-TR"/>
        </w:rPr>
        <w:tab/>
      </w:r>
      <w:r w:rsidRPr="00E41CEA">
        <w:rPr>
          <w:rFonts w:cstheme="minorHAnsi"/>
          <w:color w:val="000000" w:themeColor="text1"/>
          <w:lang w:val="tr-TR"/>
        </w:rPr>
        <w:tab/>
      </w:r>
      <w:r w:rsidR="000A3359">
        <w:rPr>
          <w:rFonts w:cstheme="minorHAnsi"/>
          <w:color w:val="000000" w:themeColor="text1"/>
          <w:lang w:val="tr-TR"/>
        </w:rPr>
        <w:tab/>
      </w:r>
      <w:r w:rsidR="000A3359">
        <w:rPr>
          <w:rFonts w:cstheme="minorHAnsi"/>
          <w:color w:val="000000" w:themeColor="text1"/>
          <w:lang w:val="tr-TR"/>
        </w:rPr>
        <w:tab/>
      </w:r>
      <w:r w:rsidRPr="00E41CEA">
        <w:rPr>
          <w:rFonts w:cstheme="minorHAnsi"/>
          <w:color w:val="000000" w:themeColor="text1"/>
          <w:lang w:val="tr-TR"/>
        </w:rPr>
        <w:t>Gazimağusa</w:t>
      </w:r>
    </w:p>
    <w:p w14:paraId="19A0D9EC" w14:textId="77777777" w:rsidR="009909F6" w:rsidRPr="00E41CEA" w:rsidRDefault="009909F6" w:rsidP="009909F6">
      <w:pPr>
        <w:jc w:val="both"/>
        <w:rPr>
          <w:rFonts w:cstheme="minorHAnsi"/>
          <w:color w:val="000000" w:themeColor="text1"/>
          <w:lang w:val="tr-TR"/>
        </w:rPr>
      </w:pPr>
    </w:p>
    <w:p w14:paraId="4AD4F173" w14:textId="36BF8253" w:rsidR="009909F6" w:rsidRPr="00E41CEA" w:rsidRDefault="009909F6" w:rsidP="009909F6">
      <w:pPr>
        <w:jc w:val="both"/>
        <w:rPr>
          <w:rFonts w:cstheme="minorHAnsi"/>
          <w:color w:val="000000" w:themeColor="text1"/>
          <w:lang w:val="tr-TR"/>
        </w:rPr>
      </w:pPr>
      <w:r w:rsidRPr="00E41CEA">
        <w:rPr>
          <w:rFonts w:cstheme="minorHAnsi"/>
          <w:color w:val="000000" w:themeColor="text1"/>
          <w:lang w:val="tr-TR"/>
        </w:rPr>
        <w:t>Kaymakanlık</w:t>
      </w:r>
      <w:r w:rsidR="008F72A4">
        <w:rPr>
          <w:rFonts w:cstheme="minorHAnsi"/>
          <w:color w:val="000000" w:themeColor="text1"/>
          <w:lang w:val="tr-TR"/>
        </w:rPr>
        <w:tab/>
      </w:r>
      <w:r w:rsidR="008F72A4">
        <w:rPr>
          <w:rFonts w:cstheme="minorHAnsi"/>
          <w:color w:val="000000" w:themeColor="text1"/>
          <w:lang w:val="tr-TR"/>
        </w:rPr>
        <w:tab/>
      </w:r>
      <w:r w:rsidRPr="00E41CEA">
        <w:rPr>
          <w:rFonts w:cstheme="minorHAnsi"/>
          <w:color w:val="000000" w:themeColor="text1"/>
          <w:lang w:val="tr-TR"/>
        </w:rPr>
        <w:t xml:space="preserve"> </w:t>
      </w:r>
      <w:r w:rsidR="00661218" w:rsidRPr="00E41CEA">
        <w:rPr>
          <w:rFonts w:cstheme="minorHAnsi"/>
          <w:color w:val="000000" w:themeColor="text1"/>
          <w:lang w:val="tr-TR"/>
        </w:rPr>
        <w:tab/>
      </w:r>
      <w:r w:rsidR="00661218" w:rsidRPr="00E41CEA">
        <w:rPr>
          <w:rFonts w:cstheme="minorHAnsi"/>
          <w:color w:val="000000" w:themeColor="text1"/>
          <w:lang w:val="tr-TR"/>
        </w:rPr>
        <w:tab/>
      </w:r>
      <w:r w:rsidRPr="00E41CEA">
        <w:rPr>
          <w:rFonts w:cstheme="minorHAnsi"/>
          <w:color w:val="000000" w:themeColor="text1"/>
          <w:lang w:val="tr-TR"/>
        </w:rPr>
        <w:t>Gazimağusa</w:t>
      </w:r>
    </w:p>
    <w:p w14:paraId="663FA3E3" w14:textId="77777777" w:rsidR="009909F6" w:rsidRPr="00E41CEA" w:rsidRDefault="009909F6" w:rsidP="009909F6">
      <w:pPr>
        <w:jc w:val="both"/>
        <w:rPr>
          <w:rFonts w:cstheme="minorHAnsi"/>
        </w:rPr>
      </w:pPr>
    </w:p>
    <w:p w14:paraId="1F942B20" w14:textId="09F84870" w:rsidR="008F72A4" w:rsidRPr="008F72A4" w:rsidRDefault="009909F6" w:rsidP="008F72A4">
      <w:pPr>
        <w:ind w:left="3600" w:hanging="3600"/>
        <w:jc w:val="both"/>
        <w:rPr>
          <w:rFonts w:cstheme="minorHAnsi"/>
          <w:lang w:val="tr-TR"/>
        </w:rPr>
      </w:pPr>
      <w:r w:rsidRPr="00E41CEA">
        <w:rPr>
          <w:rFonts w:cstheme="minorHAnsi"/>
          <w:i/>
        </w:rPr>
        <w:t xml:space="preserve">Planlama Tüzüğü </w:t>
      </w:r>
      <w:r w:rsidRPr="00E41CEA">
        <w:rPr>
          <w:rFonts w:cstheme="minorHAnsi"/>
          <w:i/>
        </w:rPr>
        <w:tab/>
      </w:r>
      <w:r w:rsidR="008F72A4" w:rsidRPr="008F72A4">
        <w:rPr>
          <w:rFonts w:cstheme="minorHAnsi"/>
          <w:lang w:val="tr-TR"/>
        </w:rPr>
        <w:t>Bu alan şu anda</w:t>
      </w:r>
      <w:r w:rsidR="00D75BCD">
        <w:rPr>
          <w:rFonts w:cstheme="minorHAnsi"/>
          <w:lang w:val="tr-TR"/>
        </w:rPr>
        <w:t>, Aralık</w:t>
      </w:r>
      <w:r w:rsidR="008F72A4" w:rsidRPr="008F72A4">
        <w:rPr>
          <w:rFonts w:cstheme="minorHAnsi"/>
          <w:lang w:val="tr-TR"/>
        </w:rPr>
        <w:t xml:space="preserve"> </w:t>
      </w:r>
      <w:r w:rsidR="00D75BCD">
        <w:rPr>
          <w:rFonts w:cstheme="minorHAnsi"/>
          <w:lang w:val="tr-TR"/>
        </w:rPr>
        <w:t>2019 Gazimağusa-iskele-Yeniboğaziçi imar planı</w:t>
      </w:r>
      <w:r w:rsidR="008F72A4" w:rsidRPr="008F72A4">
        <w:rPr>
          <w:rFonts w:cstheme="minorHAnsi"/>
          <w:lang w:val="tr-TR"/>
        </w:rPr>
        <w:t xml:space="preserve"> kapsamına dahildir.</w:t>
      </w:r>
    </w:p>
    <w:p w14:paraId="327F36DF" w14:textId="5812E99C" w:rsidR="009909F6" w:rsidRPr="00E41CEA" w:rsidRDefault="009909F6" w:rsidP="009909F6">
      <w:pPr>
        <w:ind w:left="3600" w:hanging="3600"/>
        <w:jc w:val="both"/>
        <w:rPr>
          <w:rFonts w:cstheme="minorHAnsi"/>
        </w:rPr>
      </w:pPr>
    </w:p>
    <w:p w14:paraId="5568E912" w14:textId="77777777" w:rsidR="009909F6" w:rsidRPr="00E41CEA" w:rsidRDefault="009909F6" w:rsidP="009909F6">
      <w:pPr>
        <w:jc w:val="both"/>
        <w:rPr>
          <w:rFonts w:cstheme="minorHAnsi"/>
        </w:rPr>
      </w:pPr>
    </w:p>
    <w:p w14:paraId="0A9C8BF7" w14:textId="77777777" w:rsidR="00DB1C26" w:rsidRPr="00DB1C26" w:rsidRDefault="00DB1C26" w:rsidP="00DB1C26">
      <w:pPr>
        <w:spacing w:after="160" w:line="259" w:lineRule="auto"/>
        <w:contextualSpacing/>
        <w:jc w:val="both"/>
        <w:rPr>
          <w:rFonts w:eastAsiaTheme="minorHAnsi" w:cstheme="minorHAnsi"/>
        </w:rPr>
      </w:pPr>
      <w:r w:rsidRPr="00DB1C26">
        <w:rPr>
          <w:rFonts w:eastAsiaTheme="minorHAnsi" w:cstheme="minorHAnsi"/>
        </w:rPr>
        <w:t>Gazimağusa Sulak Alanları ÖÇKB, her zaman Gazimağusa şehrinin gelişimi için yürütülen inşaat faaliyetlerinin tehdidi altında olmuştur.</w:t>
      </w:r>
    </w:p>
    <w:p w14:paraId="32B24365" w14:textId="77777777" w:rsidR="00DB1C26" w:rsidRPr="00DB1C26" w:rsidRDefault="00DB1C26" w:rsidP="00DB1C26">
      <w:pPr>
        <w:spacing w:after="160" w:line="259" w:lineRule="auto"/>
        <w:contextualSpacing/>
        <w:jc w:val="both"/>
        <w:rPr>
          <w:rFonts w:eastAsiaTheme="minorHAnsi" w:cstheme="minorHAnsi"/>
        </w:rPr>
      </w:pPr>
      <w:r w:rsidRPr="00DB1C26">
        <w:rPr>
          <w:rFonts w:eastAsiaTheme="minorHAnsi" w:cstheme="minorHAnsi"/>
        </w:rPr>
        <w:t>Belediye, bölgeyle ilgili tüm sivil ve kamu işleri konusunda sorumludur.</w:t>
      </w:r>
    </w:p>
    <w:p w14:paraId="7BD04A29" w14:textId="24FADB55" w:rsidR="00DB1C26" w:rsidRPr="00DB1C26" w:rsidRDefault="00DB1C26" w:rsidP="00DB1C26">
      <w:pPr>
        <w:spacing w:after="160" w:line="259" w:lineRule="auto"/>
        <w:contextualSpacing/>
        <w:jc w:val="both"/>
        <w:rPr>
          <w:rFonts w:eastAsiaTheme="minorHAnsi" w:cstheme="minorHAnsi"/>
        </w:rPr>
      </w:pPr>
      <w:r w:rsidRPr="00DB1C26">
        <w:rPr>
          <w:rFonts w:eastAsiaTheme="minorHAnsi" w:cstheme="minorHAnsi"/>
        </w:rPr>
        <w:t>ÖÇKB içerisindeki doğa koruma ile ilgili olarak, şu anda yeterli yasa, mevzuat, yönetmelik ve düzenlemeler bulunsa da, sorumlulukların paylaşımıyla ilgili oldukça karmaşık ve kafa karıştırıcı bir durum mevcuttur. Bu karmaşıklık, örneğin sulak alan sınırları içerisindeki yasaklı faaliyetleri açıkça belirten ‘</w:t>
      </w:r>
      <w:r w:rsidRPr="00DB1C26">
        <w:rPr>
          <w:rFonts w:eastAsiaTheme="minorHAnsi" w:cstheme="minorHAnsi"/>
          <w:b/>
          <w:bCs/>
        </w:rPr>
        <w:t>Sulak Alanların Korunması ve Yönetimi</w:t>
      </w:r>
      <w:r>
        <w:rPr>
          <w:rFonts w:eastAsiaTheme="minorHAnsi" w:cstheme="minorHAnsi"/>
          <w:b/>
          <w:bCs/>
        </w:rPr>
        <w:t xml:space="preserve"> Tüzüğü</w:t>
      </w:r>
      <w:r w:rsidRPr="00DB1C26">
        <w:rPr>
          <w:rFonts w:eastAsiaTheme="minorHAnsi" w:cstheme="minorHAnsi"/>
        </w:rPr>
        <w:t>’ (18/2012 ve 30/2014 sayılı yasalar) gibi yasaların uygulanamamasına yol açmıştır. Bu durum, yerel yetkililer tarafından bölgede gevşek bir doğa koruma yönetiminin oluşmasına neden olmuştur.</w:t>
      </w:r>
    </w:p>
    <w:p w14:paraId="5EDEB239" w14:textId="77777777" w:rsidR="00DB1C26" w:rsidRDefault="00DB1C26" w:rsidP="00DB1C26">
      <w:pPr>
        <w:spacing w:after="160" w:line="259" w:lineRule="auto"/>
        <w:contextualSpacing/>
        <w:jc w:val="both"/>
        <w:rPr>
          <w:rFonts w:eastAsiaTheme="minorHAnsi" w:cstheme="minorHAnsi"/>
        </w:rPr>
      </w:pPr>
    </w:p>
    <w:p w14:paraId="00BA0A3F" w14:textId="46BD1515" w:rsidR="00DB1C26" w:rsidRPr="00DB1C26" w:rsidRDefault="00DB1C26" w:rsidP="00DB1C26">
      <w:pPr>
        <w:spacing w:after="160" w:line="259" w:lineRule="auto"/>
        <w:contextualSpacing/>
        <w:jc w:val="both"/>
        <w:rPr>
          <w:rFonts w:eastAsiaTheme="minorHAnsi" w:cstheme="minorHAnsi"/>
        </w:rPr>
      </w:pPr>
      <w:r w:rsidRPr="00DB1C26">
        <w:rPr>
          <w:rFonts w:eastAsiaTheme="minorHAnsi" w:cstheme="minorHAnsi"/>
        </w:rPr>
        <w:t>Buna paralel olarak, sorumlu yetkililer altyapı, ekipman, kaynaklar ve nitelikli personel eksikliği nedeniyle uygun bir doğa koruma veya koruma çalışması yürütememektedir. Bu durum, bölgede bazı yasa dışı faaliyetlere ve kontrolsüz gelişmelere yol açmıştır.</w:t>
      </w:r>
    </w:p>
    <w:p w14:paraId="365E9C6E" w14:textId="113A74B9" w:rsidR="00CE0EB4" w:rsidRPr="00DB1C26" w:rsidRDefault="00CE0EB4" w:rsidP="00395C86">
      <w:pPr>
        <w:spacing w:after="160" w:line="259" w:lineRule="auto"/>
        <w:contextualSpacing/>
        <w:jc w:val="both"/>
        <w:rPr>
          <w:rFonts w:eastAsiaTheme="minorHAnsi" w:cstheme="minorHAnsi"/>
          <w:sz w:val="22"/>
          <w:szCs w:val="22"/>
        </w:rPr>
      </w:pPr>
    </w:p>
    <w:p w14:paraId="66A3FFDA" w14:textId="18598945" w:rsidR="009909F6" w:rsidRPr="00E41CEA" w:rsidRDefault="009909F6" w:rsidP="00FE339D">
      <w:pPr>
        <w:pStyle w:val="Heading1"/>
        <w:rPr>
          <w:rFonts w:asciiTheme="minorHAnsi" w:hAnsiTheme="minorHAnsi" w:cstheme="minorHAnsi"/>
        </w:rPr>
      </w:pPr>
      <w:bookmarkStart w:id="12" w:name="_Toc358840338"/>
      <w:bookmarkStart w:id="13" w:name="_Toc359088520"/>
      <w:bookmarkStart w:id="14" w:name="_Toc359484315"/>
      <w:r w:rsidRPr="00E41CEA">
        <w:rPr>
          <w:rFonts w:asciiTheme="minorHAnsi" w:hAnsiTheme="minorHAnsi" w:cstheme="minorHAnsi"/>
        </w:rPr>
        <w:t xml:space="preserve">Kısa </w:t>
      </w:r>
      <w:r w:rsidR="00D75BCD">
        <w:rPr>
          <w:rFonts w:asciiTheme="minorHAnsi" w:hAnsiTheme="minorHAnsi" w:cstheme="minorHAnsi"/>
        </w:rPr>
        <w:t>Alan</w:t>
      </w:r>
      <w:r w:rsidRPr="00E41CEA">
        <w:rPr>
          <w:rFonts w:asciiTheme="minorHAnsi" w:hAnsiTheme="minorHAnsi" w:cstheme="minorHAnsi"/>
        </w:rPr>
        <w:t xml:space="preserve"> Açıklaması</w:t>
      </w:r>
      <w:bookmarkEnd w:id="12"/>
      <w:bookmarkEnd w:id="13"/>
      <w:bookmarkEnd w:id="14"/>
      <w:r w:rsidRPr="00E41CEA">
        <w:rPr>
          <w:rFonts w:asciiTheme="minorHAnsi" w:hAnsiTheme="minorHAnsi" w:cstheme="minorHAnsi"/>
        </w:rPr>
        <w:t xml:space="preserve"> </w:t>
      </w:r>
    </w:p>
    <w:p w14:paraId="3C9B2A82" w14:textId="77777777" w:rsidR="009909F6" w:rsidRPr="00E41CEA" w:rsidRDefault="009909F6" w:rsidP="009909F6">
      <w:pPr>
        <w:jc w:val="both"/>
        <w:rPr>
          <w:rFonts w:cstheme="minorHAnsi"/>
        </w:rPr>
      </w:pPr>
    </w:p>
    <w:p w14:paraId="559FA177" w14:textId="40AB1532" w:rsidR="00DB1C26" w:rsidRPr="00DB1C26" w:rsidRDefault="00DB1C26" w:rsidP="00DB1C26">
      <w:pPr>
        <w:jc w:val="both"/>
        <w:rPr>
          <w:rFonts w:cstheme="minorHAnsi"/>
        </w:rPr>
      </w:pPr>
      <w:r w:rsidRPr="00DB1C26">
        <w:rPr>
          <w:rFonts w:cstheme="minorHAnsi"/>
        </w:rPr>
        <w:t xml:space="preserve">Gazimağusa ÖÇKB, Kanlı </w:t>
      </w:r>
      <w:r w:rsidR="00D75BCD">
        <w:rPr>
          <w:rFonts w:cstheme="minorHAnsi"/>
        </w:rPr>
        <w:t xml:space="preserve">dere </w:t>
      </w:r>
      <w:r w:rsidRPr="00DB1C26">
        <w:rPr>
          <w:rFonts w:cstheme="minorHAnsi"/>
        </w:rPr>
        <w:t xml:space="preserve">ve Çakıllı </w:t>
      </w:r>
      <w:r w:rsidR="00D75BCD">
        <w:rPr>
          <w:rFonts w:cstheme="minorHAnsi"/>
        </w:rPr>
        <w:t xml:space="preserve">dere </w:t>
      </w:r>
      <w:r w:rsidRPr="00DB1C26">
        <w:rPr>
          <w:rFonts w:cstheme="minorHAnsi"/>
        </w:rPr>
        <w:t>nehir sistemlerinin doğu ucunda yer alan, kalıcı ve yarı kalıcı lagünler ile geçici göletlerden oluşan bir dizi alanı kapsar ve tatlı su ile tuzlu su rejimlerinin karışımıyla iç göletler ve kıyı lagünleri kompleksi oluşturur.</w:t>
      </w:r>
    </w:p>
    <w:p w14:paraId="718C2177" w14:textId="77777777" w:rsidR="00DB1C26" w:rsidRDefault="00DB1C26" w:rsidP="00DB1C26">
      <w:pPr>
        <w:jc w:val="both"/>
        <w:rPr>
          <w:rFonts w:cstheme="minorHAnsi"/>
        </w:rPr>
      </w:pPr>
    </w:p>
    <w:p w14:paraId="68022DB7" w14:textId="7A8C404F" w:rsidR="00DB1C26" w:rsidRPr="00DB1C26" w:rsidRDefault="00DB1C26" w:rsidP="00DB1C26">
      <w:pPr>
        <w:jc w:val="both"/>
        <w:rPr>
          <w:rFonts w:cstheme="minorHAnsi"/>
        </w:rPr>
      </w:pPr>
      <w:r w:rsidRPr="00DB1C26">
        <w:rPr>
          <w:rFonts w:cstheme="minorHAnsi"/>
        </w:rPr>
        <w:t>Başlıca lagünler, adanın doğusunda yer alan Gazimağusa'daki yerleşim alanının batısında ve kuzeyinde yer almaktadır ve bazı tuzlu su alanları şehir içinde bulunmaktadır.</w:t>
      </w:r>
    </w:p>
    <w:p w14:paraId="4351BE12" w14:textId="77777777" w:rsidR="00DB1C26" w:rsidRDefault="00DB1C26" w:rsidP="00395C86">
      <w:pPr>
        <w:jc w:val="both"/>
        <w:rPr>
          <w:rFonts w:cstheme="minorHAnsi"/>
        </w:rPr>
      </w:pPr>
    </w:p>
    <w:p w14:paraId="3EB34140" w14:textId="27ECD26F" w:rsidR="009909F6" w:rsidRPr="00DB1C26" w:rsidRDefault="00DB1C26" w:rsidP="00395C86">
      <w:pPr>
        <w:jc w:val="both"/>
        <w:rPr>
          <w:rFonts w:cstheme="minorHAnsi"/>
        </w:rPr>
      </w:pPr>
      <w:r w:rsidRPr="00DB1C26">
        <w:rPr>
          <w:rFonts w:cstheme="minorHAnsi"/>
        </w:rPr>
        <w:t>Başlıca lagünler ve göletler yıl boyunca su tutarken, sulak alanın birçok kısmı daha sıcak yaz aylarında kurur</w:t>
      </w:r>
      <w:r w:rsidR="009909F6" w:rsidRPr="00E41CEA">
        <w:rPr>
          <w:rFonts w:cstheme="minorHAnsi"/>
          <w:color w:val="000000" w:themeColor="text1"/>
        </w:rPr>
        <w:t>.</w:t>
      </w:r>
    </w:p>
    <w:p w14:paraId="7DDB0638" w14:textId="77777777" w:rsidR="009909F6" w:rsidRPr="00E41CEA" w:rsidRDefault="009909F6" w:rsidP="00FE339D">
      <w:pPr>
        <w:pStyle w:val="Heading1"/>
        <w:rPr>
          <w:rFonts w:asciiTheme="minorHAnsi" w:hAnsiTheme="minorHAnsi" w:cstheme="minorHAnsi"/>
        </w:rPr>
      </w:pPr>
      <w:bookmarkStart w:id="15" w:name="_Toc358840339"/>
      <w:bookmarkStart w:id="16" w:name="_Toc359088521"/>
      <w:bookmarkStart w:id="17" w:name="_Toc359484316"/>
      <w:r w:rsidRPr="0006171D">
        <w:rPr>
          <w:rFonts w:asciiTheme="minorHAnsi" w:hAnsiTheme="minorHAnsi" w:cstheme="minorHAnsi"/>
        </w:rPr>
        <w:t>Belirleme Nedeni</w:t>
      </w:r>
      <w:bookmarkEnd w:id="15"/>
      <w:bookmarkEnd w:id="16"/>
      <w:bookmarkEnd w:id="17"/>
    </w:p>
    <w:p w14:paraId="568A879B" w14:textId="77777777" w:rsidR="009909F6" w:rsidRPr="00E41CEA" w:rsidRDefault="009909F6" w:rsidP="009909F6">
      <w:pPr>
        <w:jc w:val="both"/>
        <w:rPr>
          <w:rFonts w:cstheme="minorHAnsi"/>
        </w:rPr>
      </w:pPr>
    </w:p>
    <w:p w14:paraId="65476F99" w14:textId="77777777" w:rsidR="00F86EAF" w:rsidRPr="00F86EAF" w:rsidRDefault="00F86EAF" w:rsidP="00F86EAF">
      <w:pPr>
        <w:jc w:val="both"/>
        <w:rPr>
          <w:rFonts w:cstheme="minorHAnsi"/>
          <w:color w:val="000000" w:themeColor="text1"/>
        </w:rPr>
      </w:pPr>
      <w:r w:rsidRPr="00F86EAF">
        <w:rPr>
          <w:rFonts w:cstheme="minorHAnsi"/>
          <w:color w:val="000000" w:themeColor="text1"/>
        </w:rPr>
        <w:t>Gazimağusa'daki koruma alanı, öncelikle sulak alanların kuş türleri için, özellikle göç ve üreme sezonlarında, taşıdığı önem nedeniyle belirlenmiştir. Sulak alanlarda önemli sayıda flamingo kışlamaktadır ve tatlı su gölleri, üreyen kuşların büyük bir üreme kolonisini desteklemektedir.</w:t>
      </w:r>
    </w:p>
    <w:p w14:paraId="39BDB1DC" w14:textId="77777777" w:rsidR="00F86EAF" w:rsidRDefault="00F86EAF" w:rsidP="00F86EAF">
      <w:pPr>
        <w:jc w:val="both"/>
        <w:rPr>
          <w:rFonts w:cstheme="minorHAnsi"/>
          <w:color w:val="000000" w:themeColor="text1"/>
        </w:rPr>
      </w:pPr>
    </w:p>
    <w:p w14:paraId="00911D1F" w14:textId="2C5AFD8C" w:rsidR="00F86EAF" w:rsidRPr="00F86EAF" w:rsidRDefault="00F86EAF" w:rsidP="00F86EAF">
      <w:pPr>
        <w:jc w:val="both"/>
        <w:rPr>
          <w:rFonts w:cstheme="minorHAnsi"/>
          <w:color w:val="000000" w:themeColor="text1"/>
        </w:rPr>
      </w:pPr>
      <w:r w:rsidRPr="00F86EAF">
        <w:rPr>
          <w:rFonts w:cstheme="minorHAnsi"/>
          <w:color w:val="000000" w:themeColor="text1"/>
        </w:rPr>
        <w:t>Bölgenin kuşlar için yaşam döngülerinin çeşitli aşamalarında taşıdığı önemin yanı sıra, alanda Kıbrıs'ta nadir olan ve kendi başına ekolojik açıdan önemli habitatlar bulunmaktadır. Tuzlu bataklıklar ve geçici göletler gibi sulak alan habitatları nadirdir ve aynı şekilde kıyı lagünleri de sıradışı bir habitat türü olup bu nedenle önemlidir.</w:t>
      </w:r>
    </w:p>
    <w:p w14:paraId="2F84249F" w14:textId="0D9D4407" w:rsidR="009909F6" w:rsidRDefault="009909F6" w:rsidP="00395C86">
      <w:pPr>
        <w:jc w:val="both"/>
        <w:rPr>
          <w:rFonts w:eastAsia="Times New Roman" w:cstheme="minorHAnsi"/>
          <w:color w:val="000000" w:themeColor="text1"/>
          <w:shd w:val="clear" w:color="auto" w:fill="FFFFFF"/>
        </w:rPr>
      </w:pPr>
    </w:p>
    <w:p w14:paraId="4C3E1565" w14:textId="77777777" w:rsidR="00F86EAF" w:rsidRDefault="00F86EAF" w:rsidP="00395C86">
      <w:pPr>
        <w:jc w:val="both"/>
        <w:rPr>
          <w:rFonts w:eastAsia="Times New Roman" w:cstheme="minorHAnsi"/>
          <w:color w:val="000000" w:themeColor="text1"/>
          <w:shd w:val="clear" w:color="auto" w:fill="FFFFFF"/>
        </w:rPr>
      </w:pPr>
    </w:p>
    <w:p w14:paraId="7A0FCF46" w14:textId="77777777" w:rsidR="00F86EAF" w:rsidRPr="00E41CEA" w:rsidRDefault="00F86EAF" w:rsidP="00395C86">
      <w:pPr>
        <w:jc w:val="both"/>
        <w:rPr>
          <w:rFonts w:eastAsia="Times New Roman" w:cstheme="minorHAnsi"/>
          <w:color w:val="000000" w:themeColor="text1"/>
          <w:sz w:val="20"/>
          <w:szCs w:val="20"/>
        </w:rPr>
      </w:pPr>
    </w:p>
    <w:p w14:paraId="7B7DC352" w14:textId="77777777" w:rsidR="00507B00" w:rsidRPr="0006171D" w:rsidRDefault="00FE339D" w:rsidP="00FE339D">
      <w:pPr>
        <w:pStyle w:val="Heading1"/>
        <w:rPr>
          <w:rFonts w:asciiTheme="minorHAnsi" w:eastAsiaTheme="minorHAnsi" w:hAnsiTheme="minorHAnsi" w:cstheme="minorHAnsi"/>
        </w:rPr>
      </w:pPr>
      <w:r w:rsidRPr="0006171D">
        <w:rPr>
          <w:rFonts w:asciiTheme="minorHAnsi" w:eastAsiaTheme="minorHAnsi" w:hAnsiTheme="minorHAnsi" w:cstheme="minorHAnsi"/>
        </w:rPr>
        <w:lastRenderedPageBreak/>
        <w:t>AB Doğa Yönergeleri</w:t>
      </w:r>
    </w:p>
    <w:p w14:paraId="22BB1FA5" w14:textId="0CD4A928" w:rsidR="00FE339D" w:rsidRPr="0006171D" w:rsidRDefault="00FE339D" w:rsidP="00FE339D">
      <w:pPr>
        <w:pStyle w:val="Heading2"/>
        <w:rPr>
          <w:rFonts w:asciiTheme="minorHAnsi" w:hAnsiTheme="minorHAnsi" w:cstheme="minorHAnsi"/>
        </w:rPr>
      </w:pPr>
      <w:r w:rsidRPr="0006171D">
        <w:rPr>
          <w:rFonts w:asciiTheme="minorHAnsi" w:hAnsiTheme="minorHAnsi" w:cstheme="minorHAnsi"/>
        </w:rPr>
        <w:t xml:space="preserve">1. Kuşlar </w:t>
      </w:r>
      <w:r w:rsidR="007354D5">
        <w:rPr>
          <w:rFonts w:asciiTheme="minorHAnsi" w:hAnsiTheme="minorHAnsi" w:cstheme="minorHAnsi"/>
        </w:rPr>
        <w:t>Direktifi</w:t>
      </w:r>
    </w:p>
    <w:p w14:paraId="7FB9C458" w14:textId="77777777" w:rsidR="00FE339D" w:rsidRPr="0006171D" w:rsidRDefault="00FE339D" w:rsidP="00FE339D">
      <w:pPr>
        <w:rPr>
          <w:rFonts w:cstheme="minorHAnsi"/>
        </w:rPr>
      </w:pPr>
    </w:p>
    <w:p w14:paraId="7654BB0E" w14:textId="77777777" w:rsidR="008D65D6" w:rsidRPr="008D65D6" w:rsidRDefault="008D65D6" w:rsidP="008D65D6">
      <w:pPr>
        <w:jc w:val="both"/>
        <w:rPr>
          <w:rFonts w:cstheme="minorHAnsi"/>
        </w:rPr>
      </w:pPr>
      <w:r w:rsidRPr="008D65D6">
        <w:rPr>
          <w:rFonts w:cstheme="minorHAnsi"/>
        </w:rPr>
        <w:t xml:space="preserve">Kuşlar Direktifi, Ek I'inde 194 kuş türü listelemektedir, bunlardan </w:t>
      </w:r>
      <w:r w:rsidRPr="008D65D6">
        <w:rPr>
          <w:rFonts w:cstheme="minorHAnsi"/>
          <w:b/>
          <w:bCs/>
        </w:rPr>
        <w:t>138 kuş türü Kıbrıs'ta bulunmaktadır.</w:t>
      </w:r>
      <w:r w:rsidRPr="008D65D6">
        <w:rPr>
          <w:rFonts w:cstheme="minorHAnsi"/>
        </w:rPr>
        <w:t xml:space="preserve"> Gazimağusa ÖÇKB, öncelikle Akdeniz ve Avrupa bağlamında önemli bir kuş üreme, kışlama ve dinlenme alanıdır. Bir anket, Gazimağusa Sulak Alanları ÖÇKB'nin 40 farklı su kuşu türü tarafından ziyaret edildiğini göstermiştir. Önemli Ek I kuş türlerinden bir seçki, Tablo 1'de yer almaktadır.</w:t>
      </w:r>
    </w:p>
    <w:p w14:paraId="14AE6825" w14:textId="4FA48A26" w:rsidR="00D63CA3" w:rsidRPr="008D65D6" w:rsidRDefault="00D63CA3" w:rsidP="00395C86">
      <w:pPr>
        <w:jc w:val="both"/>
        <w:rPr>
          <w:rFonts w:cstheme="minorHAnsi"/>
        </w:rPr>
      </w:pPr>
    </w:p>
    <w:p w14:paraId="01DE16CE" w14:textId="77777777" w:rsidR="00631B71" w:rsidRPr="008D65D6" w:rsidRDefault="00631B71" w:rsidP="00FE339D">
      <w:pPr>
        <w:rPr>
          <w:rFonts w:cstheme="minorHAnsi"/>
        </w:rPr>
      </w:pPr>
    </w:p>
    <w:tbl>
      <w:tblPr>
        <w:tblStyle w:val="TableGrid"/>
        <w:tblW w:w="9067" w:type="dxa"/>
        <w:tblLayout w:type="fixed"/>
        <w:tblLook w:val="04A0" w:firstRow="1" w:lastRow="0" w:firstColumn="1" w:lastColumn="0" w:noHBand="0" w:noVBand="1"/>
      </w:tblPr>
      <w:tblGrid>
        <w:gridCol w:w="5382"/>
        <w:gridCol w:w="3685"/>
      </w:tblGrid>
      <w:tr w:rsidR="00C61647" w:rsidRPr="00E41CEA" w14:paraId="39A6BDAA" w14:textId="77777777" w:rsidTr="00791BCE">
        <w:tc>
          <w:tcPr>
            <w:tcW w:w="5382" w:type="dxa"/>
          </w:tcPr>
          <w:p w14:paraId="401D9BA0" w14:textId="77777777" w:rsidR="000F5C65" w:rsidRPr="006E5C1B" w:rsidRDefault="000F5C65" w:rsidP="00FE339D">
            <w:pPr>
              <w:rPr>
                <w:rFonts w:cstheme="minorHAnsi"/>
                <w:b/>
                <w:i/>
              </w:rPr>
            </w:pPr>
            <w:r w:rsidRPr="006E5C1B">
              <w:rPr>
                <w:rFonts w:cstheme="minorHAnsi"/>
                <w:b/>
                <w:i/>
              </w:rPr>
              <w:t>Çeltikçi</w:t>
            </w:r>
          </w:p>
          <w:p w14:paraId="4AE82B35" w14:textId="77777777" w:rsidR="003B2E5E" w:rsidRPr="006E5C1B" w:rsidRDefault="003B2E5E" w:rsidP="00FE339D">
            <w:pPr>
              <w:rPr>
                <w:rFonts w:cstheme="minorHAnsi"/>
              </w:rPr>
            </w:pPr>
            <w:r w:rsidRPr="006E5C1B">
              <w:rPr>
                <w:rFonts w:cstheme="minorHAnsi"/>
                <w:i/>
              </w:rPr>
              <w:t>Plegadis falcinellus</w:t>
            </w:r>
            <w:r w:rsidR="00C61647" w:rsidRPr="006E5C1B">
              <w:rPr>
                <w:rFonts w:cstheme="minorHAnsi"/>
                <w:i/>
              </w:rPr>
              <w:t xml:space="preserve"> </w:t>
            </w:r>
            <w:r w:rsidR="00C61647" w:rsidRPr="006E5C1B">
              <w:rPr>
                <w:rFonts w:cstheme="minorHAnsi"/>
              </w:rPr>
              <w:t>– Parlak İbis</w:t>
            </w:r>
            <w:r w:rsidRPr="006E5C1B">
              <w:rPr>
                <w:rFonts w:cstheme="minorHAnsi"/>
                <w:i/>
              </w:rPr>
              <w:t xml:space="preserve"> </w:t>
            </w:r>
          </w:p>
          <w:p w14:paraId="47CE782E" w14:textId="77777777" w:rsidR="00C61647" w:rsidRPr="006E5C1B" w:rsidRDefault="00C61647" w:rsidP="00FE339D">
            <w:pPr>
              <w:rPr>
                <w:rFonts w:cstheme="minorHAnsi"/>
              </w:rPr>
            </w:pPr>
          </w:p>
          <w:p w14:paraId="56E55414" w14:textId="77777777" w:rsidR="00C61647" w:rsidRPr="006E5C1B" w:rsidRDefault="00C61647" w:rsidP="00FE339D">
            <w:pPr>
              <w:rPr>
                <w:rFonts w:cstheme="minorHAnsi"/>
              </w:rPr>
            </w:pPr>
            <w:r w:rsidRPr="006E5C1B">
              <w:rPr>
                <w:rFonts w:cstheme="minorHAnsi"/>
              </w:rPr>
              <w:t>Mağusa Sulak Alanlarında Üreme (Kıbrıs'taki tek alan)</w:t>
            </w:r>
          </w:p>
        </w:tc>
        <w:tc>
          <w:tcPr>
            <w:tcW w:w="3685" w:type="dxa"/>
          </w:tcPr>
          <w:p w14:paraId="36D7552A" w14:textId="77777777" w:rsidR="003B2E5E" w:rsidRPr="00E41CEA" w:rsidRDefault="00C61647" w:rsidP="00FE339D">
            <w:pPr>
              <w:rPr>
                <w:rFonts w:cstheme="minorHAnsi"/>
                <w:lang w:val="en-US"/>
              </w:rPr>
            </w:pPr>
            <w:r w:rsidRPr="00E41CEA">
              <w:rPr>
                <w:rFonts w:cstheme="minorHAnsi"/>
                <w:noProof/>
                <w:lang w:val="bg-BG" w:eastAsia="bg-BG"/>
              </w:rPr>
              <w:drawing>
                <wp:inline distT="0" distB="0" distL="0" distR="0" wp14:anchorId="5518CBE3" wp14:editId="3352B090">
                  <wp:extent cx="2074984" cy="1378964"/>
                  <wp:effectExtent l="0" t="0" r="1905" b="0"/>
                  <wp:docPr id="18" name="Bild 2" descr="C:\Users\sissi\AppData\Local\Microsoft\Windows\INetCache\Content.MSO\707C1B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si\AppData\Local\Microsoft\Windows\INetCache\Content.MSO\707C1B6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0439" cy="1395881"/>
                          </a:xfrm>
                          <a:prstGeom prst="rect">
                            <a:avLst/>
                          </a:prstGeom>
                          <a:noFill/>
                          <a:ln>
                            <a:noFill/>
                          </a:ln>
                        </pic:spPr>
                      </pic:pic>
                    </a:graphicData>
                  </a:graphic>
                </wp:inline>
              </w:drawing>
            </w:r>
          </w:p>
          <w:p w14:paraId="7DEAF42F" w14:textId="77777777" w:rsidR="00C61647" w:rsidRPr="00E41CEA" w:rsidRDefault="00C61647" w:rsidP="00FE339D">
            <w:pPr>
              <w:rPr>
                <w:rFonts w:cstheme="minorHAnsi"/>
                <w:sz w:val="16"/>
                <w:szCs w:val="16"/>
                <w:lang w:val="en-US"/>
              </w:rPr>
            </w:pPr>
            <w:r w:rsidRPr="00E41CEA">
              <w:rPr>
                <w:rFonts w:cstheme="minorHAnsi"/>
                <w:sz w:val="16"/>
                <w:szCs w:val="16"/>
                <w:lang w:val="en-US"/>
              </w:rPr>
              <w:t xml:space="preserve">© </w:t>
            </w:r>
            <w:proofErr w:type="spellStart"/>
            <w:r w:rsidRPr="00E41CEA">
              <w:rPr>
                <w:rFonts w:cstheme="minorHAnsi"/>
                <w:sz w:val="16"/>
                <w:szCs w:val="16"/>
                <w:lang w:val="en-US"/>
              </w:rPr>
              <w:t>BirdLife</w:t>
            </w:r>
            <w:proofErr w:type="spellEnd"/>
            <w:r w:rsidRPr="00E41CEA">
              <w:rPr>
                <w:rFonts w:cstheme="minorHAnsi"/>
                <w:sz w:val="16"/>
                <w:szCs w:val="16"/>
                <w:lang w:val="en-US"/>
              </w:rPr>
              <w:t xml:space="preserve"> </w:t>
            </w:r>
            <w:proofErr w:type="spellStart"/>
            <w:r w:rsidRPr="00E41CEA">
              <w:rPr>
                <w:rFonts w:cstheme="minorHAnsi"/>
                <w:sz w:val="16"/>
                <w:szCs w:val="16"/>
                <w:lang w:val="en-US"/>
              </w:rPr>
              <w:t>Kıbrıs</w:t>
            </w:r>
            <w:proofErr w:type="spellEnd"/>
          </w:p>
        </w:tc>
      </w:tr>
      <w:tr w:rsidR="00C61647" w:rsidRPr="00E41CEA" w14:paraId="4E0CC87E" w14:textId="77777777" w:rsidTr="00791BCE">
        <w:tc>
          <w:tcPr>
            <w:tcW w:w="5382" w:type="dxa"/>
          </w:tcPr>
          <w:p w14:paraId="4CC6EFB5" w14:textId="77777777" w:rsidR="000F5C65" w:rsidRPr="00DC28A2" w:rsidRDefault="000F5C65" w:rsidP="00FE339D">
            <w:pPr>
              <w:rPr>
                <w:rFonts w:cstheme="minorHAnsi"/>
                <w:b/>
                <w:i/>
                <w:lang w:val="en-US"/>
              </w:rPr>
            </w:pPr>
            <w:proofErr w:type="spellStart"/>
            <w:r w:rsidRPr="00DC28A2">
              <w:rPr>
                <w:rFonts w:cstheme="minorHAnsi"/>
                <w:b/>
                <w:i/>
                <w:lang w:val="en-US"/>
              </w:rPr>
              <w:t>Küçük</w:t>
            </w:r>
            <w:proofErr w:type="spellEnd"/>
            <w:r w:rsidRPr="00DC28A2">
              <w:rPr>
                <w:rFonts w:cstheme="minorHAnsi"/>
                <w:b/>
                <w:i/>
                <w:lang w:val="en-US"/>
              </w:rPr>
              <w:t xml:space="preserve"> </w:t>
            </w:r>
            <w:proofErr w:type="spellStart"/>
            <w:r w:rsidRPr="00DC28A2">
              <w:rPr>
                <w:rFonts w:cstheme="minorHAnsi"/>
                <w:b/>
                <w:i/>
                <w:lang w:val="en-US"/>
              </w:rPr>
              <w:t>Cılıbıt</w:t>
            </w:r>
            <w:proofErr w:type="spellEnd"/>
          </w:p>
          <w:p w14:paraId="06E6E180" w14:textId="77777777" w:rsidR="003B2E5E" w:rsidRPr="00E41CEA" w:rsidRDefault="003B2E5E" w:rsidP="00FE339D">
            <w:pPr>
              <w:rPr>
                <w:rFonts w:cstheme="minorHAnsi"/>
                <w:lang w:val="en-US"/>
              </w:rPr>
            </w:pPr>
            <w:r w:rsidRPr="00E41CEA">
              <w:rPr>
                <w:rFonts w:cstheme="minorHAnsi"/>
                <w:i/>
                <w:lang w:val="en-US"/>
              </w:rPr>
              <w:t xml:space="preserve">Charadrius alexandrines – </w:t>
            </w:r>
            <w:r w:rsidR="00DC28A2" w:rsidRPr="00DC28A2">
              <w:rPr>
                <w:rFonts w:cstheme="minorHAnsi"/>
                <w:lang w:val="en-US"/>
              </w:rPr>
              <w:t>Kentish Plover</w:t>
            </w:r>
          </w:p>
          <w:p w14:paraId="6265B0CF" w14:textId="77777777" w:rsidR="00C61647" w:rsidRPr="00E41CEA" w:rsidRDefault="00C61647" w:rsidP="00FE339D">
            <w:pPr>
              <w:rPr>
                <w:rFonts w:cstheme="minorHAnsi"/>
                <w:lang w:val="en-US"/>
              </w:rPr>
            </w:pPr>
          </w:p>
          <w:p w14:paraId="723CCFB6" w14:textId="77777777" w:rsidR="00C61647" w:rsidRPr="00E41CEA" w:rsidRDefault="00C61647" w:rsidP="00FE339D">
            <w:pPr>
              <w:rPr>
                <w:rFonts w:cstheme="minorHAnsi"/>
                <w:lang w:val="en-US"/>
              </w:rPr>
            </w:pPr>
            <w:proofErr w:type="spellStart"/>
            <w:r w:rsidRPr="00E41CEA">
              <w:rPr>
                <w:rFonts w:cstheme="minorHAnsi"/>
                <w:lang w:val="en-US"/>
              </w:rPr>
              <w:t>Mağusa</w:t>
            </w:r>
            <w:proofErr w:type="spellEnd"/>
            <w:r w:rsidRPr="00E41CEA">
              <w:rPr>
                <w:rFonts w:cstheme="minorHAnsi"/>
                <w:lang w:val="en-US"/>
              </w:rPr>
              <w:t xml:space="preserve"> Sulak </w:t>
            </w:r>
            <w:proofErr w:type="spellStart"/>
            <w:r w:rsidRPr="00E41CEA">
              <w:rPr>
                <w:rFonts w:cstheme="minorHAnsi"/>
                <w:lang w:val="en-US"/>
              </w:rPr>
              <w:t>Alanlarında</w:t>
            </w:r>
            <w:proofErr w:type="spellEnd"/>
            <w:r w:rsidRPr="00E41CEA">
              <w:rPr>
                <w:rFonts w:cstheme="minorHAnsi"/>
                <w:lang w:val="en-US"/>
              </w:rPr>
              <w:t xml:space="preserve"> </w:t>
            </w:r>
            <w:proofErr w:type="spellStart"/>
            <w:r w:rsidRPr="00E41CEA">
              <w:rPr>
                <w:rFonts w:cstheme="minorHAnsi"/>
                <w:lang w:val="en-US"/>
              </w:rPr>
              <w:t>Üreme</w:t>
            </w:r>
            <w:proofErr w:type="spellEnd"/>
          </w:p>
        </w:tc>
        <w:tc>
          <w:tcPr>
            <w:tcW w:w="3685" w:type="dxa"/>
          </w:tcPr>
          <w:p w14:paraId="21F96325" w14:textId="77777777" w:rsidR="003B2E5E" w:rsidRPr="00E41CEA" w:rsidRDefault="00C61647" w:rsidP="00FE339D">
            <w:pPr>
              <w:rPr>
                <w:rFonts w:cstheme="minorHAnsi"/>
                <w:lang w:val="en-US"/>
              </w:rPr>
            </w:pPr>
            <w:r w:rsidRPr="00E41CEA">
              <w:rPr>
                <w:rFonts w:cstheme="minorHAnsi"/>
                <w:noProof/>
                <w:lang w:val="bg-BG" w:eastAsia="bg-BG"/>
              </w:rPr>
              <w:drawing>
                <wp:inline distT="0" distB="0" distL="0" distR="0" wp14:anchorId="064C49C6" wp14:editId="37B6F304">
                  <wp:extent cx="2080846" cy="1557154"/>
                  <wp:effectExtent l="0" t="0" r="0" b="5080"/>
                  <wp:docPr id="19" name="Bild 2" descr="C:\Users\sissi\AppData\Local\Microsoft\Windows\INetCache\Content.MSO\D63A0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si\AppData\Local\Microsoft\Windows\INetCache\Content.MSO\D63A0A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8987" cy="1570729"/>
                          </a:xfrm>
                          <a:prstGeom prst="rect">
                            <a:avLst/>
                          </a:prstGeom>
                          <a:noFill/>
                          <a:ln>
                            <a:noFill/>
                          </a:ln>
                        </pic:spPr>
                      </pic:pic>
                    </a:graphicData>
                  </a:graphic>
                </wp:inline>
              </w:drawing>
            </w:r>
          </w:p>
          <w:p w14:paraId="775D36D0" w14:textId="77777777" w:rsidR="00C61647" w:rsidRPr="00E41CEA" w:rsidRDefault="00C61647" w:rsidP="00FE339D">
            <w:pPr>
              <w:rPr>
                <w:rFonts w:cstheme="minorHAnsi"/>
                <w:lang w:val="en-US"/>
              </w:rPr>
            </w:pPr>
            <w:r w:rsidRPr="00E41CEA">
              <w:rPr>
                <w:rFonts w:cstheme="minorHAnsi"/>
                <w:sz w:val="16"/>
                <w:szCs w:val="16"/>
                <w:lang w:val="en-US"/>
              </w:rPr>
              <w:t>© eBird</w:t>
            </w:r>
          </w:p>
        </w:tc>
      </w:tr>
      <w:tr w:rsidR="00C61647" w:rsidRPr="00E41CEA" w14:paraId="735F3B19" w14:textId="77777777" w:rsidTr="00791BCE">
        <w:tc>
          <w:tcPr>
            <w:tcW w:w="5382" w:type="dxa"/>
          </w:tcPr>
          <w:p w14:paraId="5B745839" w14:textId="77777777" w:rsidR="00DC28A2" w:rsidRPr="0006171D" w:rsidRDefault="00DC28A2" w:rsidP="00FE339D">
            <w:pPr>
              <w:rPr>
                <w:rFonts w:cstheme="minorHAnsi"/>
                <w:b/>
                <w:i/>
              </w:rPr>
            </w:pPr>
            <w:r w:rsidRPr="0006171D">
              <w:rPr>
                <w:rFonts w:cstheme="minorHAnsi"/>
                <w:b/>
                <w:i/>
              </w:rPr>
              <w:t>Uzun Bacak</w:t>
            </w:r>
          </w:p>
          <w:p w14:paraId="1969635E" w14:textId="77777777" w:rsidR="003B2E5E" w:rsidRPr="0006171D" w:rsidRDefault="003B2E5E" w:rsidP="00FE339D">
            <w:pPr>
              <w:rPr>
                <w:rFonts w:cstheme="minorHAnsi"/>
              </w:rPr>
            </w:pPr>
            <w:r w:rsidRPr="0006171D">
              <w:rPr>
                <w:rFonts w:cstheme="minorHAnsi"/>
                <w:i/>
              </w:rPr>
              <w:t xml:space="preserve">Himantopus himantopus </w:t>
            </w:r>
            <w:r w:rsidR="00DC28A2" w:rsidRPr="0006171D">
              <w:rPr>
                <w:rFonts w:cstheme="minorHAnsi"/>
                <w:i/>
              </w:rPr>
              <w:t xml:space="preserve">– </w:t>
            </w:r>
            <w:r w:rsidR="00DC28A2" w:rsidRPr="0006171D">
              <w:rPr>
                <w:rFonts w:cstheme="minorHAnsi"/>
              </w:rPr>
              <w:t>Kara kanatlı uzun bacaklı</w:t>
            </w:r>
          </w:p>
          <w:p w14:paraId="7B15CCC2" w14:textId="77777777" w:rsidR="00096C71" w:rsidRPr="0006171D" w:rsidRDefault="00096C71" w:rsidP="00FE339D">
            <w:pPr>
              <w:rPr>
                <w:rFonts w:cstheme="minorHAnsi"/>
              </w:rPr>
            </w:pPr>
          </w:p>
          <w:p w14:paraId="0E5D36D9" w14:textId="77777777" w:rsidR="00096C71" w:rsidRPr="0006171D" w:rsidRDefault="00096C71" w:rsidP="00FE339D">
            <w:pPr>
              <w:rPr>
                <w:rFonts w:cstheme="minorHAnsi"/>
              </w:rPr>
            </w:pPr>
            <w:r w:rsidRPr="0006171D">
              <w:rPr>
                <w:rFonts w:cstheme="minorHAnsi"/>
              </w:rPr>
              <w:t>Gazimağusa Sulak Alanlarında büyük sayılarda ziyaretçi veya kışlayan</w:t>
            </w:r>
          </w:p>
        </w:tc>
        <w:tc>
          <w:tcPr>
            <w:tcW w:w="3685" w:type="dxa"/>
          </w:tcPr>
          <w:p w14:paraId="290DECCA" w14:textId="77777777" w:rsidR="003B2E5E" w:rsidRPr="00E41CEA" w:rsidRDefault="00C61647" w:rsidP="00FE339D">
            <w:pPr>
              <w:rPr>
                <w:rFonts w:cstheme="minorHAnsi"/>
                <w:lang w:val="en-US"/>
              </w:rPr>
            </w:pPr>
            <w:r w:rsidRPr="00E41CEA">
              <w:rPr>
                <w:rFonts w:cstheme="minorHAnsi"/>
                <w:noProof/>
                <w:lang w:val="bg-BG" w:eastAsia="bg-BG"/>
              </w:rPr>
              <w:drawing>
                <wp:inline distT="0" distB="0" distL="0" distR="0" wp14:anchorId="0095C23D" wp14:editId="0C495336">
                  <wp:extent cx="2104292" cy="1398441"/>
                  <wp:effectExtent l="0" t="0" r="0" b="0"/>
                  <wp:docPr id="20" name="Bild 1" descr="C:\Users\sissi\AppData\Local\Microsoft\Windows\INetCache\Content.MSO\1DC5DF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ssi\AppData\Local\Microsoft\Windows\INetCache\Content.MSO\1DC5DF1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5353" cy="1412438"/>
                          </a:xfrm>
                          <a:prstGeom prst="rect">
                            <a:avLst/>
                          </a:prstGeom>
                          <a:noFill/>
                          <a:ln>
                            <a:noFill/>
                          </a:ln>
                        </pic:spPr>
                      </pic:pic>
                    </a:graphicData>
                  </a:graphic>
                </wp:inline>
              </w:drawing>
            </w:r>
          </w:p>
          <w:p w14:paraId="1641BF93" w14:textId="77777777" w:rsidR="00C61647" w:rsidRPr="00E41CEA" w:rsidRDefault="00C61647" w:rsidP="00FE339D">
            <w:pPr>
              <w:rPr>
                <w:rFonts w:cstheme="minorHAnsi"/>
                <w:lang w:val="en-US"/>
              </w:rPr>
            </w:pPr>
            <w:r w:rsidRPr="00E41CEA">
              <w:rPr>
                <w:rFonts w:cstheme="minorHAnsi"/>
                <w:sz w:val="16"/>
                <w:szCs w:val="16"/>
                <w:lang w:val="en-US"/>
              </w:rPr>
              <w:t xml:space="preserve">© </w:t>
            </w:r>
            <w:proofErr w:type="spellStart"/>
            <w:r w:rsidRPr="00E41CEA">
              <w:rPr>
                <w:rFonts w:cstheme="minorHAnsi"/>
                <w:sz w:val="16"/>
                <w:szCs w:val="16"/>
                <w:lang w:val="en-US"/>
              </w:rPr>
              <w:t>BirdLife</w:t>
            </w:r>
            <w:proofErr w:type="spellEnd"/>
            <w:r w:rsidRPr="00E41CEA">
              <w:rPr>
                <w:rFonts w:cstheme="minorHAnsi"/>
                <w:sz w:val="16"/>
                <w:szCs w:val="16"/>
                <w:lang w:val="en-US"/>
              </w:rPr>
              <w:t xml:space="preserve"> </w:t>
            </w:r>
            <w:proofErr w:type="spellStart"/>
            <w:r w:rsidRPr="00E41CEA">
              <w:rPr>
                <w:rFonts w:cstheme="minorHAnsi"/>
                <w:sz w:val="16"/>
                <w:szCs w:val="16"/>
                <w:lang w:val="en-US"/>
              </w:rPr>
              <w:t>Kıbrıs</w:t>
            </w:r>
            <w:proofErr w:type="spellEnd"/>
          </w:p>
        </w:tc>
      </w:tr>
      <w:tr w:rsidR="00C61647" w:rsidRPr="00E41CEA" w14:paraId="7E577FDF" w14:textId="77777777" w:rsidTr="00791BCE">
        <w:tc>
          <w:tcPr>
            <w:tcW w:w="5382" w:type="dxa"/>
          </w:tcPr>
          <w:p w14:paraId="276B1FFA" w14:textId="36AE947E" w:rsidR="00DC28A2" w:rsidRPr="0006171D" w:rsidRDefault="00DC28A2" w:rsidP="00FE339D">
            <w:pPr>
              <w:rPr>
                <w:rFonts w:cstheme="minorHAnsi"/>
                <w:b/>
                <w:i/>
              </w:rPr>
            </w:pPr>
            <w:r w:rsidRPr="0006171D">
              <w:rPr>
                <w:rFonts w:cstheme="minorHAnsi"/>
                <w:b/>
                <w:i/>
              </w:rPr>
              <w:t>Altın Yağmurcu</w:t>
            </w:r>
            <w:r w:rsidR="00D75BCD">
              <w:rPr>
                <w:rFonts w:cstheme="minorHAnsi"/>
                <w:b/>
                <w:i/>
              </w:rPr>
              <w:t>n</w:t>
            </w:r>
          </w:p>
          <w:p w14:paraId="53B670E4" w14:textId="77777777" w:rsidR="003B2E5E" w:rsidRPr="0006171D" w:rsidRDefault="003B2E5E" w:rsidP="00DC28A2">
            <w:pPr>
              <w:rPr>
                <w:rFonts w:cstheme="minorHAnsi"/>
              </w:rPr>
            </w:pPr>
            <w:r w:rsidRPr="0006171D">
              <w:rPr>
                <w:rFonts w:cstheme="minorHAnsi"/>
                <w:i/>
              </w:rPr>
              <w:t xml:space="preserve">Yağmurlu hava apricaria </w:t>
            </w:r>
            <w:r w:rsidR="00DC28A2" w:rsidRPr="0006171D">
              <w:rPr>
                <w:rFonts w:cstheme="minorHAnsi"/>
                <w:i/>
              </w:rPr>
              <w:t xml:space="preserve">- </w:t>
            </w:r>
            <w:r w:rsidR="00DC28A2" w:rsidRPr="0006171D">
              <w:rPr>
                <w:rFonts w:cstheme="minorHAnsi"/>
              </w:rPr>
              <w:t>Avrupa'nın altın yağmurcunu</w:t>
            </w:r>
          </w:p>
          <w:p w14:paraId="1915C814" w14:textId="77777777" w:rsidR="00D63CA3" w:rsidRPr="0006171D" w:rsidRDefault="00D63CA3" w:rsidP="00FE339D">
            <w:pPr>
              <w:rPr>
                <w:rFonts w:cstheme="minorHAnsi"/>
              </w:rPr>
            </w:pPr>
          </w:p>
          <w:p w14:paraId="73A9544B" w14:textId="77777777" w:rsidR="00D63CA3" w:rsidRPr="0006171D" w:rsidRDefault="00D63CA3" w:rsidP="00FE339D">
            <w:pPr>
              <w:rPr>
                <w:rFonts w:cstheme="minorHAnsi"/>
              </w:rPr>
            </w:pPr>
            <w:r w:rsidRPr="0006171D">
              <w:rPr>
                <w:rFonts w:cstheme="minorHAnsi"/>
              </w:rPr>
              <w:t>Gazimağusa Sulak Alanlarında büyük sayılarda ziyaretçi veya kışlayan</w:t>
            </w:r>
          </w:p>
        </w:tc>
        <w:tc>
          <w:tcPr>
            <w:tcW w:w="3685" w:type="dxa"/>
          </w:tcPr>
          <w:p w14:paraId="4213C7D1" w14:textId="77777777" w:rsidR="003B2E5E" w:rsidRPr="00E41CEA" w:rsidRDefault="00C61647" w:rsidP="00FE339D">
            <w:pPr>
              <w:rPr>
                <w:rFonts w:cstheme="minorHAnsi"/>
                <w:lang w:val="en-US"/>
              </w:rPr>
            </w:pPr>
            <w:r w:rsidRPr="00E41CEA">
              <w:rPr>
                <w:rFonts w:cstheme="minorHAnsi"/>
                <w:noProof/>
                <w:lang w:val="bg-BG" w:eastAsia="bg-BG"/>
              </w:rPr>
              <w:drawing>
                <wp:inline distT="0" distB="0" distL="0" distR="0" wp14:anchorId="740A092B" wp14:editId="400EB80F">
                  <wp:extent cx="2120869" cy="1113692"/>
                  <wp:effectExtent l="0" t="0" r="0" b="0"/>
                  <wp:docPr id="21" name="Bild 1" descr="Golden Plover Bird Facts (Pluvialis apricaria) | Bird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Plover Bird Facts (Pluvialis apricaria) | Birdfa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6741" cy="1143031"/>
                          </a:xfrm>
                          <a:prstGeom prst="rect">
                            <a:avLst/>
                          </a:prstGeom>
                          <a:noFill/>
                          <a:ln>
                            <a:noFill/>
                          </a:ln>
                        </pic:spPr>
                      </pic:pic>
                    </a:graphicData>
                  </a:graphic>
                </wp:inline>
              </w:drawing>
            </w:r>
          </w:p>
          <w:p w14:paraId="0BE57F76" w14:textId="77777777" w:rsidR="00C61647" w:rsidRPr="00E41CEA" w:rsidRDefault="00C61647" w:rsidP="00FE339D">
            <w:pPr>
              <w:rPr>
                <w:rFonts w:cstheme="minorHAnsi"/>
                <w:sz w:val="16"/>
                <w:szCs w:val="16"/>
                <w:lang w:val="en-US"/>
              </w:rPr>
            </w:pPr>
            <w:r w:rsidRPr="00E41CEA">
              <w:rPr>
                <w:rFonts w:cstheme="minorHAnsi"/>
                <w:sz w:val="16"/>
                <w:szCs w:val="16"/>
                <w:lang w:val="en-US"/>
              </w:rPr>
              <w:t xml:space="preserve">© Kuş </w:t>
            </w:r>
            <w:proofErr w:type="spellStart"/>
            <w:r w:rsidRPr="00E41CEA">
              <w:rPr>
                <w:rFonts w:cstheme="minorHAnsi"/>
                <w:sz w:val="16"/>
                <w:szCs w:val="16"/>
                <w:lang w:val="en-US"/>
              </w:rPr>
              <w:t>gerçeği</w:t>
            </w:r>
            <w:proofErr w:type="spellEnd"/>
          </w:p>
        </w:tc>
      </w:tr>
      <w:tr w:rsidR="00C61647" w:rsidRPr="00E41CEA" w14:paraId="64D31083" w14:textId="77777777" w:rsidTr="00791BCE">
        <w:tc>
          <w:tcPr>
            <w:tcW w:w="5382" w:type="dxa"/>
          </w:tcPr>
          <w:p w14:paraId="7DD17C14" w14:textId="77777777" w:rsidR="00DC28A2" w:rsidRPr="0006171D" w:rsidRDefault="00DC28A2" w:rsidP="00DC28A2">
            <w:pPr>
              <w:rPr>
                <w:rFonts w:ascii="Calibri" w:eastAsia="Times New Roman" w:hAnsi="Calibri" w:cs="Calibri"/>
                <w:b/>
                <w:color w:val="000000"/>
              </w:rPr>
            </w:pPr>
            <w:r w:rsidRPr="00DC28A2">
              <w:rPr>
                <w:rFonts w:ascii="Calibri" w:hAnsi="Calibri" w:cs="Calibri"/>
                <w:b/>
                <w:color w:val="000000"/>
              </w:rPr>
              <w:lastRenderedPageBreak/>
              <w:t>Flamingo</w:t>
            </w:r>
          </w:p>
          <w:p w14:paraId="68920506" w14:textId="77777777" w:rsidR="003B2E5E" w:rsidRPr="0006171D" w:rsidRDefault="00096C71" w:rsidP="00FE339D">
            <w:pPr>
              <w:rPr>
                <w:rFonts w:cstheme="minorHAnsi"/>
              </w:rPr>
            </w:pPr>
            <w:r w:rsidRPr="0006171D">
              <w:rPr>
                <w:rFonts w:cstheme="minorHAnsi"/>
                <w:i/>
              </w:rPr>
              <w:t xml:space="preserve">Phoenicopterus ruber </w:t>
            </w:r>
            <w:r w:rsidR="00DC28A2" w:rsidRPr="0006171D">
              <w:rPr>
                <w:rFonts w:cstheme="minorHAnsi"/>
                <w:i/>
              </w:rPr>
              <w:t>– Flamingo</w:t>
            </w:r>
          </w:p>
          <w:p w14:paraId="44D79776" w14:textId="77777777" w:rsidR="00D63CA3" w:rsidRPr="0006171D" w:rsidRDefault="00D63CA3" w:rsidP="00FE339D">
            <w:pPr>
              <w:rPr>
                <w:rFonts w:cstheme="minorHAnsi"/>
              </w:rPr>
            </w:pPr>
          </w:p>
          <w:p w14:paraId="1DDA735E" w14:textId="77777777" w:rsidR="00D63CA3" w:rsidRPr="0006171D" w:rsidRDefault="00D63CA3" w:rsidP="00FE339D">
            <w:pPr>
              <w:rPr>
                <w:rFonts w:cstheme="minorHAnsi"/>
              </w:rPr>
            </w:pPr>
            <w:r w:rsidRPr="0006171D">
              <w:rPr>
                <w:rFonts w:cstheme="minorHAnsi"/>
              </w:rPr>
              <w:t>Gazimağusa Sulak Alanlarında ziyaretçi veya kışlama</w:t>
            </w:r>
          </w:p>
        </w:tc>
        <w:tc>
          <w:tcPr>
            <w:tcW w:w="3685" w:type="dxa"/>
          </w:tcPr>
          <w:p w14:paraId="6088AD65" w14:textId="77777777" w:rsidR="003B2E5E" w:rsidRPr="00E41CEA" w:rsidRDefault="00D63CA3" w:rsidP="00FE339D">
            <w:pPr>
              <w:rPr>
                <w:rFonts w:cstheme="minorHAnsi"/>
                <w:lang w:val="en-US"/>
              </w:rPr>
            </w:pPr>
            <w:r w:rsidRPr="00E41CEA">
              <w:rPr>
                <w:rFonts w:cstheme="minorHAnsi"/>
                <w:noProof/>
                <w:lang w:val="bg-BG" w:eastAsia="bg-BG"/>
              </w:rPr>
              <w:drawing>
                <wp:inline distT="0" distB="0" distL="0" distR="0" wp14:anchorId="0FB7FC3B" wp14:editId="205422AD">
                  <wp:extent cx="2152105" cy="1430216"/>
                  <wp:effectExtent l="0" t="0" r="635" b="0"/>
                  <wp:docPr id="23" name="Bild 1" descr="C:\Users\sissi\AppData\Local\Microsoft\Windows\INetCache\Content.MSO\97850E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ssi\AppData\Local\Microsoft\Windows\INetCache\Content.MSO\97850ED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2750" cy="1443936"/>
                          </a:xfrm>
                          <a:prstGeom prst="rect">
                            <a:avLst/>
                          </a:prstGeom>
                          <a:noFill/>
                          <a:ln>
                            <a:noFill/>
                          </a:ln>
                        </pic:spPr>
                      </pic:pic>
                    </a:graphicData>
                  </a:graphic>
                </wp:inline>
              </w:drawing>
            </w:r>
          </w:p>
          <w:p w14:paraId="7670EA22" w14:textId="77777777" w:rsidR="00D63CA3" w:rsidRPr="00E41CEA" w:rsidRDefault="00D63CA3" w:rsidP="00FE339D">
            <w:pPr>
              <w:rPr>
                <w:rFonts w:cstheme="minorHAnsi"/>
                <w:sz w:val="16"/>
                <w:szCs w:val="16"/>
                <w:lang w:val="en-US"/>
              </w:rPr>
            </w:pPr>
            <w:r w:rsidRPr="00E41CEA">
              <w:rPr>
                <w:rFonts w:cstheme="minorHAnsi"/>
                <w:sz w:val="16"/>
                <w:szCs w:val="16"/>
                <w:lang w:val="en-US"/>
              </w:rPr>
              <w:t>© Adobe Stock</w:t>
            </w:r>
          </w:p>
        </w:tc>
      </w:tr>
      <w:tr w:rsidR="00C61647" w:rsidRPr="00E41CEA" w14:paraId="56E03D71" w14:textId="77777777" w:rsidTr="00791BCE">
        <w:tc>
          <w:tcPr>
            <w:tcW w:w="5382" w:type="dxa"/>
          </w:tcPr>
          <w:p w14:paraId="102D5CAA" w14:textId="77777777" w:rsidR="00DC28A2" w:rsidRPr="0006171D" w:rsidRDefault="00DC28A2" w:rsidP="00FE339D">
            <w:pPr>
              <w:rPr>
                <w:rFonts w:cstheme="minorHAnsi"/>
                <w:i/>
              </w:rPr>
            </w:pPr>
          </w:p>
          <w:p w14:paraId="3748AEE4" w14:textId="77777777" w:rsidR="003B2E5E" w:rsidRPr="0006171D" w:rsidRDefault="00096C71" w:rsidP="00FE339D">
            <w:pPr>
              <w:rPr>
                <w:rFonts w:cstheme="minorHAnsi"/>
              </w:rPr>
            </w:pPr>
            <w:r w:rsidRPr="0006171D">
              <w:rPr>
                <w:rFonts w:cstheme="minorHAnsi"/>
                <w:i/>
              </w:rPr>
              <w:t xml:space="preserve">Hoplopterus ( Vanellus ) spinosus – </w:t>
            </w:r>
            <w:r w:rsidR="00262C74" w:rsidRPr="0006171D">
              <w:rPr>
                <w:rFonts w:cstheme="minorHAnsi"/>
              </w:rPr>
              <w:t>Mahmuzlu kanatlı kızkuşu</w:t>
            </w:r>
          </w:p>
          <w:p w14:paraId="7A6A1F17" w14:textId="77777777" w:rsidR="00D63CA3" w:rsidRPr="0006171D" w:rsidRDefault="00D63CA3" w:rsidP="00FE339D">
            <w:pPr>
              <w:rPr>
                <w:rFonts w:cstheme="minorHAnsi"/>
              </w:rPr>
            </w:pPr>
          </w:p>
          <w:p w14:paraId="5437B362" w14:textId="77777777" w:rsidR="00D63CA3" w:rsidRPr="0006171D" w:rsidRDefault="00D63CA3" w:rsidP="00FE339D">
            <w:pPr>
              <w:rPr>
                <w:rFonts w:cstheme="minorHAnsi"/>
              </w:rPr>
            </w:pPr>
            <w:r w:rsidRPr="0006171D">
              <w:rPr>
                <w:rFonts w:cstheme="minorHAnsi"/>
              </w:rPr>
              <w:t>Gazimağusa Sulak Alanlarında ziyaretçi veya kışlama</w:t>
            </w:r>
          </w:p>
        </w:tc>
        <w:tc>
          <w:tcPr>
            <w:tcW w:w="3685" w:type="dxa"/>
          </w:tcPr>
          <w:p w14:paraId="77E9A485" w14:textId="77777777" w:rsidR="003B2E5E" w:rsidRPr="00E41CEA" w:rsidRDefault="00096C71" w:rsidP="00FE339D">
            <w:pPr>
              <w:rPr>
                <w:rFonts w:cstheme="minorHAnsi"/>
                <w:lang w:val="en-US"/>
              </w:rPr>
            </w:pPr>
            <w:r w:rsidRPr="00E41CEA">
              <w:rPr>
                <w:rFonts w:cstheme="minorHAnsi"/>
                <w:noProof/>
                <w:lang w:val="bg-BG" w:eastAsia="bg-BG"/>
              </w:rPr>
              <w:drawing>
                <wp:inline distT="0" distB="0" distL="0" distR="0" wp14:anchorId="56C30603" wp14:editId="12CA7FA7">
                  <wp:extent cx="2174631" cy="1631576"/>
                  <wp:effectExtent l="0" t="0" r="0" b="6985"/>
                  <wp:docPr id="16" name="Bild 1" descr="Spur-winged Lapwing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r-winged Lapwing - eBi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871" cy="1686526"/>
                          </a:xfrm>
                          <a:prstGeom prst="rect">
                            <a:avLst/>
                          </a:prstGeom>
                          <a:noFill/>
                          <a:ln>
                            <a:noFill/>
                          </a:ln>
                        </pic:spPr>
                      </pic:pic>
                    </a:graphicData>
                  </a:graphic>
                </wp:inline>
              </w:drawing>
            </w:r>
          </w:p>
          <w:p w14:paraId="59596E10" w14:textId="77777777" w:rsidR="00096C71" w:rsidRPr="00E41CEA" w:rsidRDefault="00096C71" w:rsidP="00FE339D">
            <w:pPr>
              <w:rPr>
                <w:rFonts w:cstheme="minorHAnsi"/>
                <w:sz w:val="16"/>
                <w:szCs w:val="16"/>
                <w:lang w:val="en-US"/>
              </w:rPr>
            </w:pPr>
            <w:r w:rsidRPr="00E41CEA">
              <w:rPr>
                <w:rFonts w:cstheme="minorHAnsi"/>
                <w:sz w:val="16"/>
                <w:szCs w:val="16"/>
                <w:lang w:val="en-US"/>
              </w:rPr>
              <w:t>© eBird</w:t>
            </w:r>
          </w:p>
        </w:tc>
      </w:tr>
      <w:tr w:rsidR="00C61647" w:rsidRPr="00E41CEA" w14:paraId="4262347A" w14:textId="77777777" w:rsidTr="00791BCE">
        <w:tc>
          <w:tcPr>
            <w:tcW w:w="5382" w:type="dxa"/>
          </w:tcPr>
          <w:p w14:paraId="73A20BE3" w14:textId="77777777" w:rsidR="00262C74" w:rsidRPr="0006171D" w:rsidRDefault="00262C74" w:rsidP="00404112">
            <w:pPr>
              <w:rPr>
                <w:rFonts w:cstheme="minorHAnsi"/>
                <w:i/>
              </w:rPr>
            </w:pPr>
          </w:p>
          <w:p w14:paraId="2AAEFCA0" w14:textId="77777777" w:rsidR="00096C71" w:rsidRPr="0006171D" w:rsidRDefault="00096C71" w:rsidP="00262C74">
            <w:pPr>
              <w:rPr>
                <w:rFonts w:cstheme="minorHAnsi"/>
                <w:i/>
              </w:rPr>
            </w:pPr>
            <w:r w:rsidRPr="0006171D">
              <w:rPr>
                <w:rFonts w:cstheme="minorHAnsi"/>
                <w:i/>
              </w:rPr>
              <w:t xml:space="preserve">Bulbulcus ibis – </w:t>
            </w:r>
            <w:r w:rsidR="00262C74" w:rsidRPr="0006171D">
              <w:rPr>
                <w:rFonts w:cstheme="minorHAnsi"/>
              </w:rPr>
              <w:t>Sığır balıkçılı</w:t>
            </w:r>
          </w:p>
          <w:p w14:paraId="161E5507" w14:textId="77777777" w:rsidR="00096C71" w:rsidRPr="0006171D" w:rsidRDefault="00096C71" w:rsidP="00404112">
            <w:pPr>
              <w:rPr>
                <w:rFonts w:cstheme="minorHAnsi"/>
              </w:rPr>
            </w:pPr>
          </w:p>
          <w:p w14:paraId="24B0AB49" w14:textId="77777777" w:rsidR="00096C71" w:rsidRPr="0006171D" w:rsidRDefault="00096C71" w:rsidP="00404112">
            <w:pPr>
              <w:rPr>
                <w:rFonts w:cstheme="minorHAnsi"/>
              </w:rPr>
            </w:pPr>
            <w:r w:rsidRPr="0006171D">
              <w:rPr>
                <w:rFonts w:cstheme="minorHAnsi"/>
              </w:rPr>
              <w:t>AB listesinde yer almıyor ancak Kıbrıs'ta bu türün ürediği bilinen tek yer olması nedeniyle ulusal öneme sahip</w:t>
            </w:r>
          </w:p>
        </w:tc>
        <w:tc>
          <w:tcPr>
            <w:tcW w:w="3685" w:type="dxa"/>
          </w:tcPr>
          <w:p w14:paraId="28A7DCC6" w14:textId="77777777" w:rsidR="00096C71" w:rsidRPr="00E41CEA" w:rsidRDefault="00096C71" w:rsidP="00C83FE9">
            <w:pPr>
              <w:jc w:val="right"/>
              <w:rPr>
                <w:rFonts w:cstheme="minorHAnsi"/>
                <w:lang w:val="en-US"/>
              </w:rPr>
            </w:pPr>
            <w:r w:rsidRPr="00E41CEA">
              <w:rPr>
                <w:rFonts w:cstheme="minorHAnsi"/>
                <w:noProof/>
                <w:lang w:val="bg-BG" w:eastAsia="bg-BG"/>
              </w:rPr>
              <w:drawing>
                <wp:inline distT="0" distB="0" distL="0" distR="0" wp14:anchorId="7D8FE5FB" wp14:editId="1476D6DB">
                  <wp:extent cx="2098221" cy="1522095"/>
                  <wp:effectExtent l="0" t="0" r="0" b="1905"/>
                  <wp:docPr id="13" name="Bild 1" descr="Western/Eastern Cattle-Egret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Eastern Cattle-Egret - eBi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7078" cy="1579299"/>
                          </a:xfrm>
                          <a:prstGeom prst="rect">
                            <a:avLst/>
                          </a:prstGeom>
                          <a:noFill/>
                          <a:ln>
                            <a:noFill/>
                          </a:ln>
                        </pic:spPr>
                      </pic:pic>
                    </a:graphicData>
                  </a:graphic>
                </wp:inline>
              </w:drawing>
            </w:r>
          </w:p>
          <w:p w14:paraId="4ACD55D2" w14:textId="77777777" w:rsidR="00096C71" w:rsidRPr="00E41CEA" w:rsidRDefault="00096C71" w:rsidP="00404112">
            <w:pPr>
              <w:rPr>
                <w:rFonts w:cstheme="minorHAnsi"/>
                <w:sz w:val="16"/>
                <w:szCs w:val="16"/>
                <w:lang w:val="en-US"/>
              </w:rPr>
            </w:pPr>
            <w:r w:rsidRPr="00E41CEA">
              <w:rPr>
                <w:rFonts w:cstheme="minorHAnsi"/>
                <w:sz w:val="16"/>
                <w:szCs w:val="16"/>
                <w:lang w:val="en-US"/>
              </w:rPr>
              <w:t>© eBird</w:t>
            </w:r>
          </w:p>
        </w:tc>
      </w:tr>
    </w:tbl>
    <w:p w14:paraId="4C840855" w14:textId="77777777" w:rsidR="00631B71" w:rsidRPr="0006171D" w:rsidRDefault="00D63CA3" w:rsidP="00FE339D">
      <w:pPr>
        <w:rPr>
          <w:rFonts w:cstheme="minorHAnsi"/>
        </w:rPr>
      </w:pPr>
      <w:r w:rsidRPr="0006171D">
        <w:rPr>
          <w:rFonts w:cstheme="minorHAnsi"/>
        </w:rPr>
        <w:t>Tablo 1: Önemli Ek I kuş türlerinin seçimi</w:t>
      </w:r>
    </w:p>
    <w:p w14:paraId="004080D2" w14:textId="77777777" w:rsidR="00E67437" w:rsidRPr="0006171D" w:rsidRDefault="000C4F1F" w:rsidP="00FE339D">
      <w:pPr>
        <w:rPr>
          <w:rFonts w:cstheme="minorHAnsi"/>
        </w:rPr>
      </w:pPr>
      <w:r w:rsidRPr="0006171D">
        <w:rPr>
          <w:rFonts w:cstheme="minorHAnsi"/>
        </w:rPr>
        <w:t xml:space="preserve">  </w:t>
      </w:r>
    </w:p>
    <w:p w14:paraId="459AA6E5" w14:textId="77777777" w:rsidR="00FE339D" w:rsidRPr="0006171D" w:rsidRDefault="00FE339D" w:rsidP="00FE339D">
      <w:pPr>
        <w:pStyle w:val="Heading2"/>
        <w:rPr>
          <w:rFonts w:asciiTheme="minorHAnsi" w:hAnsiTheme="minorHAnsi" w:cstheme="minorHAnsi"/>
        </w:rPr>
      </w:pPr>
      <w:r w:rsidRPr="0006171D">
        <w:rPr>
          <w:rFonts w:asciiTheme="minorHAnsi" w:hAnsiTheme="minorHAnsi" w:cstheme="minorHAnsi"/>
        </w:rPr>
        <w:t>2. Habitat Direktifi</w:t>
      </w:r>
    </w:p>
    <w:p w14:paraId="59017848" w14:textId="77777777" w:rsidR="00933086" w:rsidRPr="0006171D" w:rsidRDefault="00933086" w:rsidP="00507B00">
      <w:pPr>
        <w:spacing w:after="160" w:line="259" w:lineRule="auto"/>
        <w:rPr>
          <w:rFonts w:eastAsiaTheme="minorHAnsi" w:cstheme="minorHAnsi"/>
        </w:rPr>
      </w:pPr>
    </w:p>
    <w:p w14:paraId="28704942" w14:textId="1F41F696" w:rsidR="00D63CA3" w:rsidRPr="0006171D" w:rsidRDefault="002366CD" w:rsidP="00395C86">
      <w:pPr>
        <w:spacing w:after="160" w:line="259" w:lineRule="auto"/>
        <w:jc w:val="both"/>
        <w:rPr>
          <w:rFonts w:eastAsiaTheme="minorHAnsi" w:cstheme="minorHAnsi"/>
        </w:rPr>
      </w:pPr>
      <w:r w:rsidRPr="002366CD">
        <w:rPr>
          <w:rFonts w:eastAsiaTheme="minorHAnsi" w:cstheme="minorHAnsi"/>
        </w:rPr>
        <w:t xml:space="preserve">AB Habitatlar Direktifi, Ek I'inde 230 habitat listelenmiştir, bunlardan 49 habitat Kıbrıs'ta bulunmaktadır, </w:t>
      </w:r>
      <w:r w:rsidRPr="002366CD">
        <w:rPr>
          <w:rFonts w:eastAsiaTheme="minorHAnsi" w:cstheme="minorHAnsi"/>
          <w:b/>
          <w:bCs/>
        </w:rPr>
        <w:t>Gazimağusa bölgesinde ise 8 habitat bulunmaktadır (bunlardan ikisi öncelikli habitatlardır)</w:t>
      </w:r>
      <w:r w:rsidRPr="002366CD">
        <w:rPr>
          <w:rFonts w:eastAsiaTheme="minorHAnsi" w:cstheme="minorHAnsi"/>
        </w:rPr>
        <w:t xml:space="preserve"> ve bunlar Tablo 2'de gösterilmiştir</w:t>
      </w:r>
      <w:r w:rsidR="00262C74" w:rsidRPr="0006171D">
        <w:rPr>
          <w:rFonts w:eastAsiaTheme="minorHAnsi" w:cstheme="minorHAnsi"/>
        </w:rPr>
        <w:t>.</w:t>
      </w:r>
    </w:p>
    <w:p w14:paraId="76B7406A" w14:textId="77777777" w:rsidR="00C83FE9" w:rsidRPr="0006171D" w:rsidRDefault="00C83FE9" w:rsidP="00395C86">
      <w:pPr>
        <w:spacing w:after="160" w:line="259" w:lineRule="auto"/>
        <w:jc w:val="both"/>
        <w:rPr>
          <w:rFonts w:eastAsiaTheme="minorHAnsi" w:cstheme="minorHAnsi"/>
        </w:rPr>
      </w:pPr>
    </w:p>
    <w:tbl>
      <w:tblPr>
        <w:tblStyle w:val="TableGrid"/>
        <w:tblW w:w="0" w:type="auto"/>
        <w:tblLayout w:type="fixed"/>
        <w:tblLook w:val="04A0" w:firstRow="1" w:lastRow="0" w:firstColumn="1" w:lastColumn="0" w:noHBand="0" w:noVBand="1"/>
      </w:tblPr>
      <w:tblGrid>
        <w:gridCol w:w="4248"/>
        <w:gridCol w:w="4814"/>
      </w:tblGrid>
      <w:tr w:rsidR="00EF3829" w:rsidRPr="00E41CEA" w14:paraId="08D3C28C" w14:textId="77777777" w:rsidTr="008F1D1B">
        <w:trPr>
          <w:trHeight w:val="3330"/>
        </w:trPr>
        <w:tc>
          <w:tcPr>
            <w:tcW w:w="4248" w:type="dxa"/>
          </w:tcPr>
          <w:p w14:paraId="6F2F21BC" w14:textId="77777777" w:rsidR="006631BE" w:rsidRPr="0006171D" w:rsidRDefault="006631BE" w:rsidP="006631BE">
            <w:pPr>
              <w:spacing w:after="160" w:line="259" w:lineRule="auto"/>
              <w:rPr>
                <w:rFonts w:eastAsiaTheme="minorHAnsi" w:cstheme="minorHAnsi"/>
                <w:b/>
              </w:rPr>
            </w:pPr>
            <w:r w:rsidRPr="0006171D">
              <w:rPr>
                <w:rFonts w:eastAsiaTheme="minorHAnsi" w:cstheme="minorHAnsi"/>
                <w:b/>
              </w:rPr>
              <w:lastRenderedPageBreak/>
              <w:t xml:space="preserve">1150* </w:t>
            </w:r>
            <w:r w:rsidRPr="0006171D">
              <w:rPr>
                <w:rFonts w:eastAsiaTheme="minorHAnsi" w:cstheme="minorHAnsi"/>
                <w:b/>
              </w:rPr>
              <w:tab/>
              <w:t>Kıyı lagünleri</w:t>
            </w:r>
          </w:p>
          <w:p w14:paraId="7E2E139E" w14:textId="77777777" w:rsidR="006631BE" w:rsidRPr="0006171D" w:rsidRDefault="006631BE" w:rsidP="006631BE">
            <w:pPr>
              <w:spacing w:after="160" w:line="259" w:lineRule="auto"/>
              <w:rPr>
                <w:rFonts w:eastAsiaTheme="minorHAnsi" w:cstheme="minorHAnsi"/>
              </w:rPr>
            </w:pPr>
            <w:r w:rsidRPr="0006171D">
              <w:rPr>
                <w:rFonts w:eastAsiaTheme="minorHAnsi" w:cstheme="minorHAnsi"/>
              </w:rPr>
              <w:t>(*öncelikli yaşam alanı)</w:t>
            </w:r>
          </w:p>
          <w:p w14:paraId="48B38B02" w14:textId="77777777" w:rsidR="006631BE" w:rsidRPr="0006171D" w:rsidRDefault="006631BE" w:rsidP="00507B00">
            <w:pPr>
              <w:spacing w:after="160" w:line="259" w:lineRule="auto"/>
              <w:rPr>
                <w:rFonts w:eastAsiaTheme="minorHAnsi" w:cstheme="minorHAnsi"/>
              </w:rPr>
            </w:pPr>
          </w:p>
        </w:tc>
        <w:tc>
          <w:tcPr>
            <w:tcW w:w="4814" w:type="dxa"/>
          </w:tcPr>
          <w:p w14:paraId="2AE8BA3F" w14:textId="77777777" w:rsidR="00AD28A5" w:rsidRDefault="006631BE" w:rsidP="00FA1D50">
            <w:pPr>
              <w:spacing w:after="160" w:line="259" w:lineRule="auto"/>
              <w:jc w:val="right"/>
              <w:rPr>
                <w:rFonts w:eastAsiaTheme="minorHAnsi" w:cstheme="minorHAnsi"/>
                <w:sz w:val="16"/>
                <w:szCs w:val="16"/>
                <w:lang w:val="en-US"/>
              </w:rPr>
            </w:pPr>
            <w:r w:rsidRPr="00E41CEA">
              <w:rPr>
                <w:rFonts w:cstheme="minorHAnsi"/>
                <w:noProof/>
                <w:lang w:val="bg-BG" w:eastAsia="bg-BG"/>
              </w:rPr>
              <w:drawing>
                <wp:inline distT="0" distB="0" distL="0" distR="0" wp14:anchorId="2E1D4F06" wp14:editId="356D6D40">
                  <wp:extent cx="2984501" cy="1989667"/>
                  <wp:effectExtent l="0" t="0" r="6350" b="0"/>
                  <wp:docPr id="4" name="Bild 4" descr="Things To Do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gs To Do in Cypr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4501" cy="1989667"/>
                          </a:xfrm>
                          <a:prstGeom prst="rect">
                            <a:avLst/>
                          </a:prstGeom>
                          <a:noFill/>
                          <a:ln>
                            <a:noFill/>
                          </a:ln>
                        </pic:spPr>
                      </pic:pic>
                    </a:graphicData>
                  </a:graphic>
                </wp:inline>
              </w:drawing>
            </w:r>
          </w:p>
          <w:p w14:paraId="3D3DD9A7" w14:textId="77777777" w:rsidR="006631BE" w:rsidRPr="00E41CEA" w:rsidRDefault="00FA1D50" w:rsidP="00AD28A5">
            <w:pPr>
              <w:spacing w:line="259" w:lineRule="auto"/>
              <w:jc w:val="right"/>
              <w:rPr>
                <w:rFonts w:eastAsiaTheme="minorHAnsi" w:cstheme="minorHAnsi"/>
                <w:sz w:val="16"/>
                <w:szCs w:val="16"/>
                <w:lang w:val="en-US"/>
              </w:rPr>
            </w:pPr>
            <w:r w:rsidRPr="00E41CEA">
              <w:rPr>
                <w:rFonts w:eastAsiaTheme="minorHAnsi" w:cstheme="minorHAnsi"/>
                <w:sz w:val="16"/>
                <w:szCs w:val="16"/>
                <w:lang w:val="en-US"/>
              </w:rPr>
              <w:t xml:space="preserve">© Comark </w:t>
            </w:r>
            <w:proofErr w:type="spellStart"/>
            <w:r w:rsidRPr="00E41CEA">
              <w:rPr>
                <w:rFonts w:eastAsiaTheme="minorHAnsi" w:cstheme="minorHAnsi"/>
                <w:sz w:val="16"/>
                <w:szCs w:val="16"/>
                <w:lang w:val="en-US"/>
              </w:rPr>
              <w:t>Emlakları</w:t>
            </w:r>
            <w:proofErr w:type="spellEnd"/>
          </w:p>
        </w:tc>
      </w:tr>
      <w:tr w:rsidR="00EF3829" w:rsidRPr="00E41CEA" w14:paraId="1889AFD2" w14:textId="77777777" w:rsidTr="008F1D1B">
        <w:tc>
          <w:tcPr>
            <w:tcW w:w="4248" w:type="dxa"/>
          </w:tcPr>
          <w:p w14:paraId="3EDB3765" w14:textId="77777777" w:rsidR="006631BE" w:rsidRPr="00E41CEA" w:rsidRDefault="006631BE" w:rsidP="006631BE">
            <w:pPr>
              <w:spacing w:after="160" w:line="259" w:lineRule="auto"/>
              <w:rPr>
                <w:rFonts w:eastAsiaTheme="minorHAnsi" w:cstheme="minorHAnsi"/>
                <w:b/>
                <w:lang w:val="en-US"/>
              </w:rPr>
            </w:pPr>
            <w:r w:rsidRPr="00E41CEA">
              <w:rPr>
                <w:rFonts w:eastAsiaTheme="minorHAnsi" w:cstheme="minorHAnsi"/>
                <w:b/>
                <w:lang w:val="en-US"/>
              </w:rPr>
              <w:t xml:space="preserve">1410 </w:t>
            </w:r>
            <w:r w:rsidRPr="00E41CEA">
              <w:rPr>
                <w:rFonts w:eastAsiaTheme="minorHAnsi" w:cstheme="minorHAnsi"/>
                <w:b/>
                <w:lang w:val="en-US"/>
              </w:rPr>
              <w:tab/>
              <w:t xml:space="preserve">Akdeniz </w:t>
            </w:r>
            <w:proofErr w:type="spellStart"/>
            <w:r w:rsidRPr="00E41CEA">
              <w:rPr>
                <w:rFonts w:eastAsiaTheme="minorHAnsi" w:cstheme="minorHAnsi"/>
                <w:b/>
                <w:lang w:val="en-US"/>
              </w:rPr>
              <w:t>tuz</w:t>
            </w:r>
            <w:proofErr w:type="spellEnd"/>
            <w:r w:rsidRPr="00E41CEA">
              <w:rPr>
                <w:rFonts w:eastAsiaTheme="minorHAnsi" w:cstheme="minorHAnsi"/>
                <w:b/>
                <w:lang w:val="en-US"/>
              </w:rPr>
              <w:t xml:space="preserve"> </w:t>
            </w:r>
            <w:proofErr w:type="spellStart"/>
            <w:r w:rsidRPr="00E41CEA">
              <w:rPr>
                <w:rFonts w:eastAsiaTheme="minorHAnsi" w:cstheme="minorHAnsi"/>
                <w:b/>
                <w:lang w:val="en-US"/>
              </w:rPr>
              <w:t>çayırları</w:t>
            </w:r>
            <w:proofErr w:type="spellEnd"/>
          </w:p>
          <w:p w14:paraId="7AE902EB" w14:textId="77777777" w:rsidR="006631BE" w:rsidRPr="00E41CEA" w:rsidRDefault="006631BE" w:rsidP="00507B00">
            <w:pPr>
              <w:spacing w:after="160" w:line="259" w:lineRule="auto"/>
              <w:rPr>
                <w:rFonts w:eastAsiaTheme="minorHAnsi" w:cstheme="minorHAnsi"/>
                <w:lang w:val="en-US"/>
              </w:rPr>
            </w:pPr>
          </w:p>
        </w:tc>
        <w:tc>
          <w:tcPr>
            <w:tcW w:w="4814" w:type="dxa"/>
          </w:tcPr>
          <w:p w14:paraId="5821DA6B" w14:textId="77777777" w:rsidR="00FA1D50" w:rsidRPr="00E41CEA" w:rsidRDefault="00FA1D50" w:rsidP="008F1D1B">
            <w:pPr>
              <w:spacing w:after="160" w:line="259" w:lineRule="auto"/>
              <w:jc w:val="right"/>
              <w:rPr>
                <w:rFonts w:eastAsiaTheme="minorHAnsi" w:cstheme="minorHAnsi"/>
                <w:sz w:val="16"/>
                <w:szCs w:val="16"/>
                <w:lang w:val="en-US"/>
              </w:rPr>
            </w:pPr>
            <w:r w:rsidRPr="00E41CEA">
              <w:rPr>
                <w:rFonts w:eastAsiaTheme="minorHAnsi" w:cstheme="minorHAnsi"/>
                <w:noProof/>
                <w:lang w:val="bg-BG" w:eastAsia="bg-BG"/>
              </w:rPr>
              <w:drawing>
                <wp:inline distT="0" distB="0" distL="0" distR="0" wp14:anchorId="42050272" wp14:editId="553BB338">
                  <wp:extent cx="2984500" cy="1911985"/>
                  <wp:effectExtent l="0" t="0" r="6350" b="0"/>
                  <wp:docPr id="6" name="Bild 1" descr="C:\Users\sissi\AppData\Local\Microsoft\Windows\INetCache\Content.MSO\DE2555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ssi\AppData\Local\Microsoft\Windows\INetCache\Content.MSO\DE25550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1462" cy="1929258"/>
                          </a:xfrm>
                          <a:prstGeom prst="rect">
                            <a:avLst/>
                          </a:prstGeom>
                          <a:noFill/>
                          <a:ln>
                            <a:noFill/>
                          </a:ln>
                        </pic:spPr>
                      </pic:pic>
                    </a:graphicData>
                  </a:graphic>
                </wp:inline>
              </w:drawing>
            </w:r>
          </w:p>
          <w:p w14:paraId="25C52E30" w14:textId="77777777" w:rsidR="00FA1D50" w:rsidRPr="00E41CEA" w:rsidRDefault="00FA1D50" w:rsidP="008F1D1B">
            <w:pPr>
              <w:spacing w:line="259" w:lineRule="auto"/>
              <w:jc w:val="right"/>
              <w:rPr>
                <w:rFonts w:eastAsiaTheme="minorHAnsi" w:cstheme="minorHAnsi"/>
                <w:lang w:val="en-US"/>
              </w:rPr>
            </w:pPr>
            <w:r w:rsidRPr="00E41CEA">
              <w:rPr>
                <w:rFonts w:eastAsiaTheme="minorHAnsi" w:cstheme="minorHAnsi"/>
                <w:sz w:val="16"/>
                <w:szCs w:val="16"/>
                <w:lang w:val="en-US"/>
              </w:rPr>
              <w:t xml:space="preserve">© </w:t>
            </w:r>
            <w:proofErr w:type="spellStart"/>
            <w:r w:rsidRPr="00E41CEA">
              <w:rPr>
                <w:rFonts w:eastAsiaTheme="minorHAnsi" w:cstheme="minorHAnsi"/>
                <w:sz w:val="16"/>
                <w:szCs w:val="16"/>
                <w:lang w:val="en-US"/>
              </w:rPr>
              <w:t>Araştırma</w:t>
            </w:r>
            <w:proofErr w:type="spellEnd"/>
            <w:r w:rsidRPr="00E41CEA">
              <w:rPr>
                <w:rFonts w:eastAsiaTheme="minorHAnsi" w:cstheme="minorHAnsi"/>
                <w:sz w:val="16"/>
                <w:szCs w:val="16"/>
                <w:lang w:val="en-US"/>
              </w:rPr>
              <w:t xml:space="preserve"> </w:t>
            </w:r>
            <w:proofErr w:type="spellStart"/>
            <w:r w:rsidRPr="00E41CEA">
              <w:rPr>
                <w:rFonts w:eastAsiaTheme="minorHAnsi" w:cstheme="minorHAnsi"/>
                <w:sz w:val="16"/>
                <w:szCs w:val="16"/>
                <w:lang w:val="en-US"/>
              </w:rPr>
              <w:t>Kapısı</w:t>
            </w:r>
            <w:proofErr w:type="spellEnd"/>
          </w:p>
        </w:tc>
      </w:tr>
      <w:tr w:rsidR="00EF3829" w:rsidRPr="00E41CEA" w14:paraId="3F032289" w14:textId="77777777" w:rsidTr="008F1D1B">
        <w:tc>
          <w:tcPr>
            <w:tcW w:w="4248" w:type="dxa"/>
          </w:tcPr>
          <w:p w14:paraId="752AD098" w14:textId="77777777" w:rsidR="00FA1D50" w:rsidRPr="0006171D" w:rsidRDefault="00FA1D50" w:rsidP="00FA1D50">
            <w:pPr>
              <w:spacing w:after="160" w:line="259" w:lineRule="auto"/>
              <w:rPr>
                <w:rFonts w:eastAsiaTheme="minorHAnsi" w:cstheme="minorHAnsi"/>
                <w:b/>
              </w:rPr>
            </w:pPr>
            <w:r w:rsidRPr="0006171D">
              <w:rPr>
                <w:rFonts w:eastAsiaTheme="minorHAnsi" w:cstheme="minorHAnsi"/>
                <w:b/>
              </w:rPr>
              <w:t xml:space="preserve">1420 </w:t>
            </w:r>
            <w:r w:rsidRPr="0006171D">
              <w:rPr>
                <w:rFonts w:eastAsiaTheme="minorHAnsi" w:cstheme="minorHAnsi"/>
                <w:b/>
              </w:rPr>
              <w:tab/>
              <w:t>Akdeniz ve termo-Atlantik tuzcul çalılıkları</w:t>
            </w:r>
          </w:p>
          <w:p w14:paraId="06915819" w14:textId="77777777" w:rsidR="006631BE" w:rsidRPr="0006171D" w:rsidRDefault="006631BE" w:rsidP="00507B00">
            <w:pPr>
              <w:spacing w:after="160" w:line="259" w:lineRule="auto"/>
              <w:rPr>
                <w:rFonts w:eastAsiaTheme="minorHAnsi" w:cstheme="minorHAnsi"/>
              </w:rPr>
            </w:pPr>
          </w:p>
        </w:tc>
        <w:tc>
          <w:tcPr>
            <w:tcW w:w="4814" w:type="dxa"/>
          </w:tcPr>
          <w:p w14:paraId="10ED7ABF" w14:textId="77777777" w:rsidR="006631BE" w:rsidRPr="00E41CEA" w:rsidRDefault="00FA1D50" w:rsidP="00507B00">
            <w:pPr>
              <w:spacing w:after="160" w:line="259" w:lineRule="auto"/>
              <w:rPr>
                <w:rFonts w:eastAsiaTheme="minorHAnsi" w:cstheme="minorHAnsi"/>
                <w:lang w:val="en-US"/>
              </w:rPr>
            </w:pPr>
            <w:r w:rsidRPr="00E41CEA">
              <w:rPr>
                <w:rFonts w:cstheme="minorHAnsi"/>
                <w:noProof/>
                <w:lang w:val="bg-BG" w:eastAsia="bg-BG"/>
              </w:rPr>
              <w:drawing>
                <wp:inline distT="0" distB="0" distL="0" distR="0" wp14:anchorId="6E574315" wp14:editId="24B5715F">
                  <wp:extent cx="2978727" cy="1752600"/>
                  <wp:effectExtent l="0" t="0" r="0" b="0"/>
                  <wp:docPr id="7" name="Bild 1" descr="EUNIS -Factsheet for Mediterranean and thermo-Atlantic halophilous scrubs  (Sarcocornetea frutic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S -Factsheet for Mediterranean and thermo-Atlantic halophilous scrubs  (Sarcocornetea frutico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950" cy="1754496"/>
                          </a:xfrm>
                          <a:prstGeom prst="rect">
                            <a:avLst/>
                          </a:prstGeom>
                          <a:noFill/>
                          <a:ln>
                            <a:noFill/>
                          </a:ln>
                        </pic:spPr>
                      </pic:pic>
                    </a:graphicData>
                  </a:graphic>
                </wp:inline>
              </w:drawing>
            </w:r>
          </w:p>
          <w:p w14:paraId="018AA5B1" w14:textId="77777777" w:rsidR="00FA1D50" w:rsidRPr="00E41CEA" w:rsidRDefault="00FA1D50" w:rsidP="008F1D1B">
            <w:pPr>
              <w:spacing w:line="259" w:lineRule="auto"/>
              <w:jc w:val="right"/>
              <w:rPr>
                <w:rFonts w:eastAsiaTheme="minorHAnsi" w:cstheme="minorHAnsi"/>
                <w:sz w:val="16"/>
                <w:szCs w:val="16"/>
                <w:lang w:val="en-US"/>
              </w:rPr>
            </w:pPr>
            <w:r w:rsidRPr="00E41CEA">
              <w:rPr>
                <w:rFonts w:eastAsiaTheme="minorHAnsi" w:cstheme="minorHAnsi"/>
                <w:sz w:val="16"/>
                <w:szCs w:val="16"/>
                <w:lang w:val="en-US"/>
              </w:rPr>
              <w:t>© EUNIS</w:t>
            </w:r>
          </w:p>
        </w:tc>
      </w:tr>
      <w:tr w:rsidR="00A9004D" w:rsidRPr="00E41CEA" w14:paraId="4B790AD8" w14:textId="77777777" w:rsidTr="0058083F">
        <w:trPr>
          <w:trHeight w:val="3467"/>
        </w:trPr>
        <w:tc>
          <w:tcPr>
            <w:tcW w:w="4248" w:type="dxa"/>
          </w:tcPr>
          <w:p w14:paraId="7650B430" w14:textId="77777777" w:rsidR="00A9004D" w:rsidRPr="0006171D" w:rsidRDefault="00A9004D" w:rsidP="00A9004D">
            <w:pPr>
              <w:spacing w:after="160" w:line="259" w:lineRule="auto"/>
              <w:rPr>
                <w:rFonts w:eastAsiaTheme="minorHAnsi" w:cstheme="minorHAnsi"/>
                <w:b/>
                <w:lang w:val="it-IT"/>
              </w:rPr>
            </w:pPr>
            <w:r w:rsidRPr="0006171D">
              <w:rPr>
                <w:rFonts w:eastAsiaTheme="minorHAnsi" w:cstheme="minorHAnsi"/>
                <w:b/>
                <w:lang w:val="it-IT"/>
              </w:rPr>
              <w:t>1430 Halo-nitrofil çalılıklar ( Pegano-Salsoletea )</w:t>
            </w:r>
          </w:p>
        </w:tc>
        <w:tc>
          <w:tcPr>
            <w:tcW w:w="4814" w:type="dxa"/>
          </w:tcPr>
          <w:p w14:paraId="111D999D" w14:textId="77777777" w:rsidR="00A9004D" w:rsidRDefault="00A9004D" w:rsidP="00507B00">
            <w:pPr>
              <w:spacing w:after="160" w:line="259" w:lineRule="auto"/>
              <w:rPr>
                <w:rFonts w:cstheme="minorHAnsi"/>
                <w:noProof/>
                <w:lang w:val="bg-BG" w:eastAsia="bg-BG"/>
              </w:rPr>
            </w:pPr>
            <w:r>
              <w:rPr>
                <w:noProof/>
                <w:lang w:val="bg-BG" w:eastAsia="bg-BG"/>
              </w:rPr>
              <w:drawing>
                <wp:inline distT="0" distB="0" distL="0" distR="0" wp14:anchorId="5FCAFCFC" wp14:editId="09584796">
                  <wp:extent cx="2916555" cy="1892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8172" cy="1900138"/>
                          </a:xfrm>
                          <a:prstGeom prst="rect">
                            <a:avLst/>
                          </a:prstGeom>
                        </pic:spPr>
                      </pic:pic>
                    </a:graphicData>
                  </a:graphic>
                </wp:inline>
              </w:drawing>
            </w:r>
          </w:p>
          <w:p w14:paraId="379ADF66" w14:textId="77777777" w:rsidR="0058083F" w:rsidRPr="00E41CEA" w:rsidRDefault="0058083F" w:rsidP="0058083F">
            <w:pPr>
              <w:spacing w:after="160" w:line="259" w:lineRule="auto"/>
              <w:jc w:val="right"/>
              <w:rPr>
                <w:rFonts w:cstheme="minorHAnsi"/>
                <w:noProof/>
                <w:lang w:val="bg-BG" w:eastAsia="bg-BG"/>
              </w:rPr>
            </w:pPr>
            <w:r w:rsidRPr="008F1D1B">
              <w:rPr>
                <w:rFonts w:cstheme="minorHAnsi"/>
                <w:noProof/>
                <w:sz w:val="16"/>
                <w:szCs w:val="16"/>
              </w:rPr>
              <w:t>© EUNIS</w:t>
            </w:r>
          </w:p>
        </w:tc>
      </w:tr>
      <w:tr w:rsidR="00EF3829" w:rsidRPr="00E41CEA" w14:paraId="4ACBAD72" w14:textId="77777777" w:rsidTr="008F1D1B">
        <w:tc>
          <w:tcPr>
            <w:tcW w:w="4248" w:type="dxa"/>
          </w:tcPr>
          <w:p w14:paraId="7DA1E28C" w14:textId="77777777" w:rsidR="00FA1D50" w:rsidRPr="00E41CEA" w:rsidRDefault="00FA1D50" w:rsidP="00FA1D50">
            <w:pPr>
              <w:spacing w:after="160" w:line="259" w:lineRule="auto"/>
              <w:rPr>
                <w:rFonts w:eastAsiaTheme="minorHAnsi" w:cstheme="minorHAnsi"/>
                <w:b/>
                <w:lang w:val="en-US"/>
              </w:rPr>
            </w:pPr>
            <w:r w:rsidRPr="00E41CEA">
              <w:rPr>
                <w:rFonts w:eastAsiaTheme="minorHAnsi" w:cstheme="minorHAnsi"/>
                <w:b/>
                <w:lang w:val="en-US"/>
              </w:rPr>
              <w:lastRenderedPageBreak/>
              <w:t xml:space="preserve">2110 </w:t>
            </w:r>
            <w:r w:rsidRPr="00E41CEA">
              <w:rPr>
                <w:rFonts w:eastAsiaTheme="minorHAnsi" w:cstheme="minorHAnsi"/>
                <w:b/>
                <w:lang w:val="en-US"/>
              </w:rPr>
              <w:tab/>
            </w:r>
            <w:proofErr w:type="spellStart"/>
            <w:r w:rsidRPr="00E41CEA">
              <w:rPr>
                <w:rFonts w:eastAsiaTheme="minorHAnsi" w:cstheme="minorHAnsi"/>
                <w:b/>
                <w:lang w:val="en-US"/>
              </w:rPr>
              <w:t>Embriyonik</w:t>
            </w:r>
            <w:proofErr w:type="spellEnd"/>
            <w:r w:rsidRPr="00E41CEA">
              <w:rPr>
                <w:rFonts w:eastAsiaTheme="minorHAnsi" w:cstheme="minorHAnsi"/>
                <w:b/>
                <w:lang w:val="en-US"/>
              </w:rPr>
              <w:t xml:space="preserve"> </w:t>
            </w:r>
            <w:proofErr w:type="spellStart"/>
            <w:r w:rsidRPr="00E41CEA">
              <w:rPr>
                <w:rFonts w:eastAsiaTheme="minorHAnsi" w:cstheme="minorHAnsi"/>
                <w:b/>
                <w:lang w:val="en-US"/>
              </w:rPr>
              <w:t>kayan</w:t>
            </w:r>
            <w:proofErr w:type="spellEnd"/>
            <w:r w:rsidRPr="00E41CEA">
              <w:rPr>
                <w:rFonts w:eastAsiaTheme="minorHAnsi" w:cstheme="minorHAnsi"/>
                <w:b/>
                <w:lang w:val="en-US"/>
              </w:rPr>
              <w:t xml:space="preserve"> </w:t>
            </w:r>
            <w:proofErr w:type="spellStart"/>
            <w:r w:rsidRPr="00E41CEA">
              <w:rPr>
                <w:rFonts w:eastAsiaTheme="minorHAnsi" w:cstheme="minorHAnsi"/>
                <w:b/>
                <w:lang w:val="en-US"/>
              </w:rPr>
              <w:t>kumullar</w:t>
            </w:r>
            <w:proofErr w:type="spellEnd"/>
          </w:p>
          <w:p w14:paraId="467D0C25" w14:textId="77777777" w:rsidR="006631BE" w:rsidRPr="00E41CEA" w:rsidRDefault="006631BE" w:rsidP="00507B00">
            <w:pPr>
              <w:spacing w:after="160" w:line="259" w:lineRule="auto"/>
              <w:rPr>
                <w:rFonts w:eastAsiaTheme="minorHAnsi" w:cstheme="minorHAnsi"/>
                <w:lang w:val="en-US"/>
              </w:rPr>
            </w:pPr>
          </w:p>
        </w:tc>
        <w:tc>
          <w:tcPr>
            <w:tcW w:w="4814" w:type="dxa"/>
          </w:tcPr>
          <w:p w14:paraId="4647C7E0" w14:textId="77777777" w:rsidR="006631BE" w:rsidRPr="00E41CEA" w:rsidRDefault="00FA1D50" w:rsidP="00FA1D50">
            <w:pPr>
              <w:spacing w:line="259" w:lineRule="auto"/>
              <w:jc w:val="right"/>
              <w:rPr>
                <w:rFonts w:eastAsiaTheme="minorHAnsi" w:cstheme="minorHAnsi"/>
                <w:lang w:val="en-US"/>
              </w:rPr>
            </w:pPr>
            <w:r w:rsidRPr="00E41CEA">
              <w:rPr>
                <w:rFonts w:eastAsiaTheme="minorHAnsi" w:cstheme="minorHAnsi"/>
                <w:noProof/>
                <w:lang w:val="bg-BG" w:eastAsia="bg-BG"/>
              </w:rPr>
              <w:drawing>
                <wp:inline distT="0" distB="0" distL="0" distR="0" wp14:anchorId="1ABEF885" wp14:editId="2B50D48B">
                  <wp:extent cx="2905476" cy="1940170"/>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0353" cy="2010203"/>
                          </a:xfrm>
                          <a:prstGeom prst="rect">
                            <a:avLst/>
                          </a:prstGeom>
                          <a:noFill/>
                        </pic:spPr>
                      </pic:pic>
                    </a:graphicData>
                  </a:graphic>
                </wp:inline>
              </w:drawing>
            </w:r>
            <w:r w:rsidRPr="00E41CEA">
              <w:rPr>
                <w:rFonts w:eastAsiaTheme="minorHAnsi" w:cstheme="minorHAnsi"/>
                <w:sz w:val="16"/>
                <w:szCs w:val="16"/>
                <w:lang w:val="en-US"/>
              </w:rPr>
              <w:t xml:space="preserve">© </w:t>
            </w:r>
            <w:proofErr w:type="spellStart"/>
            <w:r w:rsidRPr="00E41CEA">
              <w:rPr>
                <w:rFonts w:eastAsiaTheme="minorHAnsi" w:cstheme="minorHAnsi"/>
                <w:sz w:val="16"/>
                <w:szCs w:val="16"/>
                <w:lang w:val="en-US"/>
              </w:rPr>
              <w:t>Araştırma</w:t>
            </w:r>
            <w:proofErr w:type="spellEnd"/>
            <w:r w:rsidRPr="00E41CEA">
              <w:rPr>
                <w:rFonts w:eastAsiaTheme="minorHAnsi" w:cstheme="minorHAnsi"/>
                <w:sz w:val="16"/>
                <w:szCs w:val="16"/>
                <w:lang w:val="en-US"/>
              </w:rPr>
              <w:t xml:space="preserve"> </w:t>
            </w:r>
            <w:proofErr w:type="spellStart"/>
            <w:r w:rsidRPr="00E41CEA">
              <w:rPr>
                <w:rFonts w:eastAsiaTheme="minorHAnsi" w:cstheme="minorHAnsi"/>
                <w:sz w:val="16"/>
                <w:szCs w:val="16"/>
                <w:lang w:val="en-US"/>
              </w:rPr>
              <w:t>Kapısı</w:t>
            </w:r>
            <w:proofErr w:type="spellEnd"/>
          </w:p>
        </w:tc>
      </w:tr>
      <w:tr w:rsidR="00EF3829" w:rsidRPr="00E41CEA" w14:paraId="72DBEE2A" w14:textId="77777777" w:rsidTr="008F1D1B">
        <w:trPr>
          <w:trHeight w:val="2716"/>
        </w:trPr>
        <w:tc>
          <w:tcPr>
            <w:tcW w:w="4248" w:type="dxa"/>
          </w:tcPr>
          <w:p w14:paraId="02C9DCCA" w14:textId="77777777" w:rsidR="004F403D" w:rsidRPr="0006171D" w:rsidRDefault="004F403D" w:rsidP="004F403D">
            <w:pPr>
              <w:spacing w:after="160" w:line="259" w:lineRule="auto"/>
              <w:rPr>
                <w:rFonts w:eastAsiaTheme="minorHAnsi" w:cstheme="minorHAnsi"/>
                <w:b/>
              </w:rPr>
            </w:pPr>
            <w:r w:rsidRPr="0006171D">
              <w:rPr>
                <w:rFonts w:eastAsiaTheme="minorHAnsi" w:cstheme="minorHAnsi"/>
                <w:b/>
              </w:rPr>
              <w:t xml:space="preserve">3170* </w:t>
            </w:r>
            <w:r w:rsidRPr="0006171D">
              <w:rPr>
                <w:rFonts w:eastAsiaTheme="minorHAnsi" w:cstheme="minorHAnsi"/>
                <w:b/>
              </w:rPr>
              <w:tab/>
              <w:t>Akdeniz geçici göletleri (*öncelikli yaşam alanı)</w:t>
            </w:r>
          </w:p>
          <w:p w14:paraId="1527D3DA" w14:textId="77777777" w:rsidR="006631BE" w:rsidRPr="0006171D" w:rsidRDefault="006631BE" w:rsidP="00507B00">
            <w:pPr>
              <w:spacing w:after="160" w:line="259" w:lineRule="auto"/>
              <w:rPr>
                <w:rFonts w:eastAsiaTheme="minorHAnsi" w:cstheme="minorHAnsi"/>
              </w:rPr>
            </w:pPr>
          </w:p>
        </w:tc>
        <w:tc>
          <w:tcPr>
            <w:tcW w:w="4814" w:type="dxa"/>
          </w:tcPr>
          <w:p w14:paraId="33F71AF4" w14:textId="77777777" w:rsidR="006631BE" w:rsidRPr="00E41CEA" w:rsidRDefault="004F403D" w:rsidP="00507B00">
            <w:pPr>
              <w:spacing w:after="160" w:line="259" w:lineRule="auto"/>
              <w:rPr>
                <w:rFonts w:eastAsiaTheme="minorHAnsi" w:cstheme="minorHAnsi"/>
                <w:lang w:val="en-US"/>
              </w:rPr>
            </w:pPr>
            <w:r w:rsidRPr="00E41CEA">
              <w:rPr>
                <w:rFonts w:cstheme="minorHAnsi"/>
                <w:noProof/>
                <w:lang w:val="bg-BG" w:eastAsia="bg-BG"/>
              </w:rPr>
              <w:drawing>
                <wp:inline distT="0" distB="0" distL="0" distR="0" wp14:anchorId="56F6A43F" wp14:editId="7A055676">
                  <wp:extent cx="3230000" cy="1430087"/>
                  <wp:effectExtent l="0" t="0" r="8890" b="0"/>
                  <wp:docPr id="11" name="Bild 1" descr="Pond environments in Cyprus | Biodiversity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d environments in Cyprus | Biodiversity Ea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4461" cy="1476337"/>
                          </a:xfrm>
                          <a:prstGeom prst="rect">
                            <a:avLst/>
                          </a:prstGeom>
                          <a:noFill/>
                          <a:ln>
                            <a:noFill/>
                          </a:ln>
                        </pic:spPr>
                      </pic:pic>
                    </a:graphicData>
                  </a:graphic>
                </wp:inline>
              </w:drawing>
            </w:r>
          </w:p>
          <w:p w14:paraId="29D1DB6F" w14:textId="77777777" w:rsidR="004F403D" w:rsidRPr="00E41CEA" w:rsidRDefault="004F403D" w:rsidP="008F1D1B">
            <w:pPr>
              <w:spacing w:line="259" w:lineRule="auto"/>
              <w:jc w:val="right"/>
              <w:rPr>
                <w:rFonts w:eastAsiaTheme="minorHAnsi" w:cstheme="minorHAnsi"/>
                <w:sz w:val="16"/>
                <w:szCs w:val="16"/>
                <w:lang w:val="en-US"/>
              </w:rPr>
            </w:pPr>
            <w:r w:rsidRPr="00E41CEA">
              <w:rPr>
                <w:rFonts w:eastAsiaTheme="minorHAnsi" w:cstheme="minorHAnsi"/>
                <w:sz w:val="16"/>
                <w:szCs w:val="16"/>
                <w:lang w:val="en-US"/>
              </w:rPr>
              <w:t xml:space="preserve">© </w:t>
            </w:r>
            <w:proofErr w:type="spellStart"/>
            <w:r w:rsidRPr="00E41CEA">
              <w:rPr>
                <w:rFonts w:eastAsiaTheme="minorHAnsi" w:cstheme="minorHAnsi"/>
                <w:sz w:val="16"/>
                <w:szCs w:val="16"/>
                <w:lang w:val="en-US"/>
              </w:rPr>
              <w:t>Biyoçeşitlilik</w:t>
            </w:r>
            <w:proofErr w:type="spellEnd"/>
            <w:r w:rsidRPr="00E41CEA">
              <w:rPr>
                <w:rFonts w:eastAsiaTheme="minorHAnsi" w:cstheme="minorHAnsi"/>
                <w:sz w:val="16"/>
                <w:szCs w:val="16"/>
                <w:lang w:val="en-US"/>
              </w:rPr>
              <w:t xml:space="preserve"> Doğu</w:t>
            </w:r>
          </w:p>
        </w:tc>
      </w:tr>
      <w:tr w:rsidR="00EF3829" w:rsidRPr="00E41CEA" w14:paraId="41DB07F2" w14:textId="77777777" w:rsidTr="00395C86">
        <w:trPr>
          <w:trHeight w:val="3109"/>
        </w:trPr>
        <w:tc>
          <w:tcPr>
            <w:tcW w:w="4248" w:type="dxa"/>
          </w:tcPr>
          <w:p w14:paraId="7A4CADFA" w14:textId="3B0CEDA3" w:rsidR="006631BE" w:rsidRPr="00E41CEA" w:rsidRDefault="00557172" w:rsidP="00507B00">
            <w:pPr>
              <w:spacing w:after="160" w:line="259" w:lineRule="auto"/>
              <w:rPr>
                <w:rFonts w:eastAsiaTheme="minorHAnsi" w:cstheme="minorHAnsi"/>
                <w:b/>
                <w:lang w:val="en-US"/>
              </w:rPr>
            </w:pPr>
            <w:r w:rsidRPr="00E41CEA">
              <w:rPr>
                <w:rFonts w:eastAsiaTheme="minorHAnsi" w:cstheme="minorHAnsi"/>
                <w:b/>
                <w:lang w:val="en-US"/>
              </w:rPr>
              <w:t xml:space="preserve">9290 </w:t>
            </w:r>
            <w:r w:rsidRPr="00E41CEA">
              <w:rPr>
                <w:rFonts w:eastAsiaTheme="minorHAnsi" w:cstheme="minorHAnsi"/>
                <w:b/>
                <w:lang w:val="en-US"/>
              </w:rPr>
              <w:tab/>
              <w:t>Cupressus</w:t>
            </w:r>
            <w:r w:rsidR="00D75BCD">
              <w:rPr>
                <w:rFonts w:eastAsiaTheme="minorHAnsi" w:cstheme="minorHAnsi"/>
                <w:b/>
                <w:lang w:val="en-US"/>
              </w:rPr>
              <w:t xml:space="preserve"> (</w:t>
            </w:r>
            <w:proofErr w:type="spellStart"/>
            <w:r w:rsidR="00D75BCD">
              <w:rPr>
                <w:rFonts w:eastAsiaTheme="minorHAnsi" w:cstheme="minorHAnsi"/>
                <w:b/>
                <w:lang w:val="en-US"/>
              </w:rPr>
              <w:t>servi</w:t>
            </w:r>
            <w:proofErr w:type="spellEnd"/>
            <w:r w:rsidR="00D75BCD">
              <w:rPr>
                <w:rFonts w:eastAsiaTheme="minorHAnsi" w:cstheme="minorHAnsi"/>
                <w:b/>
                <w:lang w:val="en-US"/>
              </w:rPr>
              <w:t xml:space="preserve">) </w:t>
            </w:r>
            <w:r w:rsidRPr="00E41CEA">
              <w:rPr>
                <w:rFonts w:eastAsiaTheme="minorHAnsi" w:cstheme="minorHAnsi"/>
                <w:b/>
                <w:lang w:val="en-US"/>
              </w:rPr>
              <w:t xml:space="preserve"> </w:t>
            </w:r>
            <w:proofErr w:type="spellStart"/>
            <w:r w:rsidRPr="00E41CEA">
              <w:rPr>
                <w:rFonts w:eastAsiaTheme="minorHAnsi" w:cstheme="minorHAnsi"/>
                <w:b/>
                <w:lang w:val="en-US"/>
              </w:rPr>
              <w:t>ormanları</w:t>
            </w:r>
            <w:proofErr w:type="spellEnd"/>
          </w:p>
        </w:tc>
        <w:tc>
          <w:tcPr>
            <w:tcW w:w="4814" w:type="dxa"/>
          </w:tcPr>
          <w:p w14:paraId="6ABB3F3D" w14:textId="77777777" w:rsidR="006631BE" w:rsidRPr="00E41CEA" w:rsidRDefault="00557172" w:rsidP="00557172">
            <w:pPr>
              <w:spacing w:after="160" w:line="259" w:lineRule="auto"/>
              <w:jc w:val="right"/>
              <w:rPr>
                <w:rFonts w:eastAsiaTheme="minorHAnsi" w:cstheme="minorHAnsi"/>
                <w:lang w:val="en-US"/>
              </w:rPr>
            </w:pPr>
            <w:r w:rsidRPr="00E41CEA">
              <w:rPr>
                <w:rFonts w:cstheme="minorHAnsi"/>
                <w:noProof/>
                <w:lang w:val="bg-BG" w:eastAsia="bg-BG"/>
              </w:rPr>
              <w:drawing>
                <wp:inline distT="0" distB="0" distL="0" distR="0" wp14:anchorId="7FA44CF3" wp14:editId="5D290129">
                  <wp:extent cx="2556048" cy="1899835"/>
                  <wp:effectExtent l="0" t="0" r="0" b="5715"/>
                  <wp:docPr id="12" name="Bild 1" descr="Cupress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pressus - Wikip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8941" cy="1991177"/>
                          </a:xfrm>
                          <a:prstGeom prst="rect">
                            <a:avLst/>
                          </a:prstGeom>
                          <a:noFill/>
                          <a:ln>
                            <a:noFill/>
                          </a:ln>
                        </pic:spPr>
                      </pic:pic>
                    </a:graphicData>
                  </a:graphic>
                </wp:inline>
              </w:drawing>
            </w:r>
          </w:p>
          <w:p w14:paraId="2C75E4E6" w14:textId="77777777" w:rsidR="00557172" w:rsidRPr="00E41CEA" w:rsidRDefault="00557172" w:rsidP="008F1D1B">
            <w:pPr>
              <w:spacing w:line="259" w:lineRule="auto"/>
              <w:jc w:val="right"/>
              <w:rPr>
                <w:rFonts w:eastAsiaTheme="minorHAnsi" w:cstheme="minorHAnsi"/>
                <w:sz w:val="16"/>
                <w:szCs w:val="16"/>
                <w:lang w:val="en-US"/>
              </w:rPr>
            </w:pPr>
            <w:r w:rsidRPr="00E41CEA">
              <w:rPr>
                <w:rFonts w:eastAsiaTheme="minorHAnsi" w:cstheme="minorHAnsi"/>
                <w:sz w:val="16"/>
                <w:szCs w:val="16"/>
                <w:lang w:val="en-US"/>
              </w:rPr>
              <w:t xml:space="preserve">© </w:t>
            </w:r>
            <w:proofErr w:type="spellStart"/>
            <w:r w:rsidRPr="00E41CEA">
              <w:rPr>
                <w:rFonts w:eastAsiaTheme="minorHAnsi" w:cstheme="minorHAnsi"/>
                <w:sz w:val="16"/>
                <w:szCs w:val="16"/>
                <w:lang w:val="en-US"/>
              </w:rPr>
              <w:t>Vikipedi</w:t>
            </w:r>
            <w:proofErr w:type="spellEnd"/>
          </w:p>
        </w:tc>
      </w:tr>
      <w:tr w:rsidR="00D63A29" w:rsidRPr="00E41CEA" w14:paraId="3A7ED924" w14:textId="77777777" w:rsidTr="00395C86">
        <w:trPr>
          <w:trHeight w:val="3109"/>
        </w:trPr>
        <w:tc>
          <w:tcPr>
            <w:tcW w:w="4248" w:type="dxa"/>
          </w:tcPr>
          <w:p w14:paraId="0ACCB831" w14:textId="77777777" w:rsidR="00D63A29" w:rsidRPr="0006171D" w:rsidRDefault="00D63A29" w:rsidP="00507B00">
            <w:pPr>
              <w:spacing w:after="160" w:line="259" w:lineRule="auto"/>
              <w:rPr>
                <w:rFonts w:eastAsiaTheme="minorHAnsi" w:cstheme="minorHAnsi"/>
                <w:b/>
              </w:rPr>
            </w:pPr>
            <w:r w:rsidRPr="0006171D">
              <w:rPr>
                <w:rFonts w:eastAsiaTheme="minorHAnsi" w:cstheme="minorHAnsi"/>
                <w:b/>
              </w:rPr>
              <w:t>1310 Salicornia ve diğer yıllıklar çamur ve kumu kolonize ediyor</w:t>
            </w:r>
          </w:p>
        </w:tc>
        <w:tc>
          <w:tcPr>
            <w:tcW w:w="4814" w:type="dxa"/>
          </w:tcPr>
          <w:p w14:paraId="6AC2EB24" w14:textId="77777777" w:rsidR="00D63A29" w:rsidRPr="00E41CEA" w:rsidRDefault="00D63A29" w:rsidP="00D63A29">
            <w:pPr>
              <w:spacing w:after="160" w:line="259" w:lineRule="auto"/>
              <w:rPr>
                <w:rFonts w:cstheme="minorHAnsi"/>
                <w:noProof/>
              </w:rPr>
            </w:pPr>
            <w:r w:rsidRPr="00E41CEA">
              <w:rPr>
                <w:rFonts w:cstheme="minorHAnsi"/>
                <w:noProof/>
                <w:lang w:val="bg-BG" w:eastAsia="bg-BG"/>
              </w:rPr>
              <w:drawing>
                <wp:inline distT="0" distB="0" distL="0" distR="0" wp14:anchorId="091E578B" wp14:editId="6C111435">
                  <wp:extent cx="1413163" cy="937939"/>
                  <wp:effectExtent l="0" t="0" r="0" b="0"/>
                  <wp:docPr id="25" name="Bild 3" descr="EUNIS -Factsheet for Salicornia and other annuals colonizing mud and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IS -Factsheet for Salicornia and other annuals colonizing mud and sa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471" cy="956063"/>
                          </a:xfrm>
                          <a:prstGeom prst="rect">
                            <a:avLst/>
                          </a:prstGeom>
                          <a:noFill/>
                          <a:ln>
                            <a:noFill/>
                          </a:ln>
                        </pic:spPr>
                      </pic:pic>
                    </a:graphicData>
                  </a:graphic>
                </wp:inline>
              </w:drawing>
            </w:r>
            <w:r w:rsidRPr="00E41CEA">
              <w:rPr>
                <w:rFonts w:cstheme="minorHAnsi"/>
                <w:noProof/>
              </w:rPr>
              <w:t xml:space="preserve">  </w:t>
            </w:r>
            <w:r w:rsidRPr="00E41CEA">
              <w:rPr>
                <w:rFonts w:cstheme="minorHAnsi"/>
                <w:noProof/>
                <w:lang w:val="bg-BG" w:eastAsia="bg-BG"/>
              </w:rPr>
              <w:drawing>
                <wp:inline distT="0" distB="0" distL="0" distR="0" wp14:anchorId="6641359B" wp14:editId="6EB25AFD">
                  <wp:extent cx="1377461" cy="1840720"/>
                  <wp:effectExtent l="0" t="0" r="0" b="7620"/>
                  <wp:docPr id="24" name="Bild 1" descr="C:\Users\sissi\AppData\Local\Microsoft\Windows\INetCache\Content.MSO\AEA6CB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ssi\AppData\Local\Microsoft\Windows\INetCache\Content.MSO\AEA6CBDA.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8786" cy="1882580"/>
                          </a:xfrm>
                          <a:prstGeom prst="rect">
                            <a:avLst/>
                          </a:prstGeom>
                          <a:noFill/>
                          <a:ln>
                            <a:noFill/>
                          </a:ln>
                        </pic:spPr>
                      </pic:pic>
                    </a:graphicData>
                  </a:graphic>
                </wp:inline>
              </w:drawing>
            </w:r>
          </w:p>
          <w:p w14:paraId="52C3BEE3" w14:textId="77777777" w:rsidR="00D63A29" w:rsidRPr="008F1D1B" w:rsidRDefault="00D63A29" w:rsidP="008F1D1B">
            <w:pPr>
              <w:spacing w:line="259" w:lineRule="auto"/>
              <w:jc w:val="right"/>
              <w:rPr>
                <w:rFonts w:cstheme="minorHAnsi"/>
                <w:noProof/>
                <w:sz w:val="16"/>
                <w:szCs w:val="16"/>
              </w:rPr>
            </w:pPr>
            <w:r w:rsidRPr="008F1D1B">
              <w:rPr>
                <w:rFonts w:cstheme="minorHAnsi"/>
                <w:noProof/>
                <w:sz w:val="16"/>
                <w:szCs w:val="16"/>
              </w:rPr>
              <w:t>© EUNIS</w:t>
            </w:r>
          </w:p>
        </w:tc>
      </w:tr>
    </w:tbl>
    <w:p w14:paraId="2F5D0947" w14:textId="77777777" w:rsidR="006631BE" w:rsidRPr="0006171D" w:rsidRDefault="00D63A29" w:rsidP="00507B00">
      <w:pPr>
        <w:spacing w:after="160" w:line="259" w:lineRule="auto"/>
        <w:rPr>
          <w:rFonts w:eastAsiaTheme="minorHAnsi" w:cstheme="minorHAnsi"/>
        </w:rPr>
      </w:pPr>
      <w:r w:rsidRPr="0006171D">
        <w:rPr>
          <w:rFonts w:eastAsiaTheme="minorHAnsi" w:cstheme="minorHAnsi"/>
        </w:rPr>
        <w:t>Tablo 2: Mağusa Sulak Alanlarındaki AB habitat tipleri</w:t>
      </w:r>
    </w:p>
    <w:p w14:paraId="1F39C269" w14:textId="77777777" w:rsidR="00C83FE9" w:rsidRPr="0006171D" w:rsidRDefault="00C83FE9" w:rsidP="00507B00">
      <w:pPr>
        <w:spacing w:after="160" w:line="259" w:lineRule="auto"/>
        <w:rPr>
          <w:rFonts w:eastAsiaTheme="minorHAnsi" w:cstheme="minorHAnsi"/>
        </w:rPr>
      </w:pPr>
    </w:p>
    <w:p w14:paraId="05E3F2EA" w14:textId="77777777" w:rsidR="006631BE" w:rsidRPr="0006171D" w:rsidRDefault="00D63A29" w:rsidP="00507B00">
      <w:pPr>
        <w:spacing w:after="160" w:line="259" w:lineRule="auto"/>
        <w:rPr>
          <w:rFonts w:eastAsiaTheme="minorHAnsi" w:cstheme="minorHAnsi"/>
        </w:rPr>
      </w:pPr>
      <w:r w:rsidRPr="0006171D">
        <w:rPr>
          <w:rFonts w:eastAsiaTheme="minorHAnsi" w:cstheme="minorHAnsi"/>
        </w:rPr>
        <w:t>Aşağıdaki harita ilgili habitatların dağılımını göstermektedir.</w:t>
      </w:r>
    </w:p>
    <w:p w14:paraId="14EABA66" w14:textId="77777777" w:rsidR="00507B00" w:rsidRPr="00E41CEA" w:rsidRDefault="00387D87" w:rsidP="00507B00">
      <w:pPr>
        <w:spacing w:after="160" w:line="259" w:lineRule="auto"/>
        <w:rPr>
          <w:rFonts w:eastAsiaTheme="minorHAnsi" w:cstheme="minorHAnsi"/>
          <w:lang w:val="en-US"/>
        </w:rPr>
      </w:pPr>
      <w:r w:rsidRPr="00387D87">
        <w:rPr>
          <w:rFonts w:eastAsiaTheme="minorHAnsi" w:cstheme="minorHAnsi"/>
          <w:noProof/>
          <w:lang w:val="bg-BG" w:eastAsia="bg-BG"/>
        </w:rPr>
        <w:lastRenderedPageBreak/>
        <w:drawing>
          <wp:inline distT="0" distB="0" distL="0" distR="0" wp14:anchorId="4B599A64" wp14:editId="4784B92E">
            <wp:extent cx="5760720" cy="8140463"/>
            <wp:effectExtent l="19050" t="19050" r="11430" b="13335"/>
            <wp:docPr id="22" name="Picture 22" descr="E:\Cyprus\DATA_FOR_EPD_DBASE\SEPA_DATA\HABITATS\FAMAGUSTA\FAMAGUSTA_HABITA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yprus\DATA_FOR_EPD_DBASE\SEPA_DATA\HABITATS\FAMAGUSTA\FAMAGUSTA_HABITATS.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solidFill>
                        <a:schemeClr val="tx1"/>
                      </a:solidFill>
                    </a:ln>
                  </pic:spPr>
                </pic:pic>
              </a:graphicData>
            </a:graphic>
          </wp:inline>
        </w:drawing>
      </w:r>
    </w:p>
    <w:p w14:paraId="0BFDA829" w14:textId="77777777" w:rsidR="00FE339D" w:rsidRPr="00E41CEA" w:rsidRDefault="00557172" w:rsidP="00507B00">
      <w:pPr>
        <w:spacing w:after="160" w:line="259" w:lineRule="auto"/>
        <w:rPr>
          <w:rFonts w:eastAsiaTheme="minorHAnsi" w:cstheme="minorHAnsi"/>
          <w:lang w:val="en-US"/>
        </w:rPr>
      </w:pPr>
      <w:r w:rsidRPr="00E41CEA">
        <w:rPr>
          <w:rFonts w:eastAsiaTheme="minorHAnsi" w:cstheme="minorHAnsi"/>
          <w:lang w:val="en-US"/>
        </w:rPr>
        <w:t xml:space="preserve">Harita 1: </w:t>
      </w:r>
      <w:proofErr w:type="spellStart"/>
      <w:r w:rsidRPr="00E41CEA">
        <w:rPr>
          <w:rFonts w:eastAsiaTheme="minorHAnsi" w:cstheme="minorHAnsi"/>
          <w:lang w:val="en-US"/>
        </w:rPr>
        <w:t>Mağusa</w:t>
      </w:r>
      <w:proofErr w:type="spellEnd"/>
      <w:r w:rsidRPr="00E41CEA">
        <w:rPr>
          <w:rFonts w:eastAsiaTheme="minorHAnsi" w:cstheme="minorHAnsi"/>
          <w:lang w:val="en-US"/>
        </w:rPr>
        <w:t xml:space="preserve"> Sulak </w:t>
      </w:r>
      <w:proofErr w:type="spellStart"/>
      <w:r w:rsidRPr="00E41CEA">
        <w:rPr>
          <w:rFonts w:eastAsiaTheme="minorHAnsi" w:cstheme="minorHAnsi"/>
          <w:lang w:val="en-US"/>
        </w:rPr>
        <w:t>Alanlarında</w:t>
      </w:r>
      <w:proofErr w:type="spellEnd"/>
      <w:r w:rsidRPr="00E41CEA">
        <w:rPr>
          <w:rFonts w:eastAsiaTheme="minorHAnsi" w:cstheme="minorHAnsi"/>
          <w:lang w:val="en-US"/>
        </w:rPr>
        <w:t xml:space="preserve"> AB Habitat </w:t>
      </w:r>
      <w:proofErr w:type="spellStart"/>
      <w:r w:rsidRPr="00E41CEA">
        <w:rPr>
          <w:rFonts w:eastAsiaTheme="minorHAnsi" w:cstheme="minorHAnsi"/>
          <w:lang w:val="en-US"/>
        </w:rPr>
        <w:t>Türlerinin</w:t>
      </w:r>
      <w:proofErr w:type="spellEnd"/>
      <w:r w:rsidRPr="00E41CEA">
        <w:rPr>
          <w:rFonts w:eastAsiaTheme="minorHAnsi" w:cstheme="minorHAnsi"/>
          <w:lang w:val="en-US"/>
        </w:rPr>
        <w:t xml:space="preserve"> </w:t>
      </w:r>
      <w:proofErr w:type="spellStart"/>
      <w:r w:rsidRPr="00E41CEA">
        <w:rPr>
          <w:rFonts w:eastAsiaTheme="minorHAnsi" w:cstheme="minorHAnsi"/>
          <w:lang w:val="en-US"/>
        </w:rPr>
        <w:t>Dağılımı</w:t>
      </w:r>
      <w:proofErr w:type="spellEnd"/>
    </w:p>
    <w:p w14:paraId="1D28DCDA" w14:textId="1CAF6F47" w:rsidR="00D63A29" w:rsidRDefault="007354D5" w:rsidP="00395C86">
      <w:pPr>
        <w:spacing w:after="160" w:line="259" w:lineRule="auto"/>
        <w:jc w:val="both"/>
        <w:rPr>
          <w:rFonts w:eastAsiaTheme="minorHAnsi" w:cstheme="minorHAnsi"/>
          <w:lang w:val="en-US"/>
        </w:rPr>
      </w:pPr>
      <w:r w:rsidRPr="007354D5">
        <w:rPr>
          <w:rFonts w:eastAsiaTheme="minorHAnsi" w:cstheme="minorHAnsi"/>
          <w:lang w:val="en-US"/>
        </w:rPr>
        <w:lastRenderedPageBreak/>
        <w:t xml:space="preserve">Ek </w:t>
      </w:r>
      <w:proofErr w:type="spellStart"/>
      <w:r w:rsidRPr="007354D5">
        <w:rPr>
          <w:rFonts w:eastAsiaTheme="minorHAnsi" w:cstheme="minorHAnsi"/>
          <w:lang w:val="en-US"/>
        </w:rPr>
        <w:t>I'inde</w:t>
      </w:r>
      <w:proofErr w:type="spellEnd"/>
      <w:r w:rsidRPr="007354D5">
        <w:rPr>
          <w:rFonts w:eastAsiaTheme="minorHAnsi" w:cstheme="minorHAnsi"/>
          <w:lang w:val="en-US"/>
        </w:rPr>
        <w:t xml:space="preserve"> </w:t>
      </w:r>
      <w:proofErr w:type="spellStart"/>
      <w:r w:rsidRPr="007354D5">
        <w:rPr>
          <w:rFonts w:eastAsiaTheme="minorHAnsi" w:cstheme="minorHAnsi"/>
          <w:lang w:val="en-US"/>
        </w:rPr>
        <w:t>listelenen</w:t>
      </w:r>
      <w:proofErr w:type="spellEnd"/>
      <w:r w:rsidRPr="007354D5">
        <w:rPr>
          <w:rFonts w:eastAsiaTheme="minorHAnsi" w:cstheme="minorHAnsi"/>
          <w:lang w:val="en-US"/>
        </w:rPr>
        <w:t xml:space="preserve"> her </w:t>
      </w:r>
      <w:proofErr w:type="spellStart"/>
      <w:r w:rsidRPr="007354D5">
        <w:rPr>
          <w:rFonts w:eastAsiaTheme="minorHAnsi" w:cstheme="minorHAnsi"/>
          <w:lang w:val="en-US"/>
        </w:rPr>
        <w:t>bir</w:t>
      </w:r>
      <w:proofErr w:type="spellEnd"/>
      <w:r w:rsidRPr="007354D5">
        <w:rPr>
          <w:rFonts w:eastAsiaTheme="minorHAnsi" w:cstheme="minorHAnsi"/>
          <w:lang w:val="en-US"/>
        </w:rPr>
        <w:t xml:space="preserve"> habitat </w:t>
      </w:r>
      <w:proofErr w:type="spellStart"/>
      <w:r w:rsidRPr="007354D5">
        <w:rPr>
          <w:rFonts w:eastAsiaTheme="minorHAnsi" w:cstheme="minorHAnsi"/>
          <w:lang w:val="en-US"/>
        </w:rPr>
        <w:t>için</w:t>
      </w:r>
      <w:proofErr w:type="spellEnd"/>
      <w:r w:rsidRPr="007354D5">
        <w:rPr>
          <w:rFonts w:eastAsiaTheme="minorHAnsi" w:cstheme="minorHAnsi"/>
          <w:lang w:val="en-US"/>
        </w:rPr>
        <w:t xml:space="preserve">, </w:t>
      </w:r>
      <w:proofErr w:type="spellStart"/>
      <w:r w:rsidRPr="007354D5">
        <w:rPr>
          <w:rFonts w:eastAsiaTheme="minorHAnsi" w:cstheme="minorHAnsi"/>
          <w:lang w:val="en-US"/>
        </w:rPr>
        <w:t>korunma</w:t>
      </w:r>
      <w:proofErr w:type="spellEnd"/>
      <w:r w:rsidRPr="007354D5">
        <w:rPr>
          <w:rFonts w:eastAsiaTheme="minorHAnsi" w:cstheme="minorHAnsi"/>
          <w:lang w:val="en-US"/>
        </w:rPr>
        <w:t xml:space="preserve"> </w:t>
      </w:r>
      <w:proofErr w:type="spellStart"/>
      <w:r w:rsidRPr="007354D5">
        <w:rPr>
          <w:rFonts w:eastAsiaTheme="minorHAnsi" w:cstheme="minorHAnsi"/>
          <w:lang w:val="en-US"/>
        </w:rPr>
        <w:t>öncelikleri</w:t>
      </w:r>
      <w:proofErr w:type="spellEnd"/>
      <w:r w:rsidRPr="007354D5">
        <w:rPr>
          <w:rFonts w:eastAsiaTheme="minorHAnsi" w:cstheme="minorHAnsi"/>
          <w:lang w:val="en-US"/>
        </w:rPr>
        <w:t xml:space="preserve"> </w:t>
      </w:r>
      <w:proofErr w:type="spellStart"/>
      <w:r w:rsidRPr="007354D5">
        <w:rPr>
          <w:rFonts w:eastAsiaTheme="minorHAnsi" w:cstheme="minorHAnsi"/>
          <w:lang w:val="en-US"/>
        </w:rPr>
        <w:t>ve</w:t>
      </w:r>
      <w:proofErr w:type="spellEnd"/>
      <w:r w:rsidRPr="007354D5">
        <w:rPr>
          <w:rFonts w:eastAsiaTheme="minorHAnsi" w:cstheme="minorHAnsi"/>
          <w:lang w:val="en-US"/>
        </w:rPr>
        <w:t xml:space="preserve"> </w:t>
      </w:r>
      <w:proofErr w:type="spellStart"/>
      <w:r w:rsidRPr="007354D5">
        <w:rPr>
          <w:rFonts w:eastAsiaTheme="minorHAnsi" w:cstheme="minorHAnsi"/>
          <w:lang w:val="en-US"/>
        </w:rPr>
        <w:t>korunma</w:t>
      </w:r>
      <w:proofErr w:type="spellEnd"/>
      <w:r w:rsidRPr="007354D5">
        <w:rPr>
          <w:rFonts w:eastAsiaTheme="minorHAnsi" w:cstheme="minorHAnsi"/>
          <w:lang w:val="en-US"/>
        </w:rPr>
        <w:t xml:space="preserve"> </w:t>
      </w:r>
      <w:proofErr w:type="spellStart"/>
      <w:r w:rsidRPr="007354D5">
        <w:rPr>
          <w:rFonts w:eastAsiaTheme="minorHAnsi" w:cstheme="minorHAnsi"/>
          <w:lang w:val="en-US"/>
        </w:rPr>
        <w:t>hedefleri</w:t>
      </w:r>
      <w:proofErr w:type="spellEnd"/>
      <w:r w:rsidRPr="007354D5">
        <w:rPr>
          <w:rFonts w:eastAsiaTheme="minorHAnsi" w:cstheme="minorHAnsi"/>
          <w:lang w:val="en-US"/>
        </w:rPr>
        <w:t xml:space="preserve"> </w:t>
      </w:r>
      <w:proofErr w:type="spellStart"/>
      <w:r w:rsidRPr="007354D5">
        <w:rPr>
          <w:rFonts w:eastAsiaTheme="minorHAnsi" w:cstheme="minorHAnsi"/>
          <w:lang w:val="en-US"/>
        </w:rPr>
        <w:t>geliştirilmelidir</w:t>
      </w:r>
      <w:proofErr w:type="spellEnd"/>
      <w:r w:rsidRPr="007354D5">
        <w:rPr>
          <w:rFonts w:eastAsiaTheme="minorHAnsi" w:cstheme="minorHAnsi"/>
          <w:lang w:val="en-US"/>
        </w:rPr>
        <w:t xml:space="preserve">. </w:t>
      </w:r>
      <w:proofErr w:type="spellStart"/>
      <w:r w:rsidRPr="007354D5">
        <w:rPr>
          <w:rFonts w:eastAsiaTheme="minorHAnsi" w:cstheme="minorHAnsi"/>
          <w:lang w:val="en-US"/>
        </w:rPr>
        <w:t>Kriterler</w:t>
      </w:r>
      <w:proofErr w:type="spellEnd"/>
      <w:r w:rsidRPr="007354D5">
        <w:rPr>
          <w:rFonts w:eastAsiaTheme="minorHAnsi" w:cstheme="minorHAnsi"/>
          <w:lang w:val="en-US"/>
        </w:rPr>
        <w:t xml:space="preserve"> </w:t>
      </w:r>
      <w:proofErr w:type="spellStart"/>
      <w:r w:rsidRPr="007354D5">
        <w:rPr>
          <w:rFonts w:eastAsiaTheme="minorHAnsi" w:cstheme="minorHAnsi"/>
          <w:lang w:val="en-US"/>
        </w:rPr>
        <w:t>ve</w:t>
      </w:r>
      <w:proofErr w:type="spellEnd"/>
      <w:r w:rsidRPr="007354D5">
        <w:rPr>
          <w:rFonts w:eastAsiaTheme="minorHAnsi" w:cstheme="minorHAnsi"/>
          <w:lang w:val="en-US"/>
        </w:rPr>
        <w:t xml:space="preserve"> </w:t>
      </w:r>
      <w:proofErr w:type="spellStart"/>
      <w:r w:rsidRPr="007354D5">
        <w:rPr>
          <w:rFonts w:eastAsiaTheme="minorHAnsi" w:cstheme="minorHAnsi"/>
          <w:lang w:val="en-US"/>
        </w:rPr>
        <w:t>detaylar</w:t>
      </w:r>
      <w:proofErr w:type="spellEnd"/>
      <w:r w:rsidRPr="007354D5">
        <w:rPr>
          <w:rFonts w:eastAsiaTheme="minorHAnsi" w:cstheme="minorHAnsi"/>
          <w:lang w:val="en-US"/>
        </w:rPr>
        <w:t xml:space="preserve">, tam </w:t>
      </w:r>
      <w:proofErr w:type="spellStart"/>
      <w:r w:rsidRPr="007354D5">
        <w:rPr>
          <w:rFonts w:eastAsiaTheme="minorHAnsi" w:cstheme="minorHAnsi"/>
          <w:lang w:val="en-US"/>
        </w:rPr>
        <w:t>Yönetim</w:t>
      </w:r>
      <w:proofErr w:type="spellEnd"/>
      <w:r w:rsidRPr="007354D5">
        <w:rPr>
          <w:rFonts w:eastAsiaTheme="minorHAnsi" w:cstheme="minorHAnsi"/>
          <w:lang w:val="en-US"/>
        </w:rPr>
        <w:t xml:space="preserve"> </w:t>
      </w:r>
      <w:proofErr w:type="spellStart"/>
      <w:r w:rsidRPr="007354D5">
        <w:rPr>
          <w:rFonts w:eastAsiaTheme="minorHAnsi" w:cstheme="minorHAnsi"/>
          <w:lang w:val="en-US"/>
        </w:rPr>
        <w:t>Planı'nda</w:t>
      </w:r>
      <w:proofErr w:type="spellEnd"/>
      <w:r w:rsidRPr="007354D5">
        <w:rPr>
          <w:rFonts w:eastAsiaTheme="minorHAnsi" w:cstheme="minorHAnsi"/>
          <w:lang w:val="en-US"/>
        </w:rPr>
        <w:t xml:space="preserve"> (</w:t>
      </w:r>
      <w:proofErr w:type="spellStart"/>
      <w:r w:rsidRPr="007354D5">
        <w:rPr>
          <w:rFonts w:eastAsiaTheme="minorHAnsi" w:cstheme="minorHAnsi"/>
          <w:lang w:val="en-US"/>
        </w:rPr>
        <w:t>yalnızca</w:t>
      </w:r>
      <w:proofErr w:type="spellEnd"/>
      <w:r w:rsidRPr="007354D5">
        <w:rPr>
          <w:rFonts w:eastAsiaTheme="minorHAnsi" w:cstheme="minorHAnsi"/>
          <w:lang w:val="en-US"/>
        </w:rPr>
        <w:t xml:space="preserve"> </w:t>
      </w:r>
      <w:proofErr w:type="spellStart"/>
      <w:r w:rsidRPr="007354D5">
        <w:rPr>
          <w:rFonts w:eastAsiaTheme="minorHAnsi" w:cstheme="minorHAnsi"/>
          <w:lang w:val="en-US"/>
        </w:rPr>
        <w:t>İngilizce</w:t>
      </w:r>
      <w:proofErr w:type="spellEnd"/>
      <w:r w:rsidRPr="007354D5">
        <w:rPr>
          <w:rFonts w:eastAsiaTheme="minorHAnsi" w:cstheme="minorHAnsi"/>
          <w:lang w:val="en-US"/>
        </w:rPr>
        <w:t xml:space="preserve"> </w:t>
      </w:r>
      <w:proofErr w:type="spellStart"/>
      <w:r w:rsidRPr="007354D5">
        <w:rPr>
          <w:rFonts w:eastAsiaTheme="minorHAnsi" w:cstheme="minorHAnsi"/>
          <w:lang w:val="en-US"/>
        </w:rPr>
        <w:t>olarak</w:t>
      </w:r>
      <w:proofErr w:type="spellEnd"/>
      <w:r w:rsidRPr="007354D5">
        <w:rPr>
          <w:rFonts w:eastAsiaTheme="minorHAnsi" w:cstheme="minorHAnsi"/>
          <w:lang w:val="en-US"/>
        </w:rPr>
        <w:t xml:space="preserve"> </w:t>
      </w:r>
      <w:proofErr w:type="spellStart"/>
      <w:r w:rsidRPr="007354D5">
        <w:rPr>
          <w:rFonts w:eastAsiaTheme="minorHAnsi" w:cstheme="minorHAnsi"/>
          <w:lang w:val="en-US"/>
        </w:rPr>
        <w:t>mevcut</w:t>
      </w:r>
      <w:proofErr w:type="spellEnd"/>
      <w:r w:rsidRPr="007354D5">
        <w:rPr>
          <w:rFonts w:eastAsiaTheme="minorHAnsi" w:cstheme="minorHAnsi"/>
          <w:lang w:val="en-US"/>
        </w:rPr>
        <w:t xml:space="preserve">) </w:t>
      </w:r>
      <w:proofErr w:type="spellStart"/>
      <w:r w:rsidRPr="007354D5">
        <w:rPr>
          <w:rFonts w:eastAsiaTheme="minorHAnsi" w:cstheme="minorHAnsi"/>
          <w:lang w:val="en-US"/>
        </w:rPr>
        <w:t>açıklanmıştır</w:t>
      </w:r>
      <w:proofErr w:type="spellEnd"/>
      <w:r w:rsidR="00262C74">
        <w:rPr>
          <w:rFonts w:eastAsiaTheme="minorHAnsi" w:cstheme="minorHAnsi"/>
          <w:lang w:val="en-US"/>
        </w:rPr>
        <w:t>.</w:t>
      </w:r>
    </w:p>
    <w:p w14:paraId="43AD5443" w14:textId="77777777" w:rsidR="00387D87" w:rsidRDefault="00D75BCD" w:rsidP="00395C86">
      <w:pPr>
        <w:spacing w:after="160" w:line="259" w:lineRule="auto"/>
        <w:jc w:val="both"/>
        <w:rPr>
          <w:rFonts w:eastAsiaTheme="minorHAnsi" w:cstheme="minorHAnsi"/>
          <w:lang w:val="en-US"/>
        </w:rPr>
      </w:pPr>
      <w:r>
        <w:rPr>
          <w:rFonts w:eastAsiaTheme="minorHAnsi" w:cstheme="minorHAnsi"/>
          <w:lang w:val="en-US"/>
        </w:rPr>
        <w:pict w14:anchorId="49C10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03pt" o:bordertopcolor="this" o:borderleftcolor="this" o:borderbottomcolor="this" o:borderrightcolor="this">
            <v:imagedata r:id="rId30" o:title="FAMAGUSTA_Salicornia and other annuals colonising mud and sand"/>
            <w10:bordertop type="single" width="12"/>
            <w10:borderleft type="single" width="12"/>
            <w10:borderbottom type="single" width="12"/>
            <w10:borderright type="single" width="12"/>
          </v:shape>
        </w:pict>
      </w:r>
    </w:p>
    <w:p w14:paraId="6B86699A" w14:textId="1DD5D5FC" w:rsidR="00387D87" w:rsidRPr="00E41CEA" w:rsidRDefault="0041131F" w:rsidP="00387D87">
      <w:pPr>
        <w:spacing w:after="160" w:line="259" w:lineRule="auto"/>
        <w:rPr>
          <w:rFonts w:eastAsiaTheme="minorHAnsi" w:cstheme="minorHAnsi"/>
          <w:lang w:val="en-US"/>
        </w:rPr>
      </w:pPr>
      <w:r w:rsidRPr="0041131F">
        <w:rPr>
          <w:rFonts w:eastAsiaTheme="minorHAnsi" w:cstheme="minorHAnsi"/>
          <w:lang w:val="en-US"/>
        </w:rPr>
        <w:t xml:space="preserve">Harita 1a: </w:t>
      </w:r>
      <w:proofErr w:type="spellStart"/>
      <w:r w:rsidRPr="0041131F">
        <w:rPr>
          <w:rFonts w:eastAsiaTheme="minorHAnsi" w:cstheme="minorHAnsi"/>
          <w:lang w:val="en-US"/>
        </w:rPr>
        <w:t>Gazimağusa</w:t>
      </w:r>
      <w:proofErr w:type="spellEnd"/>
      <w:r w:rsidRPr="0041131F">
        <w:rPr>
          <w:rFonts w:eastAsiaTheme="minorHAnsi" w:cstheme="minorHAnsi"/>
          <w:lang w:val="en-US"/>
        </w:rPr>
        <w:t xml:space="preserve"> Sulak </w:t>
      </w:r>
      <w:proofErr w:type="spellStart"/>
      <w:r w:rsidRPr="0041131F">
        <w:rPr>
          <w:rFonts w:eastAsiaTheme="minorHAnsi" w:cstheme="minorHAnsi"/>
          <w:lang w:val="en-US"/>
        </w:rPr>
        <w:t>Alanları'nda</w:t>
      </w:r>
      <w:proofErr w:type="spellEnd"/>
      <w:r w:rsidRPr="0041131F">
        <w:rPr>
          <w:rFonts w:eastAsiaTheme="minorHAnsi" w:cstheme="minorHAnsi"/>
          <w:lang w:val="en-US"/>
        </w:rPr>
        <w:t xml:space="preserve"> Salicornia </w:t>
      </w:r>
      <w:proofErr w:type="spellStart"/>
      <w:r w:rsidRPr="0041131F">
        <w:rPr>
          <w:rFonts w:eastAsiaTheme="minorHAnsi" w:cstheme="minorHAnsi"/>
          <w:lang w:val="en-US"/>
        </w:rPr>
        <w:t>ve</w:t>
      </w:r>
      <w:proofErr w:type="spellEnd"/>
      <w:r w:rsidRPr="0041131F">
        <w:rPr>
          <w:rFonts w:eastAsiaTheme="minorHAnsi" w:cstheme="minorHAnsi"/>
          <w:lang w:val="en-US"/>
        </w:rPr>
        <w:t xml:space="preserve"> </w:t>
      </w:r>
      <w:proofErr w:type="spellStart"/>
      <w:r w:rsidRPr="0041131F">
        <w:rPr>
          <w:rFonts w:eastAsiaTheme="minorHAnsi" w:cstheme="minorHAnsi"/>
          <w:lang w:val="en-US"/>
        </w:rPr>
        <w:t>diğer</w:t>
      </w:r>
      <w:proofErr w:type="spellEnd"/>
      <w:r w:rsidRPr="0041131F">
        <w:rPr>
          <w:rFonts w:eastAsiaTheme="minorHAnsi" w:cstheme="minorHAnsi"/>
          <w:lang w:val="en-US"/>
        </w:rPr>
        <w:t xml:space="preserve"> </w:t>
      </w:r>
      <w:proofErr w:type="spellStart"/>
      <w:r w:rsidRPr="0041131F">
        <w:rPr>
          <w:rFonts w:eastAsiaTheme="minorHAnsi" w:cstheme="minorHAnsi"/>
          <w:lang w:val="en-US"/>
        </w:rPr>
        <w:t>yıllık</w:t>
      </w:r>
      <w:proofErr w:type="spellEnd"/>
      <w:r w:rsidRPr="0041131F">
        <w:rPr>
          <w:rFonts w:eastAsiaTheme="minorHAnsi" w:cstheme="minorHAnsi"/>
          <w:lang w:val="en-US"/>
        </w:rPr>
        <w:t xml:space="preserve"> </w:t>
      </w:r>
      <w:proofErr w:type="spellStart"/>
      <w:r w:rsidRPr="0041131F">
        <w:rPr>
          <w:rFonts w:eastAsiaTheme="minorHAnsi" w:cstheme="minorHAnsi"/>
          <w:lang w:val="en-US"/>
        </w:rPr>
        <w:t>bitkilerin</w:t>
      </w:r>
      <w:proofErr w:type="spellEnd"/>
      <w:r w:rsidRPr="0041131F">
        <w:rPr>
          <w:rFonts w:eastAsiaTheme="minorHAnsi" w:cstheme="minorHAnsi"/>
          <w:lang w:val="en-US"/>
        </w:rPr>
        <w:t xml:space="preserve"> </w:t>
      </w:r>
      <w:proofErr w:type="spellStart"/>
      <w:r w:rsidRPr="0041131F">
        <w:rPr>
          <w:rFonts w:eastAsiaTheme="minorHAnsi" w:cstheme="minorHAnsi"/>
          <w:lang w:val="en-US"/>
        </w:rPr>
        <w:t>çamur</w:t>
      </w:r>
      <w:proofErr w:type="spellEnd"/>
      <w:r w:rsidRPr="0041131F">
        <w:rPr>
          <w:rFonts w:eastAsiaTheme="minorHAnsi" w:cstheme="minorHAnsi"/>
          <w:lang w:val="en-US"/>
        </w:rPr>
        <w:t xml:space="preserve"> </w:t>
      </w:r>
      <w:proofErr w:type="spellStart"/>
      <w:r w:rsidRPr="0041131F">
        <w:rPr>
          <w:rFonts w:eastAsiaTheme="minorHAnsi" w:cstheme="minorHAnsi"/>
          <w:lang w:val="en-US"/>
        </w:rPr>
        <w:t>ve</w:t>
      </w:r>
      <w:proofErr w:type="spellEnd"/>
      <w:r w:rsidRPr="0041131F">
        <w:rPr>
          <w:rFonts w:eastAsiaTheme="minorHAnsi" w:cstheme="minorHAnsi"/>
          <w:lang w:val="en-US"/>
        </w:rPr>
        <w:t xml:space="preserve"> </w:t>
      </w:r>
      <w:proofErr w:type="spellStart"/>
      <w:r w:rsidRPr="0041131F">
        <w:rPr>
          <w:rFonts w:eastAsiaTheme="minorHAnsi" w:cstheme="minorHAnsi"/>
          <w:lang w:val="en-US"/>
        </w:rPr>
        <w:t>kumları</w:t>
      </w:r>
      <w:proofErr w:type="spellEnd"/>
      <w:r w:rsidRPr="0041131F">
        <w:rPr>
          <w:rFonts w:eastAsiaTheme="minorHAnsi" w:cstheme="minorHAnsi"/>
          <w:lang w:val="en-US"/>
        </w:rPr>
        <w:t xml:space="preserve"> </w:t>
      </w:r>
      <w:proofErr w:type="spellStart"/>
      <w:r w:rsidRPr="0041131F">
        <w:rPr>
          <w:rFonts w:eastAsiaTheme="minorHAnsi" w:cstheme="minorHAnsi"/>
          <w:lang w:val="en-US"/>
        </w:rPr>
        <w:t>kolonileştirmesi</w:t>
      </w:r>
      <w:proofErr w:type="spellEnd"/>
      <w:r w:rsidRPr="0041131F">
        <w:rPr>
          <w:rFonts w:eastAsiaTheme="minorHAnsi" w:cstheme="minorHAnsi"/>
          <w:lang w:val="en-US"/>
        </w:rPr>
        <w:t xml:space="preserve"> - 1310 </w:t>
      </w:r>
      <w:proofErr w:type="spellStart"/>
      <w:r w:rsidR="004A719A">
        <w:rPr>
          <w:rFonts w:eastAsiaTheme="minorHAnsi" w:cstheme="minorHAnsi"/>
          <w:lang w:val="en-US"/>
        </w:rPr>
        <w:t>türünün</w:t>
      </w:r>
      <w:proofErr w:type="spellEnd"/>
      <w:r w:rsidR="004A719A">
        <w:rPr>
          <w:rFonts w:eastAsiaTheme="minorHAnsi" w:cstheme="minorHAnsi"/>
          <w:lang w:val="en-US"/>
        </w:rPr>
        <w:t xml:space="preserve"> </w:t>
      </w:r>
      <w:proofErr w:type="spellStart"/>
      <w:r w:rsidR="004A719A">
        <w:rPr>
          <w:rFonts w:eastAsiaTheme="minorHAnsi" w:cstheme="minorHAnsi"/>
          <w:lang w:val="en-US"/>
        </w:rPr>
        <w:t>dağılımı</w:t>
      </w:r>
      <w:proofErr w:type="spellEnd"/>
    </w:p>
    <w:p w14:paraId="1E8E1BEE" w14:textId="77777777" w:rsidR="00387D87" w:rsidRDefault="00D75BCD" w:rsidP="00A70C04">
      <w:pPr>
        <w:rPr>
          <w:rFonts w:eastAsiaTheme="minorHAnsi"/>
          <w:lang w:val="en-US"/>
        </w:rPr>
      </w:pPr>
      <w:r>
        <w:rPr>
          <w:rFonts w:eastAsiaTheme="minorHAnsi"/>
          <w:lang w:val="en-US"/>
        </w:rPr>
        <w:lastRenderedPageBreak/>
        <w:pict w14:anchorId="0CEFBB82">
          <v:shape id="_x0000_i1026" type="#_x0000_t75" style="width:453.75pt;height:641.25pt" o:bordertopcolor="this" o:borderleftcolor="this" o:borderbottomcolor="this" o:borderrightcolor="this">
            <v:imagedata r:id="rId31" o:title="FAMAGUSTA_Mediterranean temporary ponds"/>
            <w10:bordertop type="single" width="12"/>
            <w10:borderleft type="single" width="12"/>
            <w10:borderbottom type="single" width="12"/>
            <w10:borderright type="single" width="12"/>
          </v:shape>
        </w:pict>
      </w:r>
    </w:p>
    <w:p w14:paraId="4CD22AFD" w14:textId="77777777" w:rsidR="00585895" w:rsidRDefault="00585895" w:rsidP="00387D87">
      <w:pPr>
        <w:spacing w:after="160" w:line="259" w:lineRule="auto"/>
        <w:rPr>
          <w:rFonts w:eastAsiaTheme="minorHAnsi" w:cstheme="minorHAnsi"/>
          <w:lang w:val="en-US"/>
        </w:rPr>
      </w:pPr>
    </w:p>
    <w:p w14:paraId="35C80839" w14:textId="77777777" w:rsidR="00387D87" w:rsidRPr="00E41CEA" w:rsidRDefault="00387D87" w:rsidP="00387D87">
      <w:pPr>
        <w:spacing w:after="160" w:line="259" w:lineRule="auto"/>
        <w:rPr>
          <w:rFonts w:eastAsiaTheme="minorHAnsi" w:cstheme="minorHAnsi"/>
          <w:lang w:val="en-US"/>
        </w:rPr>
      </w:pPr>
      <w:r w:rsidRPr="00E41CEA">
        <w:rPr>
          <w:rFonts w:eastAsiaTheme="minorHAnsi" w:cstheme="minorHAnsi"/>
          <w:lang w:val="en-US"/>
        </w:rPr>
        <w:t xml:space="preserve">Harita 1b: AB </w:t>
      </w:r>
      <w:proofErr w:type="spellStart"/>
      <w:r w:rsidRPr="00E41CEA">
        <w:rPr>
          <w:rFonts w:eastAsiaTheme="minorHAnsi" w:cstheme="minorHAnsi"/>
          <w:lang w:val="en-US"/>
        </w:rPr>
        <w:t>Habitatının</w:t>
      </w:r>
      <w:proofErr w:type="spellEnd"/>
      <w:r w:rsidRPr="00E41CEA">
        <w:rPr>
          <w:rFonts w:eastAsiaTheme="minorHAnsi" w:cstheme="minorHAnsi"/>
          <w:lang w:val="en-US"/>
        </w:rPr>
        <w:t xml:space="preserve"> </w:t>
      </w:r>
      <w:proofErr w:type="spellStart"/>
      <w:r w:rsidRPr="00E41CEA">
        <w:rPr>
          <w:rFonts w:eastAsiaTheme="minorHAnsi" w:cstheme="minorHAnsi"/>
          <w:lang w:val="en-US"/>
        </w:rPr>
        <w:t>Dağılımı</w:t>
      </w:r>
      <w:proofErr w:type="spellEnd"/>
      <w:r w:rsidRPr="00E41CEA">
        <w:rPr>
          <w:rFonts w:eastAsiaTheme="minorHAnsi" w:cstheme="minorHAnsi"/>
          <w:lang w:val="en-US"/>
        </w:rPr>
        <w:t xml:space="preserve"> - Akdeniz </w:t>
      </w:r>
      <w:proofErr w:type="spellStart"/>
      <w:r w:rsidRPr="00E41CEA">
        <w:rPr>
          <w:rFonts w:eastAsiaTheme="minorHAnsi" w:cstheme="minorHAnsi"/>
          <w:lang w:val="en-US"/>
        </w:rPr>
        <w:t>geçici</w:t>
      </w:r>
      <w:proofErr w:type="spellEnd"/>
      <w:r w:rsidRPr="00E41CEA">
        <w:rPr>
          <w:rFonts w:eastAsiaTheme="minorHAnsi" w:cstheme="minorHAnsi"/>
          <w:lang w:val="en-US"/>
        </w:rPr>
        <w:t xml:space="preserve"> </w:t>
      </w:r>
      <w:proofErr w:type="spellStart"/>
      <w:r w:rsidRPr="00E41CEA">
        <w:rPr>
          <w:rFonts w:eastAsiaTheme="minorHAnsi" w:cstheme="minorHAnsi"/>
          <w:lang w:val="en-US"/>
        </w:rPr>
        <w:t>göletleri</w:t>
      </w:r>
      <w:proofErr w:type="spellEnd"/>
      <w:r w:rsidRPr="00E41CEA">
        <w:rPr>
          <w:rFonts w:eastAsiaTheme="minorHAnsi" w:cstheme="minorHAnsi"/>
          <w:lang w:val="en-US"/>
        </w:rPr>
        <w:t xml:space="preserve"> - 3170</w:t>
      </w:r>
    </w:p>
    <w:p w14:paraId="55F04427" w14:textId="77777777" w:rsidR="00387D87" w:rsidRDefault="00D75BCD" w:rsidP="00387D87">
      <w:pPr>
        <w:rPr>
          <w:lang w:val="en-US"/>
        </w:rPr>
      </w:pPr>
      <w:r>
        <w:rPr>
          <w:lang w:val="en-US"/>
        </w:rPr>
        <w:lastRenderedPageBreak/>
        <w:pict w14:anchorId="63F913E3">
          <v:shape id="_x0000_i1027" type="#_x0000_t75" style="width:453.75pt;height:641.25pt" o:bordertopcolor="this" o:borderleftcolor="this" o:borderbottomcolor="this" o:borderrightcolor="this">
            <v:imagedata r:id="rId32" o:title="FAMAGUSTA_Cupressus forests (Acero-Cupression)"/>
            <w10:bordertop type="single" width="12"/>
            <w10:borderleft type="single" width="12"/>
            <w10:borderbottom type="single" width="12"/>
            <w10:borderright type="single" width="12"/>
          </v:shape>
        </w:pict>
      </w:r>
    </w:p>
    <w:p w14:paraId="7D737703" w14:textId="77777777" w:rsidR="00585895" w:rsidRDefault="00585895" w:rsidP="00585895">
      <w:pPr>
        <w:spacing w:after="160" w:line="259" w:lineRule="auto"/>
        <w:rPr>
          <w:rFonts w:eastAsiaTheme="minorHAnsi" w:cstheme="minorHAnsi"/>
          <w:lang w:val="en-US"/>
        </w:rPr>
      </w:pPr>
    </w:p>
    <w:p w14:paraId="51A9AF0A" w14:textId="77777777" w:rsidR="00585895" w:rsidRPr="00387D87" w:rsidRDefault="00585895" w:rsidP="00585895">
      <w:pPr>
        <w:spacing w:after="160" w:line="259" w:lineRule="auto"/>
        <w:rPr>
          <w:lang w:val="en-US"/>
        </w:rPr>
      </w:pPr>
      <w:r w:rsidRPr="00E41CEA">
        <w:rPr>
          <w:rFonts w:eastAsiaTheme="minorHAnsi" w:cstheme="minorHAnsi"/>
          <w:lang w:val="en-US"/>
        </w:rPr>
        <w:t xml:space="preserve">Harita 1c: AB </w:t>
      </w:r>
      <w:proofErr w:type="spellStart"/>
      <w:r w:rsidRPr="00E41CEA">
        <w:rPr>
          <w:rFonts w:eastAsiaTheme="minorHAnsi" w:cstheme="minorHAnsi"/>
          <w:lang w:val="en-US"/>
        </w:rPr>
        <w:t>Habitatının</w:t>
      </w:r>
      <w:proofErr w:type="spellEnd"/>
      <w:r w:rsidRPr="00E41CEA">
        <w:rPr>
          <w:rFonts w:eastAsiaTheme="minorHAnsi" w:cstheme="minorHAnsi"/>
          <w:lang w:val="en-US"/>
        </w:rPr>
        <w:t xml:space="preserve"> </w:t>
      </w:r>
      <w:proofErr w:type="spellStart"/>
      <w:r w:rsidRPr="00E41CEA">
        <w:rPr>
          <w:rFonts w:eastAsiaTheme="minorHAnsi" w:cstheme="minorHAnsi"/>
          <w:lang w:val="en-US"/>
        </w:rPr>
        <w:t>Dağılımı</w:t>
      </w:r>
      <w:proofErr w:type="spellEnd"/>
      <w:r w:rsidRPr="00E41CEA">
        <w:rPr>
          <w:rFonts w:eastAsiaTheme="minorHAnsi" w:cstheme="minorHAnsi"/>
          <w:lang w:val="en-US"/>
        </w:rPr>
        <w:t xml:space="preserve"> - Cupressus </w:t>
      </w:r>
      <w:proofErr w:type="spellStart"/>
      <w:r w:rsidRPr="00E41CEA">
        <w:rPr>
          <w:rFonts w:eastAsiaTheme="minorHAnsi" w:cstheme="minorHAnsi"/>
          <w:lang w:val="en-US"/>
        </w:rPr>
        <w:t>ormanları</w:t>
      </w:r>
      <w:proofErr w:type="spellEnd"/>
      <w:r w:rsidRPr="00E41CEA">
        <w:rPr>
          <w:rFonts w:eastAsiaTheme="minorHAnsi" w:cstheme="minorHAnsi"/>
          <w:lang w:val="en-US"/>
        </w:rPr>
        <w:t xml:space="preserve"> (Acero- </w:t>
      </w:r>
      <w:proofErr w:type="spellStart"/>
      <w:proofErr w:type="gramStart"/>
      <w:r w:rsidRPr="00585895">
        <w:rPr>
          <w:rFonts w:eastAsiaTheme="minorHAnsi" w:cstheme="minorHAnsi"/>
          <w:lang w:val="en-US"/>
        </w:rPr>
        <w:t>Cupression</w:t>
      </w:r>
      <w:proofErr w:type="spellEnd"/>
      <w:r w:rsidRPr="00585895">
        <w:rPr>
          <w:rFonts w:eastAsiaTheme="minorHAnsi" w:cstheme="minorHAnsi"/>
          <w:lang w:val="en-US"/>
        </w:rPr>
        <w:t xml:space="preserve"> )</w:t>
      </w:r>
      <w:proofErr w:type="gramEnd"/>
      <w:r w:rsidRPr="00585895">
        <w:rPr>
          <w:rFonts w:eastAsiaTheme="minorHAnsi" w:cstheme="minorHAnsi"/>
          <w:lang w:val="en-US"/>
        </w:rPr>
        <w:t xml:space="preserve"> - 9290</w:t>
      </w:r>
    </w:p>
    <w:p w14:paraId="75AD03B2" w14:textId="77777777" w:rsidR="00387D87" w:rsidRDefault="00D75BCD" w:rsidP="00A70C04">
      <w:pPr>
        <w:rPr>
          <w:rFonts w:eastAsiaTheme="minorHAnsi"/>
          <w:lang w:val="en-US"/>
        </w:rPr>
      </w:pPr>
      <w:r>
        <w:rPr>
          <w:rFonts w:eastAsiaTheme="minorHAnsi"/>
          <w:lang w:val="en-US"/>
        </w:rPr>
        <w:lastRenderedPageBreak/>
        <w:pict w14:anchorId="657CC501">
          <v:shape id="_x0000_i1028" type="#_x0000_t75" style="width:453.75pt;height:641.25pt" o:bordertopcolor="this" o:borderleftcolor="this" o:borderbottomcolor="this" o:borderrightcolor="this">
            <v:imagedata r:id="rId33" o:title="FAMAGUSTA_Coastal lagoons"/>
            <w10:bordertop type="single" width="12"/>
            <w10:borderleft type="single" width="12"/>
            <w10:borderbottom type="single" width="12"/>
            <w10:borderright type="single" width="12"/>
          </v:shape>
        </w:pict>
      </w:r>
    </w:p>
    <w:p w14:paraId="0973C78B" w14:textId="77777777" w:rsidR="00585895" w:rsidRDefault="00585895" w:rsidP="00585895">
      <w:pPr>
        <w:rPr>
          <w:lang w:val="en-US"/>
        </w:rPr>
      </w:pPr>
    </w:p>
    <w:p w14:paraId="39BAC6FC" w14:textId="77777777" w:rsidR="00585895" w:rsidRDefault="00585895" w:rsidP="00585895">
      <w:pPr>
        <w:rPr>
          <w:lang w:val="en-US"/>
        </w:rPr>
      </w:pPr>
    </w:p>
    <w:p w14:paraId="4D7080D2" w14:textId="77777777" w:rsidR="00585895" w:rsidRDefault="00585895" w:rsidP="00585895">
      <w:pPr>
        <w:spacing w:after="160" w:line="259" w:lineRule="auto"/>
        <w:rPr>
          <w:lang w:val="en-US"/>
        </w:rPr>
      </w:pPr>
      <w:r w:rsidRPr="00E41CEA">
        <w:rPr>
          <w:rFonts w:eastAsiaTheme="minorHAnsi" w:cstheme="minorHAnsi"/>
          <w:lang w:val="en-US"/>
        </w:rPr>
        <w:t xml:space="preserve">Harita 1d: AB </w:t>
      </w:r>
      <w:proofErr w:type="spellStart"/>
      <w:r w:rsidRPr="00E41CEA">
        <w:rPr>
          <w:rFonts w:eastAsiaTheme="minorHAnsi" w:cstheme="minorHAnsi"/>
          <w:lang w:val="en-US"/>
        </w:rPr>
        <w:t>Habitatının</w:t>
      </w:r>
      <w:proofErr w:type="spellEnd"/>
      <w:r w:rsidRPr="00E41CEA">
        <w:rPr>
          <w:rFonts w:eastAsiaTheme="minorHAnsi" w:cstheme="minorHAnsi"/>
          <w:lang w:val="en-US"/>
        </w:rPr>
        <w:t xml:space="preserve"> </w:t>
      </w:r>
      <w:proofErr w:type="spellStart"/>
      <w:r w:rsidRPr="00E41CEA">
        <w:rPr>
          <w:rFonts w:eastAsiaTheme="minorHAnsi" w:cstheme="minorHAnsi"/>
          <w:lang w:val="en-US"/>
        </w:rPr>
        <w:t>Dağılımı</w:t>
      </w:r>
      <w:proofErr w:type="spellEnd"/>
      <w:r w:rsidRPr="00E41CEA">
        <w:rPr>
          <w:rFonts w:eastAsiaTheme="minorHAnsi" w:cstheme="minorHAnsi"/>
          <w:lang w:val="en-US"/>
        </w:rPr>
        <w:t xml:space="preserve"> - </w:t>
      </w:r>
      <w:proofErr w:type="spellStart"/>
      <w:r w:rsidRPr="00E41CEA">
        <w:rPr>
          <w:rFonts w:eastAsiaTheme="minorHAnsi" w:cstheme="minorHAnsi"/>
          <w:lang w:val="en-US"/>
        </w:rPr>
        <w:t>Kıyı</w:t>
      </w:r>
      <w:proofErr w:type="spellEnd"/>
      <w:r w:rsidRPr="00E41CEA">
        <w:rPr>
          <w:rFonts w:eastAsiaTheme="minorHAnsi" w:cstheme="minorHAnsi"/>
          <w:lang w:val="en-US"/>
        </w:rPr>
        <w:t xml:space="preserve"> </w:t>
      </w:r>
      <w:proofErr w:type="spellStart"/>
      <w:r w:rsidRPr="00E41CEA">
        <w:rPr>
          <w:rFonts w:eastAsiaTheme="minorHAnsi" w:cstheme="minorHAnsi"/>
          <w:lang w:val="en-US"/>
        </w:rPr>
        <w:t>lagünleri</w:t>
      </w:r>
      <w:proofErr w:type="spellEnd"/>
      <w:r w:rsidRPr="00E41CEA">
        <w:rPr>
          <w:rFonts w:eastAsiaTheme="minorHAnsi" w:cstheme="minorHAnsi"/>
          <w:lang w:val="en-US"/>
        </w:rPr>
        <w:t xml:space="preserve"> - 1150</w:t>
      </w:r>
    </w:p>
    <w:p w14:paraId="700AD8DE" w14:textId="77777777" w:rsidR="00387D87" w:rsidRDefault="00D75BCD" w:rsidP="00A70C04">
      <w:pPr>
        <w:rPr>
          <w:rFonts w:eastAsiaTheme="minorHAnsi"/>
          <w:lang w:val="en-US"/>
        </w:rPr>
      </w:pPr>
      <w:r>
        <w:rPr>
          <w:rFonts w:eastAsiaTheme="minorHAnsi"/>
          <w:lang w:val="en-US"/>
        </w:rPr>
        <w:lastRenderedPageBreak/>
        <w:pict w14:anchorId="7E9E9386">
          <v:shape id="_x0000_i1029" type="#_x0000_t75" style="width:453.75pt;height:641.25pt" o:bordertopcolor="this" o:borderleftcolor="this" o:borderbottomcolor="this" o:borderrightcolor="this">
            <v:imagedata r:id="rId34" o:title="FAMAGUSTA_ Mediterranean salt meadows (Juncetalia maritimi)"/>
            <w10:bordertop type="single" width="12"/>
            <w10:borderleft type="single" width="12"/>
            <w10:borderbottom type="single" width="12"/>
            <w10:borderright type="single" width="12"/>
          </v:shape>
        </w:pict>
      </w:r>
    </w:p>
    <w:p w14:paraId="6B2EC205" w14:textId="77777777" w:rsidR="00585895" w:rsidRDefault="00585895" w:rsidP="00585895">
      <w:pPr>
        <w:rPr>
          <w:lang w:val="en-US"/>
        </w:rPr>
      </w:pPr>
    </w:p>
    <w:p w14:paraId="7BD61FF1" w14:textId="77777777" w:rsidR="00585895" w:rsidRPr="00585895" w:rsidRDefault="00585895" w:rsidP="00585895">
      <w:pPr>
        <w:spacing w:after="160" w:line="259" w:lineRule="auto"/>
        <w:rPr>
          <w:lang w:val="en-US"/>
        </w:rPr>
      </w:pPr>
      <w:r w:rsidRPr="00E41CEA">
        <w:rPr>
          <w:rFonts w:eastAsiaTheme="minorHAnsi" w:cstheme="minorHAnsi"/>
          <w:lang w:val="en-US"/>
        </w:rPr>
        <w:t xml:space="preserve">Harita 1e: AB </w:t>
      </w:r>
      <w:proofErr w:type="spellStart"/>
      <w:r w:rsidRPr="00E41CEA">
        <w:rPr>
          <w:rFonts w:eastAsiaTheme="minorHAnsi" w:cstheme="minorHAnsi"/>
          <w:lang w:val="en-US"/>
        </w:rPr>
        <w:t>Habitatının</w:t>
      </w:r>
      <w:proofErr w:type="spellEnd"/>
      <w:r w:rsidRPr="00E41CEA">
        <w:rPr>
          <w:rFonts w:eastAsiaTheme="minorHAnsi" w:cstheme="minorHAnsi"/>
          <w:lang w:val="en-US"/>
        </w:rPr>
        <w:t xml:space="preserve"> </w:t>
      </w:r>
      <w:proofErr w:type="spellStart"/>
      <w:r w:rsidRPr="00E41CEA">
        <w:rPr>
          <w:rFonts w:eastAsiaTheme="minorHAnsi" w:cstheme="minorHAnsi"/>
          <w:lang w:val="en-US"/>
        </w:rPr>
        <w:t>Dağılımı</w:t>
      </w:r>
      <w:proofErr w:type="spellEnd"/>
      <w:r w:rsidRPr="00E41CEA">
        <w:rPr>
          <w:rFonts w:eastAsiaTheme="minorHAnsi" w:cstheme="minorHAnsi"/>
          <w:lang w:val="en-US"/>
        </w:rPr>
        <w:t xml:space="preserve"> - Akdeniz </w:t>
      </w:r>
      <w:proofErr w:type="spellStart"/>
      <w:r w:rsidRPr="00E41CEA">
        <w:rPr>
          <w:rFonts w:eastAsiaTheme="minorHAnsi" w:cstheme="minorHAnsi"/>
          <w:lang w:val="en-US"/>
        </w:rPr>
        <w:t>tuz</w:t>
      </w:r>
      <w:proofErr w:type="spellEnd"/>
      <w:r w:rsidRPr="00E41CEA">
        <w:rPr>
          <w:rFonts w:eastAsiaTheme="minorHAnsi" w:cstheme="minorHAnsi"/>
          <w:lang w:val="en-US"/>
        </w:rPr>
        <w:t xml:space="preserve"> </w:t>
      </w:r>
      <w:proofErr w:type="spellStart"/>
      <w:r w:rsidRPr="00E41CEA">
        <w:rPr>
          <w:rFonts w:eastAsiaTheme="minorHAnsi" w:cstheme="minorHAnsi"/>
          <w:lang w:val="en-US"/>
        </w:rPr>
        <w:t>çayırları</w:t>
      </w:r>
      <w:proofErr w:type="spellEnd"/>
      <w:r w:rsidRPr="00E41CEA">
        <w:rPr>
          <w:rFonts w:eastAsiaTheme="minorHAnsi" w:cstheme="minorHAnsi"/>
          <w:lang w:val="en-US"/>
        </w:rPr>
        <w:t xml:space="preserve"> </w:t>
      </w:r>
      <w:proofErr w:type="gramStart"/>
      <w:r w:rsidRPr="00E41CEA">
        <w:rPr>
          <w:rFonts w:eastAsiaTheme="minorHAnsi" w:cstheme="minorHAnsi"/>
          <w:lang w:val="en-US"/>
        </w:rPr>
        <w:t xml:space="preserve">( </w:t>
      </w:r>
      <w:proofErr w:type="spellStart"/>
      <w:r w:rsidRPr="00585895">
        <w:rPr>
          <w:rFonts w:eastAsiaTheme="minorHAnsi" w:cstheme="minorHAnsi"/>
          <w:lang w:val="en-US"/>
        </w:rPr>
        <w:t>Juncetalia</w:t>
      </w:r>
      <w:proofErr w:type="spellEnd"/>
      <w:proofErr w:type="gramEnd"/>
      <w:r w:rsidRPr="00585895">
        <w:rPr>
          <w:rFonts w:eastAsiaTheme="minorHAnsi" w:cstheme="minorHAnsi"/>
          <w:lang w:val="en-US"/>
        </w:rPr>
        <w:t> </w:t>
      </w:r>
      <w:proofErr w:type="spellStart"/>
      <w:r w:rsidRPr="00585895">
        <w:rPr>
          <w:rFonts w:eastAsiaTheme="minorHAnsi" w:cstheme="minorHAnsi"/>
          <w:lang w:val="en-US"/>
        </w:rPr>
        <w:t>deniz</w:t>
      </w:r>
      <w:proofErr w:type="spellEnd"/>
      <w:r w:rsidRPr="00585895">
        <w:rPr>
          <w:rFonts w:eastAsiaTheme="minorHAnsi" w:cstheme="minorHAnsi"/>
          <w:lang w:val="en-US"/>
        </w:rPr>
        <w:t xml:space="preserve"> ) - 1410</w:t>
      </w:r>
    </w:p>
    <w:p w14:paraId="60945091" w14:textId="77777777" w:rsidR="00387D87" w:rsidRDefault="00D75BCD" w:rsidP="00A70C04">
      <w:pPr>
        <w:rPr>
          <w:rFonts w:eastAsiaTheme="minorHAnsi"/>
          <w:lang w:val="en-US"/>
        </w:rPr>
      </w:pPr>
      <w:r>
        <w:rPr>
          <w:rFonts w:eastAsiaTheme="minorHAnsi"/>
          <w:lang w:val="en-US"/>
        </w:rPr>
        <w:lastRenderedPageBreak/>
        <w:pict w14:anchorId="248E658E">
          <v:shape id="_x0000_i1030" type="#_x0000_t75" style="width:453.75pt;height:641.25pt" o:bordertopcolor="this" o:borderleftcolor="this" o:borderbottomcolor="this" o:borderrightcolor="this">
            <v:imagedata r:id="rId35" o:title="FAMAGUSTA_ Mediterranean and thermo-Atlantic halophilous scrubs (Sarcocornetea fruticosi)"/>
            <w10:bordertop type="single" width="12"/>
            <w10:borderleft type="single" width="12"/>
            <w10:borderbottom type="single" width="12"/>
            <w10:borderright type="single" width="12"/>
          </v:shape>
        </w:pict>
      </w:r>
    </w:p>
    <w:p w14:paraId="34E3B9CC" w14:textId="77777777" w:rsidR="00585895" w:rsidRDefault="00585895" w:rsidP="00585895">
      <w:pPr>
        <w:rPr>
          <w:lang w:val="en-US"/>
        </w:rPr>
      </w:pPr>
    </w:p>
    <w:p w14:paraId="45ED0F99" w14:textId="2CF963BF" w:rsidR="00491000" w:rsidRPr="00491000" w:rsidRDefault="00491000" w:rsidP="00491000">
      <w:pPr>
        <w:spacing w:after="160" w:line="259" w:lineRule="auto"/>
        <w:rPr>
          <w:rFonts w:eastAsiaTheme="minorHAnsi" w:cstheme="minorHAnsi"/>
          <w:lang w:val="en-US"/>
        </w:rPr>
      </w:pPr>
      <w:r w:rsidRPr="00491000">
        <w:rPr>
          <w:rFonts w:eastAsiaTheme="minorHAnsi" w:cstheme="minorHAnsi"/>
          <w:lang w:val="en-US"/>
        </w:rPr>
        <w:t xml:space="preserve">Harita 1f: AB </w:t>
      </w:r>
      <w:proofErr w:type="spellStart"/>
      <w:r w:rsidRPr="00491000">
        <w:rPr>
          <w:rFonts w:eastAsiaTheme="minorHAnsi" w:cstheme="minorHAnsi"/>
          <w:lang w:val="en-US"/>
        </w:rPr>
        <w:t>Habitatı</w:t>
      </w:r>
      <w:proofErr w:type="spellEnd"/>
      <w:r w:rsidRPr="00491000">
        <w:rPr>
          <w:rFonts w:eastAsiaTheme="minorHAnsi" w:cstheme="minorHAnsi"/>
          <w:lang w:val="en-US"/>
        </w:rPr>
        <w:t xml:space="preserve"> - Akdeniz </w:t>
      </w:r>
      <w:proofErr w:type="spellStart"/>
      <w:r w:rsidRPr="00491000">
        <w:rPr>
          <w:rFonts w:eastAsiaTheme="minorHAnsi" w:cstheme="minorHAnsi"/>
          <w:lang w:val="en-US"/>
        </w:rPr>
        <w:t>ve</w:t>
      </w:r>
      <w:proofErr w:type="spellEnd"/>
      <w:r w:rsidRPr="00491000">
        <w:rPr>
          <w:rFonts w:eastAsiaTheme="minorHAnsi" w:cstheme="minorHAnsi"/>
          <w:lang w:val="en-US"/>
        </w:rPr>
        <w:t xml:space="preserve"> </w:t>
      </w:r>
      <w:proofErr w:type="spellStart"/>
      <w:r w:rsidRPr="00491000">
        <w:rPr>
          <w:rFonts w:eastAsiaTheme="minorHAnsi" w:cstheme="minorHAnsi"/>
          <w:lang w:val="en-US"/>
        </w:rPr>
        <w:t>termal-Atlantik</w:t>
      </w:r>
      <w:proofErr w:type="spellEnd"/>
      <w:r w:rsidRPr="00491000">
        <w:rPr>
          <w:rFonts w:eastAsiaTheme="minorHAnsi" w:cstheme="minorHAnsi"/>
          <w:lang w:val="en-US"/>
        </w:rPr>
        <w:t xml:space="preserve"> </w:t>
      </w:r>
      <w:proofErr w:type="spellStart"/>
      <w:r w:rsidRPr="00491000">
        <w:rPr>
          <w:rFonts w:eastAsiaTheme="minorHAnsi" w:cstheme="minorHAnsi"/>
          <w:lang w:val="en-US"/>
        </w:rPr>
        <w:t>halofilik</w:t>
      </w:r>
      <w:proofErr w:type="spellEnd"/>
      <w:r w:rsidRPr="00491000">
        <w:rPr>
          <w:rFonts w:eastAsiaTheme="minorHAnsi" w:cstheme="minorHAnsi"/>
          <w:lang w:val="en-US"/>
        </w:rPr>
        <w:t xml:space="preserve"> </w:t>
      </w:r>
      <w:proofErr w:type="spellStart"/>
      <w:r w:rsidRPr="00491000">
        <w:rPr>
          <w:rFonts w:eastAsiaTheme="minorHAnsi" w:cstheme="minorHAnsi"/>
          <w:lang w:val="en-US"/>
        </w:rPr>
        <w:t>çalılar</w:t>
      </w:r>
      <w:proofErr w:type="spellEnd"/>
      <w:r w:rsidRPr="00491000">
        <w:rPr>
          <w:rFonts w:eastAsiaTheme="minorHAnsi" w:cstheme="minorHAnsi"/>
          <w:lang w:val="en-US"/>
        </w:rPr>
        <w:t xml:space="preserve"> (</w:t>
      </w:r>
      <w:proofErr w:type="spellStart"/>
      <w:r w:rsidRPr="00491000">
        <w:rPr>
          <w:rFonts w:eastAsiaTheme="minorHAnsi" w:cstheme="minorHAnsi"/>
          <w:lang w:val="en-US"/>
        </w:rPr>
        <w:t>Sarcocornetea</w:t>
      </w:r>
      <w:proofErr w:type="spellEnd"/>
      <w:r w:rsidRPr="00491000">
        <w:rPr>
          <w:rFonts w:eastAsiaTheme="minorHAnsi" w:cstheme="minorHAnsi"/>
          <w:lang w:val="en-US"/>
        </w:rPr>
        <w:t xml:space="preserve"> </w:t>
      </w:r>
      <w:proofErr w:type="spellStart"/>
      <w:r w:rsidRPr="00491000">
        <w:rPr>
          <w:rFonts w:eastAsiaTheme="minorHAnsi" w:cstheme="minorHAnsi"/>
          <w:lang w:val="en-US"/>
        </w:rPr>
        <w:t>fruticosi</w:t>
      </w:r>
      <w:proofErr w:type="spellEnd"/>
      <w:r w:rsidRPr="00491000">
        <w:rPr>
          <w:rFonts w:eastAsiaTheme="minorHAnsi" w:cstheme="minorHAnsi"/>
          <w:lang w:val="en-US"/>
        </w:rPr>
        <w:t xml:space="preserve">) </w:t>
      </w:r>
      <w:proofErr w:type="spellStart"/>
      <w:r w:rsidRPr="00491000">
        <w:rPr>
          <w:rFonts w:eastAsiaTheme="minorHAnsi" w:cstheme="minorHAnsi"/>
          <w:lang w:val="en-US"/>
        </w:rPr>
        <w:t>dağılımı</w:t>
      </w:r>
      <w:proofErr w:type="spellEnd"/>
      <w:r w:rsidR="006B2BAB">
        <w:rPr>
          <w:rFonts w:eastAsiaTheme="minorHAnsi" w:cstheme="minorHAnsi"/>
          <w:lang w:val="en-US"/>
        </w:rPr>
        <w:t xml:space="preserve"> - 1420</w:t>
      </w:r>
    </w:p>
    <w:p w14:paraId="1F5B88E6" w14:textId="5CABCD3A" w:rsidR="00585895" w:rsidRPr="00585895" w:rsidRDefault="00585895" w:rsidP="00585895">
      <w:pPr>
        <w:spacing w:after="160" w:line="259" w:lineRule="auto"/>
        <w:rPr>
          <w:lang w:val="en-US"/>
        </w:rPr>
      </w:pPr>
      <w:r w:rsidRPr="00585895">
        <w:rPr>
          <w:rFonts w:eastAsiaTheme="minorHAnsi" w:cstheme="minorHAnsi"/>
          <w:lang w:val="en-US"/>
        </w:rPr>
        <w:lastRenderedPageBreak/>
        <w:t>1420</w:t>
      </w:r>
    </w:p>
    <w:p w14:paraId="159FA577" w14:textId="77777777" w:rsidR="00387D87" w:rsidRDefault="00D75BCD" w:rsidP="00A70C04">
      <w:pPr>
        <w:rPr>
          <w:rFonts w:eastAsiaTheme="minorHAnsi"/>
          <w:lang w:val="en-US"/>
        </w:rPr>
      </w:pPr>
      <w:r>
        <w:rPr>
          <w:rFonts w:eastAsiaTheme="minorHAnsi"/>
          <w:lang w:val="en-US"/>
        </w:rPr>
        <w:pict w14:anchorId="05DAC564">
          <v:shape id="_x0000_i1031" type="#_x0000_t75" style="width:453.75pt;height:641.25pt" o:bordertopcolor="this" o:borderleftcolor="this" o:borderbottomcolor="this" o:borderrightcolor="this">
            <v:imagedata r:id="rId36" o:title="FAMAGUSTA_ Embryonic shifting dunes"/>
            <w10:bordertop type="single" width="12"/>
            <w10:borderleft type="single" width="12"/>
            <w10:borderbottom type="single" width="12"/>
            <w10:borderright type="single" width="12"/>
          </v:shape>
        </w:pict>
      </w:r>
    </w:p>
    <w:p w14:paraId="724DA741" w14:textId="77777777" w:rsidR="00585895" w:rsidRDefault="00585895" w:rsidP="00585895">
      <w:pPr>
        <w:spacing w:after="160" w:line="259" w:lineRule="auto"/>
        <w:rPr>
          <w:rFonts w:eastAsiaTheme="minorHAnsi" w:cstheme="minorHAnsi"/>
          <w:lang w:val="en-US"/>
        </w:rPr>
      </w:pPr>
      <w:r w:rsidRPr="00E41CEA">
        <w:rPr>
          <w:rFonts w:eastAsiaTheme="minorHAnsi" w:cstheme="minorHAnsi"/>
          <w:lang w:val="en-US"/>
        </w:rPr>
        <w:t xml:space="preserve">Harita 1g: AB </w:t>
      </w:r>
      <w:proofErr w:type="spellStart"/>
      <w:r w:rsidRPr="00E41CEA">
        <w:rPr>
          <w:rFonts w:eastAsiaTheme="minorHAnsi" w:cstheme="minorHAnsi"/>
          <w:lang w:val="en-US"/>
        </w:rPr>
        <w:t>Habitatının</w:t>
      </w:r>
      <w:proofErr w:type="spellEnd"/>
      <w:r w:rsidRPr="00E41CEA">
        <w:rPr>
          <w:rFonts w:eastAsiaTheme="minorHAnsi" w:cstheme="minorHAnsi"/>
          <w:lang w:val="en-US"/>
        </w:rPr>
        <w:t xml:space="preserve"> </w:t>
      </w:r>
      <w:proofErr w:type="spellStart"/>
      <w:r w:rsidRPr="00E41CEA">
        <w:rPr>
          <w:rFonts w:eastAsiaTheme="minorHAnsi" w:cstheme="minorHAnsi"/>
          <w:lang w:val="en-US"/>
        </w:rPr>
        <w:t>Dağılımı</w:t>
      </w:r>
      <w:proofErr w:type="spellEnd"/>
      <w:r w:rsidRPr="00E41CEA">
        <w:rPr>
          <w:rFonts w:eastAsiaTheme="minorHAnsi" w:cstheme="minorHAnsi"/>
          <w:lang w:val="en-US"/>
        </w:rPr>
        <w:t xml:space="preserve"> - </w:t>
      </w:r>
      <w:proofErr w:type="spellStart"/>
      <w:r w:rsidRPr="00E41CEA">
        <w:rPr>
          <w:rFonts w:eastAsiaTheme="minorHAnsi" w:cstheme="minorHAnsi"/>
          <w:lang w:val="en-US"/>
        </w:rPr>
        <w:t>Embriyonik</w:t>
      </w:r>
      <w:proofErr w:type="spellEnd"/>
      <w:r w:rsidRPr="00E41CEA">
        <w:rPr>
          <w:rFonts w:eastAsiaTheme="minorHAnsi" w:cstheme="minorHAnsi"/>
          <w:lang w:val="en-US"/>
        </w:rPr>
        <w:t xml:space="preserve"> </w:t>
      </w:r>
      <w:proofErr w:type="spellStart"/>
      <w:r w:rsidRPr="00E41CEA">
        <w:rPr>
          <w:rFonts w:eastAsiaTheme="minorHAnsi" w:cstheme="minorHAnsi"/>
          <w:lang w:val="en-US"/>
        </w:rPr>
        <w:t>kayan</w:t>
      </w:r>
      <w:proofErr w:type="spellEnd"/>
      <w:r w:rsidRPr="00E41CEA">
        <w:rPr>
          <w:rFonts w:eastAsiaTheme="minorHAnsi" w:cstheme="minorHAnsi"/>
          <w:lang w:val="en-US"/>
        </w:rPr>
        <w:t xml:space="preserve"> </w:t>
      </w:r>
      <w:proofErr w:type="spellStart"/>
      <w:r w:rsidRPr="00E41CEA">
        <w:rPr>
          <w:rFonts w:eastAsiaTheme="minorHAnsi" w:cstheme="minorHAnsi"/>
          <w:lang w:val="en-US"/>
        </w:rPr>
        <w:t>kumullar</w:t>
      </w:r>
      <w:proofErr w:type="spellEnd"/>
      <w:r w:rsidRPr="00E41CEA">
        <w:rPr>
          <w:rFonts w:eastAsiaTheme="minorHAnsi" w:cstheme="minorHAnsi"/>
          <w:lang w:val="en-US"/>
        </w:rPr>
        <w:t xml:space="preserve"> - 2110</w:t>
      </w:r>
    </w:p>
    <w:p w14:paraId="28166CA4" w14:textId="77777777" w:rsidR="00387D87" w:rsidRDefault="00D75BCD" w:rsidP="00585895">
      <w:pPr>
        <w:spacing w:after="160" w:line="259" w:lineRule="auto"/>
        <w:rPr>
          <w:rFonts w:eastAsiaTheme="minorHAnsi" w:cstheme="minorHAnsi"/>
          <w:lang w:val="en-US"/>
        </w:rPr>
      </w:pPr>
      <w:r>
        <w:rPr>
          <w:rFonts w:eastAsiaTheme="minorHAnsi" w:cstheme="minorHAnsi"/>
          <w:lang w:val="en-US"/>
        </w:rPr>
        <w:lastRenderedPageBreak/>
        <w:pict w14:anchorId="34D347C6">
          <v:shape id="_x0000_i1032" type="#_x0000_t75" style="width:453.75pt;height:641.25pt" o:bordertopcolor="this" o:borderleftcolor="this" o:borderbottomcolor="this" o:borderrightcolor="this">
            <v:imagedata r:id="rId37" o:title="FAMAGUSTA_Halo-nitrophilous scrubs (Pegano-Salsoletea)"/>
            <w10:bordertop type="single" width="12"/>
            <w10:borderleft type="single" width="12"/>
            <w10:borderbottom type="single" width="12"/>
            <w10:borderright type="single" width="12"/>
          </v:shape>
        </w:pict>
      </w:r>
    </w:p>
    <w:p w14:paraId="7F528526" w14:textId="77777777" w:rsidR="00585895" w:rsidRDefault="00585895" w:rsidP="00585895">
      <w:pPr>
        <w:spacing w:after="160" w:line="259" w:lineRule="auto"/>
        <w:rPr>
          <w:rFonts w:eastAsiaTheme="minorHAnsi" w:cstheme="minorHAnsi"/>
          <w:lang w:val="en-US"/>
        </w:rPr>
      </w:pPr>
    </w:p>
    <w:p w14:paraId="1BCAFE24" w14:textId="5AF8AFCE" w:rsidR="00585895" w:rsidRDefault="00585895" w:rsidP="00585895">
      <w:pPr>
        <w:spacing w:after="160" w:line="259" w:lineRule="auto"/>
        <w:rPr>
          <w:rFonts w:eastAsiaTheme="minorHAnsi" w:cstheme="minorHAnsi"/>
          <w:lang w:val="en-US"/>
        </w:rPr>
      </w:pPr>
      <w:r w:rsidRPr="00E41CEA">
        <w:rPr>
          <w:rFonts w:eastAsiaTheme="minorHAnsi" w:cstheme="minorHAnsi"/>
          <w:lang w:val="en-US"/>
        </w:rPr>
        <w:t xml:space="preserve">Harita 1h: AB </w:t>
      </w:r>
      <w:proofErr w:type="spellStart"/>
      <w:r w:rsidRPr="00E41CEA">
        <w:rPr>
          <w:rFonts w:eastAsiaTheme="minorHAnsi" w:cstheme="minorHAnsi"/>
          <w:lang w:val="en-US"/>
        </w:rPr>
        <w:t>Habitatının</w:t>
      </w:r>
      <w:proofErr w:type="spellEnd"/>
      <w:r w:rsidRPr="00E41CEA">
        <w:rPr>
          <w:rFonts w:eastAsiaTheme="minorHAnsi" w:cstheme="minorHAnsi"/>
          <w:lang w:val="en-US"/>
        </w:rPr>
        <w:t xml:space="preserve"> </w:t>
      </w:r>
      <w:proofErr w:type="spellStart"/>
      <w:r w:rsidRPr="00E41CEA">
        <w:rPr>
          <w:rFonts w:eastAsiaTheme="minorHAnsi" w:cstheme="minorHAnsi"/>
          <w:lang w:val="en-US"/>
        </w:rPr>
        <w:t>Dağılımı</w:t>
      </w:r>
      <w:proofErr w:type="spellEnd"/>
      <w:r w:rsidRPr="00E41CEA">
        <w:rPr>
          <w:rFonts w:eastAsiaTheme="minorHAnsi" w:cstheme="minorHAnsi"/>
          <w:lang w:val="en-US"/>
        </w:rPr>
        <w:t xml:space="preserve"> - Halo-</w:t>
      </w:r>
      <w:proofErr w:type="spellStart"/>
      <w:r w:rsidRPr="00E41CEA">
        <w:rPr>
          <w:rFonts w:eastAsiaTheme="minorHAnsi" w:cstheme="minorHAnsi"/>
          <w:lang w:val="en-US"/>
        </w:rPr>
        <w:t>nitrofil</w:t>
      </w:r>
      <w:proofErr w:type="spellEnd"/>
      <w:r w:rsidRPr="00E41CEA">
        <w:rPr>
          <w:rFonts w:eastAsiaTheme="minorHAnsi" w:cstheme="minorHAnsi"/>
          <w:lang w:val="en-US"/>
        </w:rPr>
        <w:t xml:space="preserve"> </w:t>
      </w:r>
      <w:proofErr w:type="spellStart"/>
      <w:r w:rsidRPr="00E41CEA">
        <w:rPr>
          <w:rFonts w:eastAsiaTheme="minorHAnsi" w:cstheme="minorHAnsi"/>
          <w:lang w:val="en-US"/>
        </w:rPr>
        <w:t>çalılıklar</w:t>
      </w:r>
      <w:r w:rsidR="006B2BAB">
        <w:rPr>
          <w:rFonts w:eastAsiaTheme="minorHAnsi" w:cstheme="minorHAnsi"/>
          <w:lang w:val="en-US"/>
        </w:rPr>
        <w:t>ı</w:t>
      </w:r>
      <w:proofErr w:type="spellEnd"/>
      <w:r w:rsidRPr="00E41CEA">
        <w:rPr>
          <w:rFonts w:eastAsiaTheme="minorHAnsi" w:cstheme="minorHAnsi"/>
          <w:lang w:val="en-US"/>
        </w:rPr>
        <w:t xml:space="preserve"> </w:t>
      </w:r>
      <w:proofErr w:type="gramStart"/>
      <w:r w:rsidRPr="00E41CEA">
        <w:rPr>
          <w:rFonts w:eastAsiaTheme="minorHAnsi" w:cstheme="minorHAnsi"/>
          <w:lang w:val="en-US"/>
        </w:rPr>
        <w:t xml:space="preserve">( </w:t>
      </w:r>
      <w:proofErr w:type="spellStart"/>
      <w:r w:rsidRPr="00585895">
        <w:rPr>
          <w:rFonts w:eastAsiaTheme="minorHAnsi" w:cstheme="minorHAnsi"/>
          <w:lang w:val="en-US"/>
        </w:rPr>
        <w:t>Pegano</w:t>
      </w:r>
      <w:proofErr w:type="gramEnd"/>
      <w:r w:rsidRPr="00585895">
        <w:rPr>
          <w:rFonts w:eastAsiaTheme="minorHAnsi" w:cstheme="minorHAnsi"/>
          <w:lang w:val="en-US"/>
        </w:rPr>
        <w:t>-Salsoletea</w:t>
      </w:r>
      <w:proofErr w:type="spellEnd"/>
      <w:r w:rsidRPr="00585895">
        <w:rPr>
          <w:rFonts w:eastAsiaTheme="minorHAnsi" w:cstheme="minorHAnsi"/>
          <w:lang w:val="en-US"/>
        </w:rPr>
        <w:t xml:space="preserve"> ) - 1430</w:t>
      </w:r>
    </w:p>
    <w:p w14:paraId="55845DF4" w14:textId="77777777" w:rsidR="006A207B" w:rsidRPr="00E41CEA" w:rsidRDefault="0095082D" w:rsidP="006A207B">
      <w:pPr>
        <w:pStyle w:val="Heading1"/>
        <w:rPr>
          <w:rFonts w:asciiTheme="minorHAnsi" w:eastAsiaTheme="minorHAnsi" w:hAnsiTheme="minorHAnsi" w:cstheme="minorHAnsi"/>
          <w:lang w:val="en-US"/>
        </w:rPr>
      </w:pPr>
      <w:r>
        <w:rPr>
          <w:rFonts w:asciiTheme="minorHAnsi" w:eastAsiaTheme="minorHAnsi" w:hAnsiTheme="minorHAnsi" w:cstheme="minorHAnsi"/>
          <w:lang w:val="en-US"/>
        </w:rPr>
        <w:lastRenderedPageBreak/>
        <w:t xml:space="preserve">Korunan </w:t>
      </w:r>
      <w:proofErr w:type="spellStart"/>
      <w:r>
        <w:rPr>
          <w:rFonts w:asciiTheme="minorHAnsi" w:eastAsiaTheme="minorHAnsi" w:hAnsiTheme="minorHAnsi" w:cstheme="minorHAnsi"/>
          <w:lang w:val="en-US"/>
        </w:rPr>
        <w:t>Alanlar</w:t>
      </w:r>
      <w:proofErr w:type="spellEnd"/>
      <w:r>
        <w:rPr>
          <w:rFonts w:asciiTheme="minorHAnsi" w:eastAsiaTheme="minorHAnsi" w:hAnsiTheme="minorHAnsi" w:cstheme="minorHAnsi"/>
          <w:lang w:val="en-US"/>
        </w:rPr>
        <w:t xml:space="preserve"> </w:t>
      </w:r>
      <w:proofErr w:type="spellStart"/>
      <w:r>
        <w:rPr>
          <w:rFonts w:asciiTheme="minorHAnsi" w:eastAsiaTheme="minorHAnsi" w:hAnsiTheme="minorHAnsi" w:cstheme="minorHAnsi"/>
          <w:lang w:val="en-US"/>
        </w:rPr>
        <w:t>İçin</w:t>
      </w:r>
      <w:proofErr w:type="spellEnd"/>
      <w:r>
        <w:rPr>
          <w:rFonts w:asciiTheme="minorHAnsi" w:eastAsiaTheme="minorHAnsi" w:hAnsiTheme="minorHAnsi" w:cstheme="minorHAnsi"/>
          <w:lang w:val="en-US"/>
        </w:rPr>
        <w:t xml:space="preserve"> </w:t>
      </w:r>
      <w:proofErr w:type="spellStart"/>
      <w:r w:rsidR="006A207B" w:rsidRPr="00E41CEA">
        <w:rPr>
          <w:rFonts w:asciiTheme="minorHAnsi" w:eastAsiaTheme="minorHAnsi" w:hAnsiTheme="minorHAnsi" w:cstheme="minorHAnsi"/>
          <w:lang w:val="en-US"/>
        </w:rPr>
        <w:t>İmar</w:t>
      </w:r>
      <w:proofErr w:type="spellEnd"/>
      <w:r w:rsidR="006A207B" w:rsidRPr="00E41CEA">
        <w:rPr>
          <w:rFonts w:asciiTheme="minorHAnsi" w:eastAsiaTheme="minorHAnsi" w:hAnsiTheme="minorHAnsi" w:cstheme="minorHAnsi"/>
          <w:lang w:val="en-US"/>
        </w:rPr>
        <w:t xml:space="preserve"> </w:t>
      </w:r>
      <w:proofErr w:type="spellStart"/>
      <w:r w:rsidR="006A207B" w:rsidRPr="00E41CEA">
        <w:rPr>
          <w:rFonts w:asciiTheme="minorHAnsi" w:eastAsiaTheme="minorHAnsi" w:hAnsiTheme="minorHAnsi" w:cstheme="minorHAnsi"/>
          <w:lang w:val="en-US"/>
        </w:rPr>
        <w:t>Stratejisi</w:t>
      </w:r>
      <w:proofErr w:type="spellEnd"/>
    </w:p>
    <w:p w14:paraId="5215404B" w14:textId="77777777" w:rsidR="00FA733C" w:rsidRDefault="00FA733C" w:rsidP="006631BE">
      <w:pPr>
        <w:spacing w:after="160" w:line="259" w:lineRule="auto"/>
        <w:rPr>
          <w:rFonts w:eastAsiaTheme="minorHAnsi" w:cstheme="minorHAnsi"/>
          <w:lang w:val="en-US"/>
        </w:rPr>
      </w:pPr>
    </w:p>
    <w:p w14:paraId="77D4E695" w14:textId="77777777" w:rsidR="003F53B1" w:rsidRPr="003F53B1" w:rsidRDefault="003F53B1" w:rsidP="003F53B1">
      <w:pPr>
        <w:spacing w:after="160" w:line="259" w:lineRule="auto"/>
        <w:jc w:val="both"/>
        <w:rPr>
          <w:rFonts w:eastAsiaTheme="minorHAnsi" w:cstheme="minorHAnsi"/>
          <w:lang w:val="en-US"/>
        </w:rPr>
      </w:pPr>
      <w:r w:rsidRPr="003F53B1">
        <w:rPr>
          <w:rFonts w:eastAsiaTheme="minorHAnsi" w:cstheme="minorHAnsi"/>
          <w:lang w:val="en-US"/>
        </w:rPr>
        <w:t xml:space="preserve">Korunan </w:t>
      </w:r>
      <w:proofErr w:type="spellStart"/>
      <w:r w:rsidRPr="003F53B1">
        <w:rPr>
          <w:rFonts w:eastAsiaTheme="minorHAnsi" w:cstheme="minorHAnsi"/>
          <w:lang w:val="en-US"/>
        </w:rPr>
        <w:t>alanlar</w:t>
      </w:r>
      <w:proofErr w:type="spellEnd"/>
      <w:r w:rsidRPr="003F53B1">
        <w:rPr>
          <w:rFonts w:eastAsiaTheme="minorHAnsi" w:cstheme="minorHAnsi"/>
          <w:lang w:val="en-US"/>
        </w:rPr>
        <w:t xml:space="preserve">, </w:t>
      </w:r>
      <w:proofErr w:type="spellStart"/>
      <w:r w:rsidRPr="003F53B1">
        <w:rPr>
          <w:rFonts w:eastAsiaTheme="minorHAnsi" w:cstheme="minorHAnsi"/>
          <w:lang w:val="en-US"/>
        </w:rPr>
        <w:t>yönetimin</w:t>
      </w:r>
      <w:proofErr w:type="spellEnd"/>
      <w:r w:rsidRPr="003F53B1">
        <w:rPr>
          <w:rFonts w:eastAsiaTheme="minorHAnsi" w:cstheme="minorHAnsi"/>
          <w:lang w:val="en-US"/>
        </w:rPr>
        <w:t xml:space="preserve"> </w:t>
      </w:r>
      <w:proofErr w:type="spellStart"/>
      <w:r w:rsidRPr="003F53B1">
        <w:rPr>
          <w:rFonts w:eastAsiaTheme="minorHAnsi" w:cstheme="minorHAnsi"/>
          <w:lang w:val="en-US"/>
        </w:rPr>
        <w:t>daha</w:t>
      </w:r>
      <w:proofErr w:type="spellEnd"/>
      <w:r w:rsidRPr="003F53B1">
        <w:rPr>
          <w:rFonts w:eastAsiaTheme="minorHAnsi" w:cstheme="minorHAnsi"/>
          <w:lang w:val="en-US"/>
        </w:rPr>
        <w:t xml:space="preserve"> </w:t>
      </w:r>
      <w:proofErr w:type="spellStart"/>
      <w:r w:rsidRPr="003F53B1">
        <w:rPr>
          <w:rFonts w:eastAsiaTheme="minorHAnsi" w:cstheme="minorHAnsi"/>
          <w:lang w:val="en-US"/>
        </w:rPr>
        <w:t>anlaşılır</w:t>
      </w:r>
      <w:proofErr w:type="spellEnd"/>
      <w:r w:rsidRPr="003F53B1">
        <w:rPr>
          <w:rFonts w:eastAsiaTheme="minorHAnsi" w:cstheme="minorHAnsi"/>
          <w:lang w:val="en-US"/>
        </w:rPr>
        <w:t xml:space="preserve"> hale </w:t>
      </w:r>
      <w:proofErr w:type="spellStart"/>
      <w:r w:rsidRPr="003F53B1">
        <w:rPr>
          <w:rFonts w:eastAsiaTheme="minorHAnsi" w:cstheme="minorHAnsi"/>
          <w:lang w:val="en-US"/>
        </w:rPr>
        <w:t>gelmesi</w:t>
      </w:r>
      <w:proofErr w:type="spellEnd"/>
      <w:r w:rsidRPr="003F53B1">
        <w:rPr>
          <w:rFonts w:eastAsiaTheme="minorHAnsi" w:cstheme="minorHAnsi"/>
          <w:lang w:val="en-US"/>
        </w:rPr>
        <w:t xml:space="preserve"> </w:t>
      </w:r>
      <w:proofErr w:type="spellStart"/>
      <w:r w:rsidRPr="003F53B1">
        <w:rPr>
          <w:rFonts w:eastAsiaTheme="minorHAnsi" w:cstheme="minorHAnsi"/>
          <w:lang w:val="en-US"/>
        </w:rPr>
        <w:t>için</w:t>
      </w:r>
      <w:proofErr w:type="spellEnd"/>
      <w:r w:rsidRPr="003F53B1">
        <w:rPr>
          <w:rFonts w:eastAsiaTheme="minorHAnsi" w:cstheme="minorHAnsi"/>
          <w:lang w:val="en-US"/>
        </w:rPr>
        <w:t xml:space="preserve"> </w:t>
      </w:r>
      <w:proofErr w:type="spellStart"/>
      <w:r w:rsidRPr="003F53B1">
        <w:rPr>
          <w:rFonts w:eastAsiaTheme="minorHAnsi" w:cstheme="minorHAnsi"/>
          <w:lang w:val="en-US"/>
        </w:rPr>
        <w:t>genellikle</w:t>
      </w:r>
      <w:proofErr w:type="spellEnd"/>
      <w:r w:rsidRPr="003F53B1">
        <w:rPr>
          <w:rFonts w:eastAsiaTheme="minorHAnsi" w:cstheme="minorHAnsi"/>
          <w:lang w:val="en-US"/>
        </w:rPr>
        <w:t xml:space="preserve"> </w:t>
      </w:r>
      <w:proofErr w:type="spellStart"/>
      <w:r w:rsidRPr="003F53B1">
        <w:rPr>
          <w:rFonts w:eastAsiaTheme="minorHAnsi" w:cstheme="minorHAnsi"/>
          <w:lang w:val="en-US"/>
        </w:rPr>
        <w:t>farklı</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bölgelere</w:t>
      </w:r>
      <w:proofErr w:type="spellEnd"/>
      <w:r w:rsidRPr="003F53B1">
        <w:rPr>
          <w:rFonts w:eastAsiaTheme="minorHAnsi" w:cstheme="minorHAnsi"/>
          <w:lang w:val="en-US"/>
        </w:rPr>
        <w:t xml:space="preserve"> </w:t>
      </w:r>
      <w:proofErr w:type="spellStart"/>
      <w:r w:rsidRPr="003F53B1">
        <w:rPr>
          <w:rFonts w:eastAsiaTheme="minorHAnsi" w:cstheme="minorHAnsi"/>
          <w:lang w:val="en-US"/>
        </w:rPr>
        <w:t>ayrılır</w:t>
      </w:r>
      <w:proofErr w:type="spellEnd"/>
      <w:r w:rsidRPr="003F53B1">
        <w:rPr>
          <w:rFonts w:eastAsiaTheme="minorHAnsi" w:cstheme="minorHAnsi"/>
          <w:lang w:val="en-US"/>
        </w:rPr>
        <w:t xml:space="preserve">. Bu </w:t>
      </w:r>
      <w:proofErr w:type="spellStart"/>
      <w:r w:rsidRPr="003F53B1">
        <w:rPr>
          <w:rFonts w:eastAsiaTheme="minorHAnsi" w:cstheme="minorHAnsi"/>
          <w:lang w:val="en-US"/>
        </w:rPr>
        <w:t>bölünme</w:t>
      </w:r>
      <w:proofErr w:type="spellEnd"/>
      <w:r w:rsidRPr="003F53B1">
        <w:rPr>
          <w:rFonts w:eastAsiaTheme="minorHAnsi" w:cstheme="minorHAnsi"/>
          <w:lang w:val="en-US"/>
        </w:rPr>
        <w:t xml:space="preserve">, </w:t>
      </w:r>
      <w:proofErr w:type="spellStart"/>
      <w:r w:rsidRPr="003F53B1">
        <w:rPr>
          <w:rFonts w:eastAsiaTheme="minorHAnsi" w:cstheme="minorHAnsi"/>
          <w:lang w:val="en-US"/>
        </w:rPr>
        <w:t>habitatın</w:t>
      </w:r>
      <w:proofErr w:type="spellEnd"/>
      <w:r w:rsidRPr="003F53B1">
        <w:rPr>
          <w:rFonts w:eastAsiaTheme="minorHAnsi" w:cstheme="minorHAnsi"/>
          <w:lang w:val="en-US"/>
        </w:rPr>
        <w:t xml:space="preserve"> </w:t>
      </w:r>
      <w:proofErr w:type="spellStart"/>
      <w:r w:rsidRPr="003F53B1">
        <w:rPr>
          <w:rFonts w:eastAsiaTheme="minorHAnsi" w:cstheme="minorHAnsi"/>
          <w:lang w:val="en-US"/>
        </w:rPr>
        <w:t>kendisinin</w:t>
      </w:r>
      <w:proofErr w:type="spellEnd"/>
      <w:r w:rsidRPr="003F53B1">
        <w:rPr>
          <w:rFonts w:eastAsiaTheme="minorHAnsi" w:cstheme="minorHAnsi"/>
          <w:lang w:val="en-US"/>
        </w:rPr>
        <w:t xml:space="preserve"> </w:t>
      </w:r>
      <w:proofErr w:type="spellStart"/>
      <w:r w:rsidRPr="003F53B1">
        <w:rPr>
          <w:rFonts w:eastAsiaTheme="minorHAnsi" w:cstheme="minorHAnsi"/>
          <w:lang w:val="en-US"/>
        </w:rPr>
        <w:t>değeri</w:t>
      </w:r>
      <w:proofErr w:type="spellEnd"/>
      <w:r w:rsidRPr="003F53B1">
        <w:rPr>
          <w:rFonts w:eastAsiaTheme="minorHAnsi" w:cstheme="minorHAnsi"/>
          <w:lang w:val="en-US"/>
        </w:rPr>
        <w:t xml:space="preserve"> </w:t>
      </w:r>
      <w:proofErr w:type="spellStart"/>
      <w:r w:rsidRPr="003F53B1">
        <w:rPr>
          <w:rFonts w:eastAsiaTheme="minorHAnsi" w:cstheme="minorHAnsi"/>
          <w:lang w:val="en-US"/>
        </w:rPr>
        <w:t>veya</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bölgeyi</w:t>
      </w:r>
      <w:proofErr w:type="spellEnd"/>
      <w:r w:rsidRPr="003F53B1">
        <w:rPr>
          <w:rFonts w:eastAsiaTheme="minorHAnsi" w:cstheme="minorHAnsi"/>
          <w:lang w:val="en-US"/>
        </w:rPr>
        <w:t xml:space="preserve"> </w:t>
      </w:r>
      <w:proofErr w:type="spellStart"/>
      <w:r w:rsidRPr="003F53B1">
        <w:rPr>
          <w:rFonts w:eastAsiaTheme="minorHAnsi" w:cstheme="minorHAnsi"/>
          <w:lang w:val="en-US"/>
        </w:rPr>
        <w:t>kullanan</w:t>
      </w:r>
      <w:proofErr w:type="spellEnd"/>
      <w:r w:rsidRPr="003F53B1">
        <w:rPr>
          <w:rFonts w:eastAsiaTheme="minorHAnsi" w:cstheme="minorHAnsi"/>
          <w:lang w:val="en-US"/>
        </w:rPr>
        <w:t xml:space="preserve"> </w:t>
      </w:r>
      <w:proofErr w:type="spellStart"/>
      <w:r w:rsidRPr="003F53B1">
        <w:rPr>
          <w:rFonts w:eastAsiaTheme="minorHAnsi" w:cstheme="minorHAnsi"/>
          <w:lang w:val="en-US"/>
        </w:rPr>
        <w:t>korunma</w:t>
      </w:r>
      <w:proofErr w:type="spellEnd"/>
      <w:r w:rsidRPr="003F53B1">
        <w:rPr>
          <w:rFonts w:eastAsiaTheme="minorHAnsi" w:cstheme="minorHAnsi"/>
          <w:lang w:val="en-US"/>
        </w:rPr>
        <w:t xml:space="preserve"> </w:t>
      </w:r>
      <w:proofErr w:type="spellStart"/>
      <w:r w:rsidRPr="003F53B1">
        <w:rPr>
          <w:rFonts w:eastAsiaTheme="minorHAnsi" w:cstheme="minorHAnsi"/>
          <w:lang w:val="en-US"/>
        </w:rPr>
        <w:t>amacı</w:t>
      </w:r>
      <w:proofErr w:type="spellEnd"/>
      <w:r w:rsidRPr="003F53B1">
        <w:rPr>
          <w:rFonts w:eastAsiaTheme="minorHAnsi" w:cstheme="minorHAnsi"/>
          <w:lang w:val="en-US"/>
        </w:rPr>
        <w:t xml:space="preserve"> </w:t>
      </w:r>
      <w:proofErr w:type="spellStart"/>
      <w:r w:rsidRPr="003F53B1">
        <w:rPr>
          <w:rFonts w:eastAsiaTheme="minorHAnsi" w:cstheme="minorHAnsi"/>
          <w:lang w:val="en-US"/>
        </w:rPr>
        <w:t>güden</w:t>
      </w:r>
      <w:proofErr w:type="spellEnd"/>
      <w:r w:rsidRPr="003F53B1">
        <w:rPr>
          <w:rFonts w:eastAsiaTheme="minorHAnsi" w:cstheme="minorHAnsi"/>
          <w:lang w:val="en-US"/>
        </w:rPr>
        <w:t xml:space="preserve"> </w:t>
      </w:r>
      <w:proofErr w:type="spellStart"/>
      <w:r w:rsidRPr="003F53B1">
        <w:rPr>
          <w:rFonts w:eastAsiaTheme="minorHAnsi" w:cstheme="minorHAnsi"/>
          <w:lang w:val="en-US"/>
        </w:rPr>
        <w:t>türler</w:t>
      </w:r>
      <w:proofErr w:type="spellEnd"/>
      <w:r w:rsidRPr="003F53B1">
        <w:rPr>
          <w:rFonts w:eastAsiaTheme="minorHAnsi" w:cstheme="minorHAnsi"/>
          <w:lang w:val="en-US"/>
        </w:rPr>
        <w:t xml:space="preserve"> </w:t>
      </w:r>
      <w:proofErr w:type="spellStart"/>
      <w:r w:rsidRPr="003F53B1">
        <w:rPr>
          <w:rFonts w:eastAsiaTheme="minorHAnsi" w:cstheme="minorHAnsi"/>
          <w:lang w:val="en-US"/>
        </w:rPr>
        <w:t>için</w:t>
      </w:r>
      <w:proofErr w:type="spellEnd"/>
      <w:r w:rsidRPr="003F53B1">
        <w:rPr>
          <w:rFonts w:eastAsiaTheme="minorHAnsi" w:cstheme="minorHAnsi"/>
          <w:lang w:val="en-US"/>
        </w:rPr>
        <w:t xml:space="preserve"> </w:t>
      </w:r>
      <w:proofErr w:type="spellStart"/>
      <w:r w:rsidRPr="003F53B1">
        <w:rPr>
          <w:rFonts w:eastAsiaTheme="minorHAnsi" w:cstheme="minorHAnsi"/>
          <w:lang w:val="en-US"/>
        </w:rPr>
        <w:t>habitatın</w:t>
      </w:r>
      <w:proofErr w:type="spellEnd"/>
      <w:r w:rsidRPr="003F53B1">
        <w:rPr>
          <w:rFonts w:eastAsiaTheme="minorHAnsi" w:cstheme="minorHAnsi"/>
          <w:lang w:val="en-US"/>
        </w:rPr>
        <w:t xml:space="preserve"> </w:t>
      </w:r>
      <w:proofErr w:type="spellStart"/>
      <w:r w:rsidRPr="003F53B1">
        <w:rPr>
          <w:rFonts w:eastAsiaTheme="minorHAnsi" w:cstheme="minorHAnsi"/>
          <w:lang w:val="en-US"/>
        </w:rPr>
        <w:t>değeri</w:t>
      </w:r>
      <w:proofErr w:type="spellEnd"/>
      <w:r w:rsidRPr="003F53B1">
        <w:rPr>
          <w:rFonts w:eastAsiaTheme="minorHAnsi" w:cstheme="minorHAnsi"/>
          <w:lang w:val="en-US"/>
        </w:rPr>
        <w:t xml:space="preserve"> </w:t>
      </w:r>
      <w:proofErr w:type="spellStart"/>
      <w:r w:rsidRPr="003F53B1">
        <w:rPr>
          <w:rFonts w:eastAsiaTheme="minorHAnsi" w:cstheme="minorHAnsi"/>
          <w:lang w:val="en-US"/>
        </w:rPr>
        <w:t>açısından</w:t>
      </w:r>
      <w:proofErr w:type="spellEnd"/>
      <w:r w:rsidRPr="003F53B1">
        <w:rPr>
          <w:rFonts w:eastAsiaTheme="minorHAnsi" w:cstheme="minorHAnsi"/>
          <w:lang w:val="en-US"/>
        </w:rPr>
        <w:t xml:space="preserve"> </w:t>
      </w:r>
      <w:proofErr w:type="spellStart"/>
      <w:r w:rsidRPr="003F53B1">
        <w:rPr>
          <w:rFonts w:eastAsiaTheme="minorHAnsi" w:cstheme="minorHAnsi"/>
          <w:lang w:val="en-US"/>
        </w:rPr>
        <w:t>habitatın</w:t>
      </w:r>
      <w:proofErr w:type="spellEnd"/>
      <w:r w:rsidRPr="003F53B1">
        <w:rPr>
          <w:rFonts w:eastAsiaTheme="minorHAnsi" w:cstheme="minorHAnsi"/>
          <w:lang w:val="en-US"/>
        </w:rPr>
        <w:t xml:space="preserve"> </w:t>
      </w:r>
      <w:proofErr w:type="spellStart"/>
      <w:r w:rsidRPr="003F53B1">
        <w:rPr>
          <w:rFonts w:eastAsiaTheme="minorHAnsi" w:cstheme="minorHAnsi"/>
          <w:lang w:val="en-US"/>
        </w:rPr>
        <w:t>önemine</w:t>
      </w:r>
      <w:proofErr w:type="spellEnd"/>
      <w:r w:rsidRPr="003F53B1">
        <w:rPr>
          <w:rFonts w:eastAsiaTheme="minorHAnsi" w:cstheme="minorHAnsi"/>
          <w:lang w:val="en-US"/>
        </w:rPr>
        <w:t xml:space="preserve"> </w:t>
      </w:r>
      <w:proofErr w:type="spellStart"/>
      <w:r w:rsidRPr="003F53B1">
        <w:rPr>
          <w:rFonts w:eastAsiaTheme="minorHAnsi" w:cstheme="minorHAnsi"/>
          <w:lang w:val="en-US"/>
        </w:rPr>
        <w:t>dayanır</w:t>
      </w:r>
      <w:proofErr w:type="spellEnd"/>
      <w:r w:rsidRPr="003F53B1">
        <w:rPr>
          <w:rFonts w:eastAsiaTheme="minorHAnsi" w:cstheme="minorHAnsi"/>
          <w:lang w:val="en-US"/>
        </w:rPr>
        <w:t>.</w:t>
      </w:r>
      <w:r w:rsidRPr="003F53B1">
        <w:rPr>
          <w:rFonts w:eastAsiaTheme="minorHAnsi" w:cstheme="minorHAnsi"/>
          <w:lang w:val="en-US"/>
        </w:rPr>
        <w:br/>
      </w:r>
      <w:proofErr w:type="spellStart"/>
      <w:r w:rsidRPr="003F53B1">
        <w:rPr>
          <w:rFonts w:eastAsiaTheme="minorHAnsi" w:cstheme="minorHAnsi"/>
          <w:lang w:val="en-US"/>
        </w:rPr>
        <w:t>Yönetim</w:t>
      </w:r>
      <w:proofErr w:type="spellEnd"/>
      <w:r w:rsidRPr="003F53B1">
        <w:rPr>
          <w:rFonts w:eastAsiaTheme="minorHAnsi" w:cstheme="minorHAnsi"/>
          <w:lang w:val="en-US"/>
        </w:rPr>
        <w:t xml:space="preserve"> </w:t>
      </w:r>
      <w:proofErr w:type="spellStart"/>
      <w:r w:rsidRPr="003F53B1">
        <w:rPr>
          <w:rFonts w:eastAsiaTheme="minorHAnsi" w:cstheme="minorHAnsi"/>
          <w:lang w:val="en-US"/>
        </w:rPr>
        <w:t>yoğunluğuna</w:t>
      </w:r>
      <w:proofErr w:type="spellEnd"/>
      <w:r w:rsidRPr="003F53B1">
        <w:rPr>
          <w:rFonts w:eastAsiaTheme="minorHAnsi" w:cstheme="minorHAnsi"/>
          <w:lang w:val="en-US"/>
        </w:rPr>
        <w:t xml:space="preserve"> (</w:t>
      </w:r>
      <w:proofErr w:type="spellStart"/>
      <w:r w:rsidRPr="003F53B1">
        <w:rPr>
          <w:rFonts w:eastAsiaTheme="minorHAnsi" w:cstheme="minorHAnsi"/>
          <w:lang w:val="en-US"/>
        </w:rPr>
        <w:t>örneğin</w:t>
      </w:r>
      <w:proofErr w:type="spellEnd"/>
      <w:r w:rsidRPr="003F53B1">
        <w:rPr>
          <w:rFonts w:eastAsiaTheme="minorHAnsi" w:cstheme="minorHAnsi"/>
          <w:lang w:val="en-US"/>
        </w:rPr>
        <w:t xml:space="preserve">, </w:t>
      </w:r>
      <w:proofErr w:type="spellStart"/>
      <w:r w:rsidRPr="003F53B1">
        <w:rPr>
          <w:rFonts w:eastAsiaTheme="minorHAnsi" w:cstheme="minorHAnsi"/>
          <w:lang w:val="en-US"/>
        </w:rPr>
        <w:t>bakım</w:t>
      </w:r>
      <w:proofErr w:type="spellEnd"/>
      <w:r w:rsidRPr="003F53B1">
        <w:rPr>
          <w:rFonts w:eastAsiaTheme="minorHAnsi" w:cstheme="minorHAnsi"/>
          <w:lang w:val="en-US"/>
        </w:rPr>
        <w:t xml:space="preserve"> </w:t>
      </w:r>
      <w:proofErr w:type="spellStart"/>
      <w:r w:rsidRPr="003F53B1">
        <w:rPr>
          <w:rFonts w:eastAsiaTheme="minorHAnsi" w:cstheme="minorHAnsi"/>
          <w:lang w:val="en-US"/>
        </w:rPr>
        <w:t>ile</w:t>
      </w:r>
      <w:proofErr w:type="spellEnd"/>
      <w:r w:rsidRPr="003F53B1">
        <w:rPr>
          <w:rFonts w:eastAsiaTheme="minorHAnsi" w:cstheme="minorHAnsi"/>
          <w:lang w:val="en-US"/>
        </w:rPr>
        <w:t xml:space="preserve"> </w:t>
      </w:r>
      <w:proofErr w:type="spellStart"/>
      <w:r w:rsidRPr="003F53B1">
        <w:rPr>
          <w:rFonts w:eastAsiaTheme="minorHAnsi" w:cstheme="minorHAnsi"/>
          <w:lang w:val="en-US"/>
        </w:rPr>
        <w:t>restorasyon</w:t>
      </w:r>
      <w:proofErr w:type="spellEnd"/>
      <w:r w:rsidRPr="003F53B1">
        <w:rPr>
          <w:rFonts w:eastAsiaTheme="minorHAnsi" w:cstheme="minorHAnsi"/>
          <w:lang w:val="en-US"/>
        </w:rPr>
        <w:t xml:space="preserve"> </w:t>
      </w:r>
      <w:proofErr w:type="spellStart"/>
      <w:r w:rsidRPr="003F53B1">
        <w:rPr>
          <w:rFonts w:eastAsiaTheme="minorHAnsi" w:cstheme="minorHAnsi"/>
          <w:lang w:val="en-US"/>
        </w:rPr>
        <w:t>arasındaki</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bölgeleme</w:t>
      </w:r>
      <w:proofErr w:type="spellEnd"/>
      <w:r w:rsidRPr="003F53B1">
        <w:rPr>
          <w:rFonts w:eastAsiaTheme="minorHAnsi" w:cstheme="minorHAnsi"/>
          <w:lang w:val="en-US"/>
        </w:rPr>
        <w:t xml:space="preserve">), </w:t>
      </w:r>
      <w:proofErr w:type="spellStart"/>
      <w:r w:rsidRPr="003F53B1">
        <w:rPr>
          <w:rFonts w:eastAsiaTheme="minorHAnsi" w:cstheme="minorHAnsi"/>
          <w:lang w:val="en-US"/>
        </w:rPr>
        <w:t>kabul</w:t>
      </w:r>
      <w:proofErr w:type="spellEnd"/>
      <w:r w:rsidRPr="003F53B1">
        <w:rPr>
          <w:rFonts w:eastAsiaTheme="minorHAnsi" w:cstheme="minorHAnsi"/>
          <w:lang w:val="en-US"/>
        </w:rPr>
        <w:t xml:space="preserve"> </w:t>
      </w:r>
      <w:proofErr w:type="spellStart"/>
      <w:r w:rsidRPr="003F53B1">
        <w:rPr>
          <w:rFonts w:eastAsiaTheme="minorHAnsi" w:cstheme="minorHAnsi"/>
          <w:lang w:val="en-US"/>
        </w:rPr>
        <w:t>edilebilir</w:t>
      </w:r>
      <w:proofErr w:type="spellEnd"/>
      <w:r w:rsidRPr="003F53B1">
        <w:rPr>
          <w:rFonts w:eastAsiaTheme="minorHAnsi" w:cstheme="minorHAnsi"/>
          <w:lang w:val="en-US"/>
        </w:rPr>
        <w:t xml:space="preserve"> </w:t>
      </w:r>
      <w:proofErr w:type="spellStart"/>
      <w:r w:rsidRPr="003F53B1">
        <w:rPr>
          <w:rFonts w:eastAsiaTheme="minorHAnsi" w:cstheme="minorHAnsi"/>
          <w:lang w:val="en-US"/>
        </w:rPr>
        <w:t>değişim</w:t>
      </w:r>
      <w:proofErr w:type="spellEnd"/>
      <w:r w:rsidRPr="003F53B1">
        <w:rPr>
          <w:rFonts w:eastAsiaTheme="minorHAnsi" w:cstheme="minorHAnsi"/>
          <w:lang w:val="en-US"/>
        </w:rPr>
        <w:t xml:space="preserve"> </w:t>
      </w:r>
      <w:proofErr w:type="spellStart"/>
      <w:r w:rsidRPr="003F53B1">
        <w:rPr>
          <w:rFonts w:eastAsiaTheme="minorHAnsi" w:cstheme="minorHAnsi"/>
          <w:lang w:val="en-US"/>
        </w:rPr>
        <w:t>seviyesi</w:t>
      </w:r>
      <w:proofErr w:type="spellEnd"/>
      <w:r w:rsidRPr="003F53B1">
        <w:rPr>
          <w:rFonts w:eastAsiaTheme="minorHAnsi" w:cstheme="minorHAnsi"/>
          <w:lang w:val="en-US"/>
        </w:rPr>
        <w:t xml:space="preserve">, </w:t>
      </w:r>
      <w:proofErr w:type="spellStart"/>
      <w:r w:rsidRPr="003F53B1">
        <w:rPr>
          <w:rFonts w:eastAsiaTheme="minorHAnsi" w:cstheme="minorHAnsi"/>
          <w:lang w:val="en-US"/>
        </w:rPr>
        <w:t>kamu</w:t>
      </w:r>
      <w:proofErr w:type="spellEnd"/>
      <w:r w:rsidRPr="003F53B1">
        <w:rPr>
          <w:rFonts w:eastAsiaTheme="minorHAnsi" w:cstheme="minorHAnsi"/>
          <w:lang w:val="en-US"/>
        </w:rPr>
        <w:t xml:space="preserve"> </w:t>
      </w:r>
      <w:proofErr w:type="spellStart"/>
      <w:r w:rsidRPr="003F53B1">
        <w:rPr>
          <w:rFonts w:eastAsiaTheme="minorHAnsi" w:cstheme="minorHAnsi"/>
          <w:lang w:val="en-US"/>
        </w:rPr>
        <w:t>kullanımı</w:t>
      </w:r>
      <w:proofErr w:type="spellEnd"/>
      <w:r w:rsidRPr="003F53B1">
        <w:rPr>
          <w:rFonts w:eastAsiaTheme="minorHAnsi" w:cstheme="minorHAnsi"/>
          <w:lang w:val="en-US"/>
        </w:rPr>
        <w:t xml:space="preserve"> </w:t>
      </w:r>
      <w:proofErr w:type="spellStart"/>
      <w:r w:rsidRPr="003F53B1">
        <w:rPr>
          <w:rFonts w:eastAsiaTheme="minorHAnsi" w:cstheme="minorHAnsi"/>
          <w:lang w:val="en-US"/>
        </w:rPr>
        <w:t>veya</w:t>
      </w:r>
      <w:proofErr w:type="spellEnd"/>
      <w:r w:rsidRPr="003F53B1">
        <w:rPr>
          <w:rFonts w:eastAsiaTheme="minorHAnsi" w:cstheme="minorHAnsi"/>
          <w:lang w:val="en-US"/>
        </w:rPr>
        <w:t xml:space="preserve"> </w:t>
      </w:r>
      <w:proofErr w:type="spellStart"/>
      <w:r w:rsidRPr="003F53B1">
        <w:rPr>
          <w:rFonts w:eastAsiaTheme="minorHAnsi" w:cstheme="minorHAnsi"/>
          <w:lang w:val="en-US"/>
        </w:rPr>
        <w:t>erişimi</w:t>
      </w:r>
      <w:proofErr w:type="spellEnd"/>
      <w:r w:rsidRPr="003F53B1">
        <w:rPr>
          <w:rFonts w:eastAsiaTheme="minorHAnsi" w:cstheme="minorHAnsi"/>
          <w:lang w:val="en-US"/>
        </w:rPr>
        <w:t xml:space="preserve"> (</w:t>
      </w:r>
      <w:proofErr w:type="spellStart"/>
      <w:r w:rsidRPr="003F53B1">
        <w:rPr>
          <w:rFonts w:eastAsiaTheme="minorHAnsi" w:cstheme="minorHAnsi"/>
          <w:lang w:val="en-US"/>
        </w:rPr>
        <w:t>sessiz</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bölgeler</w:t>
      </w:r>
      <w:proofErr w:type="spellEnd"/>
      <w:r w:rsidRPr="003F53B1">
        <w:rPr>
          <w:rFonts w:eastAsiaTheme="minorHAnsi" w:cstheme="minorHAnsi"/>
          <w:lang w:val="en-US"/>
        </w:rPr>
        <w:t xml:space="preserve">) </w:t>
      </w:r>
      <w:proofErr w:type="spellStart"/>
      <w:r w:rsidRPr="003F53B1">
        <w:rPr>
          <w:rFonts w:eastAsiaTheme="minorHAnsi" w:cstheme="minorHAnsi"/>
          <w:lang w:val="en-US"/>
        </w:rPr>
        <w:t>gibi</w:t>
      </w:r>
      <w:proofErr w:type="spellEnd"/>
      <w:r w:rsidRPr="003F53B1">
        <w:rPr>
          <w:rFonts w:eastAsiaTheme="minorHAnsi" w:cstheme="minorHAnsi"/>
          <w:lang w:val="en-US"/>
        </w:rPr>
        <w:t xml:space="preserve"> </w:t>
      </w:r>
      <w:proofErr w:type="spellStart"/>
      <w:r w:rsidRPr="003F53B1">
        <w:rPr>
          <w:rFonts w:eastAsiaTheme="minorHAnsi" w:cstheme="minorHAnsi"/>
          <w:lang w:val="en-US"/>
        </w:rPr>
        <w:t>çeşitli</w:t>
      </w:r>
      <w:proofErr w:type="spellEnd"/>
      <w:r w:rsidRPr="003F53B1">
        <w:rPr>
          <w:rFonts w:eastAsiaTheme="minorHAnsi" w:cstheme="minorHAnsi"/>
          <w:lang w:val="en-US"/>
        </w:rPr>
        <w:t xml:space="preserve"> </w:t>
      </w:r>
      <w:proofErr w:type="spellStart"/>
      <w:r w:rsidRPr="003F53B1">
        <w:rPr>
          <w:rFonts w:eastAsiaTheme="minorHAnsi" w:cstheme="minorHAnsi"/>
          <w:lang w:val="en-US"/>
        </w:rPr>
        <w:t>kriterlere</w:t>
      </w:r>
      <w:proofErr w:type="spellEnd"/>
      <w:r w:rsidRPr="003F53B1">
        <w:rPr>
          <w:rFonts w:eastAsiaTheme="minorHAnsi" w:cstheme="minorHAnsi"/>
          <w:lang w:val="en-US"/>
        </w:rPr>
        <w:t xml:space="preserve"> </w:t>
      </w:r>
      <w:proofErr w:type="spellStart"/>
      <w:r w:rsidRPr="003F53B1">
        <w:rPr>
          <w:rFonts w:eastAsiaTheme="minorHAnsi" w:cstheme="minorHAnsi"/>
          <w:lang w:val="en-US"/>
        </w:rPr>
        <w:t>dayanan</w:t>
      </w:r>
      <w:proofErr w:type="spellEnd"/>
      <w:r w:rsidRPr="003F53B1">
        <w:rPr>
          <w:rFonts w:eastAsiaTheme="minorHAnsi" w:cstheme="minorHAnsi"/>
          <w:lang w:val="en-US"/>
        </w:rPr>
        <w:t xml:space="preserve"> </w:t>
      </w:r>
      <w:proofErr w:type="spellStart"/>
      <w:r w:rsidRPr="003F53B1">
        <w:rPr>
          <w:rFonts w:eastAsiaTheme="minorHAnsi" w:cstheme="minorHAnsi"/>
          <w:lang w:val="en-US"/>
        </w:rPr>
        <w:t>birçok</w:t>
      </w:r>
      <w:proofErr w:type="spellEnd"/>
      <w:r w:rsidRPr="003F53B1">
        <w:rPr>
          <w:rFonts w:eastAsiaTheme="minorHAnsi" w:cstheme="minorHAnsi"/>
          <w:lang w:val="en-US"/>
        </w:rPr>
        <w:t xml:space="preserve"> </w:t>
      </w:r>
      <w:proofErr w:type="spellStart"/>
      <w:r w:rsidRPr="003F53B1">
        <w:rPr>
          <w:rFonts w:eastAsiaTheme="minorHAnsi" w:cstheme="minorHAnsi"/>
          <w:lang w:val="en-US"/>
        </w:rPr>
        <w:t>farklı</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bölgeleme</w:t>
      </w:r>
      <w:proofErr w:type="spellEnd"/>
      <w:r w:rsidRPr="003F53B1">
        <w:rPr>
          <w:rFonts w:eastAsiaTheme="minorHAnsi" w:cstheme="minorHAnsi"/>
          <w:lang w:val="en-US"/>
        </w:rPr>
        <w:t xml:space="preserve"> </w:t>
      </w:r>
      <w:proofErr w:type="spellStart"/>
      <w:r w:rsidRPr="003F53B1">
        <w:rPr>
          <w:rFonts w:eastAsiaTheme="minorHAnsi" w:cstheme="minorHAnsi"/>
          <w:lang w:val="en-US"/>
        </w:rPr>
        <w:t>sistemi</w:t>
      </w:r>
      <w:proofErr w:type="spellEnd"/>
      <w:r w:rsidRPr="003F53B1">
        <w:rPr>
          <w:rFonts w:eastAsiaTheme="minorHAnsi" w:cstheme="minorHAnsi"/>
          <w:lang w:val="en-US"/>
        </w:rPr>
        <w:t xml:space="preserve"> </w:t>
      </w:r>
      <w:proofErr w:type="spellStart"/>
      <w:r w:rsidRPr="003F53B1">
        <w:rPr>
          <w:rFonts w:eastAsiaTheme="minorHAnsi" w:cstheme="minorHAnsi"/>
          <w:lang w:val="en-US"/>
        </w:rPr>
        <w:t>vardır</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Bölgeleme</w:t>
      </w:r>
      <w:proofErr w:type="spellEnd"/>
      <w:r w:rsidRPr="003F53B1">
        <w:rPr>
          <w:rFonts w:eastAsiaTheme="minorHAnsi" w:cstheme="minorHAnsi"/>
          <w:lang w:val="en-US"/>
        </w:rPr>
        <w:t xml:space="preserve"> </w:t>
      </w:r>
      <w:proofErr w:type="spellStart"/>
      <w:r w:rsidRPr="003F53B1">
        <w:rPr>
          <w:rFonts w:eastAsiaTheme="minorHAnsi" w:cstheme="minorHAnsi"/>
          <w:lang w:val="en-US"/>
        </w:rPr>
        <w:t>sistemi</w:t>
      </w:r>
      <w:proofErr w:type="spellEnd"/>
      <w:r w:rsidRPr="003F53B1">
        <w:rPr>
          <w:rFonts w:eastAsiaTheme="minorHAnsi" w:cstheme="minorHAnsi"/>
          <w:lang w:val="en-US"/>
        </w:rPr>
        <w:t xml:space="preserve"> </w:t>
      </w:r>
      <w:proofErr w:type="spellStart"/>
      <w:r w:rsidRPr="003F53B1">
        <w:rPr>
          <w:rFonts w:eastAsiaTheme="minorHAnsi" w:cstheme="minorHAnsi"/>
          <w:lang w:val="en-US"/>
        </w:rPr>
        <w:t>statik</w:t>
      </w:r>
      <w:proofErr w:type="spellEnd"/>
      <w:r w:rsidRPr="003F53B1">
        <w:rPr>
          <w:rFonts w:eastAsiaTheme="minorHAnsi" w:cstheme="minorHAnsi"/>
          <w:lang w:val="en-US"/>
        </w:rPr>
        <w:t xml:space="preserve"> </w:t>
      </w:r>
      <w:proofErr w:type="spellStart"/>
      <w:r w:rsidRPr="003F53B1">
        <w:rPr>
          <w:rFonts w:eastAsiaTheme="minorHAnsi" w:cstheme="minorHAnsi"/>
          <w:lang w:val="en-US"/>
        </w:rPr>
        <w:t>değildir</w:t>
      </w:r>
      <w:proofErr w:type="spellEnd"/>
      <w:r w:rsidRPr="003F53B1">
        <w:rPr>
          <w:rFonts w:eastAsiaTheme="minorHAnsi" w:cstheme="minorHAnsi"/>
          <w:lang w:val="en-US"/>
        </w:rPr>
        <w:t xml:space="preserve"> </w:t>
      </w:r>
      <w:proofErr w:type="spellStart"/>
      <w:r w:rsidRPr="003F53B1">
        <w:rPr>
          <w:rFonts w:eastAsiaTheme="minorHAnsi" w:cstheme="minorHAnsi"/>
          <w:lang w:val="en-US"/>
        </w:rPr>
        <w:t>ve</w:t>
      </w:r>
      <w:proofErr w:type="spellEnd"/>
      <w:r w:rsidRPr="003F53B1">
        <w:rPr>
          <w:rFonts w:eastAsiaTheme="minorHAnsi" w:cstheme="minorHAnsi"/>
          <w:lang w:val="en-US"/>
        </w:rPr>
        <w:t xml:space="preserve"> </w:t>
      </w:r>
      <w:proofErr w:type="spellStart"/>
      <w:r w:rsidRPr="003F53B1">
        <w:rPr>
          <w:rFonts w:eastAsiaTheme="minorHAnsi" w:cstheme="minorHAnsi"/>
          <w:lang w:val="en-US"/>
        </w:rPr>
        <w:t>zamanla</w:t>
      </w:r>
      <w:proofErr w:type="spellEnd"/>
      <w:r w:rsidRPr="003F53B1">
        <w:rPr>
          <w:rFonts w:eastAsiaTheme="minorHAnsi" w:cstheme="minorHAnsi"/>
          <w:lang w:val="en-US"/>
        </w:rPr>
        <w:t xml:space="preserve"> </w:t>
      </w:r>
      <w:proofErr w:type="spellStart"/>
      <w:r w:rsidRPr="003F53B1">
        <w:rPr>
          <w:rFonts w:eastAsiaTheme="minorHAnsi" w:cstheme="minorHAnsi"/>
          <w:lang w:val="en-US"/>
        </w:rPr>
        <w:t>değişebilir</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bölgeler</w:t>
      </w:r>
      <w:proofErr w:type="spellEnd"/>
      <w:r w:rsidRPr="003F53B1">
        <w:rPr>
          <w:rFonts w:eastAsiaTheme="minorHAnsi" w:cstheme="minorHAnsi"/>
          <w:lang w:val="en-US"/>
        </w:rPr>
        <w:t xml:space="preserve"> </w:t>
      </w:r>
      <w:proofErr w:type="spellStart"/>
      <w:r w:rsidRPr="003F53B1">
        <w:rPr>
          <w:rFonts w:eastAsiaTheme="minorHAnsi" w:cstheme="minorHAnsi"/>
          <w:lang w:val="en-US"/>
        </w:rPr>
        <w:t>değişebilir</w:t>
      </w:r>
      <w:proofErr w:type="spellEnd"/>
      <w:r w:rsidRPr="003F53B1">
        <w:rPr>
          <w:rFonts w:eastAsiaTheme="minorHAnsi" w:cstheme="minorHAnsi"/>
          <w:lang w:val="en-US"/>
        </w:rPr>
        <w:t xml:space="preserve"> </w:t>
      </w:r>
      <w:proofErr w:type="spellStart"/>
      <w:r w:rsidRPr="003F53B1">
        <w:rPr>
          <w:rFonts w:eastAsiaTheme="minorHAnsi" w:cstheme="minorHAnsi"/>
          <w:lang w:val="en-US"/>
        </w:rPr>
        <w:t>veya</w:t>
      </w:r>
      <w:proofErr w:type="spellEnd"/>
      <w:r w:rsidRPr="003F53B1">
        <w:rPr>
          <w:rFonts w:eastAsiaTheme="minorHAnsi" w:cstheme="minorHAnsi"/>
          <w:lang w:val="en-US"/>
        </w:rPr>
        <w:t xml:space="preserve"> </w:t>
      </w:r>
      <w:proofErr w:type="spellStart"/>
      <w:r w:rsidRPr="003F53B1">
        <w:rPr>
          <w:rFonts w:eastAsiaTheme="minorHAnsi" w:cstheme="minorHAnsi"/>
          <w:lang w:val="en-US"/>
        </w:rPr>
        <w:t>komşu</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bölgelerle</w:t>
      </w:r>
      <w:proofErr w:type="spellEnd"/>
      <w:r w:rsidRPr="003F53B1">
        <w:rPr>
          <w:rFonts w:eastAsiaTheme="minorHAnsi" w:cstheme="minorHAnsi"/>
          <w:lang w:val="en-US"/>
        </w:rPr>
        <w:t xml:space="preserve"> </w:t>
      </w:r>
      <w:proofErr w:type="spellStart"/>
      <w:r w:rsidRPr="003F53B1">
        <w:rPr>
          <w:rFonts w:eastAsiaTheme="minorHAnsi" w:cstheme="minorHAnsi"/>
          <w:lang w:val="en-US"/>
        </w:rPr>
        <w:t>birleşebilir</w:t>
      </w:r>
      <w:proofErr w:type="spellEnd"/>
      <w:r w:rsidRPr="003F53B1">
        <w:rPr>
          <w:rFonts w:eastAsiaTheme="minorHAnsi" w:cstheme="minorHAnsi"/>
          <w:lang w:val="en-US"/>
        </w:rPr>
        <w:t>.</w:t>
      </w:r>
      <w:r w:rsidRPr="003F53B1">
        <w:rPr>
          <w:rFonts w:eastAsiaTheme="minorHAnsi" w:cstheme="minorHAnsi"/>
          <w:lang w:val="en-US"/>
        </w:rPr>
        <w:br/>
      </w:r>
      <w:proofErr w:type="spellStart"/>
      <w:r w:rsidRPr="003F53B1">
        <w:rPr>
          <w:rFonts w:eastAsiaTheme="minorHAnsi" w:cstheme="minorHAnsi"/>
          <w:lang w:val="en-US"/>
        </w:rPr>
        <w:t>Bölgeleme</w:t>
      </w:r>
      <w:proofErr w:type="spellEnd"/>
      <w:r w:rsidRPr="003F53B1">
        <w:rPr>
          <w:rFonts w:eastAsiaTheme="minorHAnsi" w:cstheme="minorHAnsi"/>
          <w:lang w:val="en-US"/>
        </w:rPr>
        <w:t xml:space="preserve">, </w:t>
      </w:r>
      <w:proofErr w:type="spellStart"/>
      <w:r w:rsidRPr="003F53B1">
        <w:rPr>
          <w:rFonts w:eastAsiaTheme="minorHAnsi" w:cstheme="minorHAnsi"/>
          <w:lang w:val="en-US"/>
        </w:rPr>
        <w:t>doğal</w:t>
      </w:r>
      <w:proofErr w:type="spellEnd"/>
      <w:r w:rsidRPr="003F53B1">
        <w:rPr>
          <w:rFonts w:eastAsiaTheme="minorHAnsi" w:cstheme="minorHAnsi"/>
          <w:lang w:val="en-US"/>
        </w:rPr>
        <w:t xml:space="preserve"> </w:t>
      </w:r>
      <w:proofErr w:type="spellStart"/>
      <w:r w:rsidRPr="003F53B1">
        <w:rPr>
          <w:rFonts w:eastAsiaTheme="minorHAnsi" w:cstheme="minorHAnsi"/>
          <w:lang w:val="en-US"/>
        </w:rPr>
        <w:t>habitatlar</w:t>
      </w:r>
      <w:proofErr w:type="spellEnd"/>
      <w:r w:rsidRPr="003F53B1">
        <w:rPr>
          <w:rFonts w:eastAsiaTheme="minorHAnsi" w:cstheme="minorHAnsi"/>
          <w:lang w:val="en-US"/>
        </w:rPr>
        <w:t xml:space="preserve"> </w:t>
      </w:r>
      <w:proofErr w:type="spellStart"/>
      <w:r w:rsidRPr="003F53B1">
        <w:rPr>
          <w:rFonts w:eastAsiaTheme="minorHAnsi" w:cstheme="minorHAnsi"/>
          <w:lang w:val="en-US"/>
        </w:rPr>
        <w:t>ve</w:t>
      </w:r>
      <w:proofErr w:type="spellEnd"/>
      <w:r w:rsidRPr="003F53B1">
        <w:rPr>
          <w:rFonts w:eastAsiaTheme="minorHAnsi" w:cstheme="minorHAnsi"/>
          <w:lang w:val="en-US"/>
        </w:rPr>
        <w:t xml:space="preserve"> </w:t>
      </w:r>
      <w:proofErr w:type="spellStart"/>
      <w:r w:rsidRPr="003F53B1">
        <w:rPr>
          <w:rFonts w:eastAsiaTheme="minorHAnsi" w:cstheme="minorHAnsi"/>
          <w:lang w:val="en-US"/>
        </w:rPr>
        <w:t>hayvan</w:t>
      </w:r>
      <w:proofErr w:type="spellEnd"/>
      <w:r w:rsidRPr="003F53B1">
        <w:rPr>
          <w:rFonts w:eastAsiaTheme="minorHAnsi" w:cstheme="minorHAnsi"/>
          <w:lang w:val="en-US"/>
        </w:rPr>
        <w:t xml:space="preserve"> </w:t>
      </w:r>
      <w:proofErr w:type="spellStart"/>
      <w:r w:rsidRPr="003F53B1">
        <w:rPr>
          <w:rFonts w:eastAsiaTheme="minorHAnsi" w:cstheme="minorHAnsi"/>
          <w:lang w:val="en-US"/>
        </w:rPr>
        <w:t>topluluklarının</w:t>
      </w:r>
      <w:proofErr w:type="spellEnd"/>
      <w:r w:rsidRPr="003F53B1">
        <w:rPr>
          <w:rFonts w:eastAsiaTheme="minorHAnsi" w:cstheme="minorHAnsi"/>
          <w:lang w:val="en-US"/>
        </w:rPr>
        <w:t xml:space="preserve"> </w:t>
      </w:r>
      <w:proofErr w:type="spellStart"/>
      <w:r w:rsidRPr="003F53B1">
        <w:rPr>
          <w:rFonts w:eastAsiaTheme="minorHAnsi" w:cstheme="minorHAnsi"/>
          <w:lang w:val="en-US"/>
        </w:rPr>
        <w:t>gerektirdiği</w:t>
      </w:r>
      <w:proofErr w:type="spellEnd"/>
      <w:r w:rsidRPr="003F53B1">
        <w:rPr>
          <w:rFonts w:eastAsiaTheme="minorHAnsi" w:cstheme="minorHAnsi"/>
          <w:lang w:val="en-US"/>
        </w:rPr>
        <w:t xml:space="preserve"> </w:t>
      </w:r>
      <w:proofErr w:type="spellStart"/>
      <w:r w:rsidRPr="003F53B1">
        <w:rPr>
          <w:rFonts w:eastAsiaTheme="minorHAnsi" w:cstheme="minorHAnsi"/>
          <w:lang w:val="en-US"/>
        </w:rPr>
        <w:t>koruma</w:t>
      </w:r>
      <w:proofErr w:type="spellEnd"/>
      <w:r w:rsidRPr="003F53B1">
        <w:rPr>
          <w:rFonts w:eastAsiaTheme="minorHAnsi" w:cstheme="minorHAnsi"/>
          <w:lang w:val="en-US"/>
        </w:rPr>
        <w:t xml:space="preserve"> </w:t>
      </w:r>
      <w:proofErr w:type="spellStart"/>
      <w:r w:rsidRPr="003F53B1">
        <w:rPr>
          <w:rFonts w:eastAsiaTheme="minorHAnsi" w:cstheme="minorHAnsi"/>
          <w:lang w:val="en-US"/>
        </w:rPr>
        <w:t>seviyeleri</w:t>
      </w:r>
      <w:proofErr w:type="spellEnd"/>
      <w:r w:rsidRPr="003F53B1">
        <w:rPr>
          <w:rFonts w:eastAsiaTheme="minorHAnsi" w:cstheme="minorHAnsi"/>
          <w:lang w:val="en-US"/>
        </w:rPr>
        <w:t xml:space="preserve"> </w:t>
      </w:r>
      <w:proofErr w:type="spellStart"/>
      <w:r w:rsidRPr="003F53B1">
        <w:rPr>
          <w:rFonts w:eastAsiaTheme="minorHAnsi" w:cstheme="minorHAnsi"/>
          <w:lang w:val="en-US"/>
        </w:rPr>
        <w:t>ile</w:t>
      </w:r>
      <w:proofErr w:type="spellEnd"/>
      <w:r w:rsidRPr="003F53B1">
        <w:rPr>
          <w:rFonts w:eastAsiaTheme="minorHAnsi" w:cstheme="minorHAnsi"/>
          <w:lang w:val="en-US"/>
        </w:rPr>
        <w:t xml:space="preserve"> </w:t>
      </w:r>
      <w:proofErr w:type="spellStart"/>
      <w:r w:rsidRPr="003F53B1">
        <w:rPr>
          <w:rFonts w:eastAsiaTheme="minorHAnsi" w:cstheme="minorHAnsi"/>
          <w:lang w:val="en-US"/>
        </w:rPr>
        <w:t>bir</w:t>
      </w:r>
      <w:proofErr w:type="spellEnd"/>
      <w:r w:rsidRPr="003F53B1">
        <w:rPr>
          <w:rFonts w:eastAsiaTheme="minorHAnsi" w:cstheme="minorHAnsi"/>
          <w:lang w:val="en-US"/>
        </w:rPr>
        <w:t xml:space="preserve"> </w:t>
      </w:r>
      <w:proofErr w:type="spellStart"/>
      <w:r w:rsidRPr="003F53B1">
        <w:rPr>
          <w:rFonts w:eastAsiaTheme="minorHAnsi" w:cstheme="minorHAnsi"/>
          <w:lang w:val="en-US"/>
        </w:rPr>
        <w:t>alandaki</w:t>
      </w:r>
      <w:proofErr w:type="spellEnd"/>
      <w:r w:rsidRPr="003F53B1">
        <w:rPr>
          <w:rFonts w:eastAsiaTheme="minorHAnsi" w:cstheme="minorHAnsi"/>
          <w:lang w:val="en-US"/>
        </w:rPr>
        <w:t xml:space="preserve"> </w:t>
      </w:r>
      <w:proofErr w:type="spellStart"/>
      <w:r w:rsidRPr="003F53B1">
        <w:rPr>
          <w:rFonts w:eastAsiaTheme="minorHAnsi" w:cstheme="minorHAnsi"/>
          <w:lang w:val="en-US"/>
        </w:rPr>
        <w:t>izin</w:t>
      </w:r>
      <w:proofErr w:type="spellEnd"/>
      <w:r w:rsidRPr="003F53B1">
        <w:rPr>
          <w:rFonts w:eastAsiaTheme="minorHAnsi" w:cstheme="minorHAnsi"/>
          <w:lang w:val="en-US"/>
        </w:rPr>
        <w:t xml:space="preserve"> </w:t>
      </w:r>
      <w:proofErr w:type="spellStart"/>
      <w:r w:rsidRPr="003F53B1">
        <w:rPr>
          <w:rFonts w:eastAsiaTheme="minorHAnsi" w:cstheme="minorHAnsi"/>
          <w:lang w:val="en-US"/>
        </w:rPr>
        <w:t>verilen</w:t>
      </w:r>
      <w:proofErr w:type="spellEnd"/>
      <w:r w:rsidRPr="003F53B1">
        <w:rPr>
          <w:rFonts w:eastAsiaTheme="minorHAnsi" w:cstheme="minorHAnsi"/>
          <w:lang w:val="en-US"/>
        </w:rPr>
        <w:t xml:space="preserve"> </w:t>
      </w:r>
      <w:proofErr w:type="spellStart"/>
      <w:r w:rsidRPr="003F53B1">
        <w:rPr>
          <w:rFonts w:eastAsiaTheme="minorHAnsi" w:cstheme="minorHAnsi"/>
          <w:lang w:val="en-US"/>
        </w:rPr>
        <w:t>insan</w:t>
      </w:r>
      <w:proofErr w:type="spellEnd"/>
      <w:r w:rsidRPr="003F53B1">
        <w:rPr>
          <w:rFonts w:eastAsiaTheme="minorHAnsi" w:cstheme="minorHAnsi"/>
          <w:lang w:val="en-US"/>
        </w:rPr>
        <w:t xml:space="preserve"> </w:t>
      </w:r>
      <w:proofErr w:type="spellStart"/>
      <w:r w:rsidRPr="003F53B1">
        <w:rPr>
          <w:rFonts w:eastAsiaTheme="minorHAnsi" w:cstheme="minorHAnsi"/>
          <w:lang w:val="en-US"/>
        </w:rPr>
        <w:t>faaliyetleri</w:t>
      </w:r>
      <w:proofErr w:type="spellEnd"/>
      <w:r w:rsidRPr="003F53B1">
        <w:rPr>
          <w:rFonts w:eastAsiaTheme="minorHAnsi" w:cstheme="minorHAnsi"/>
          <w:lang w:val="en-US"/>
        </w:rPr>
        <w:t xml:space="preserve"> </w:t>
      </w:r>
      <w:proofErr w:type="spellStart"/>
      <w:r w:rsidRPr="003F53B1">
        <w:rPr>
          <w:rFonts w:eastAsiaTheme="minorHAnsi" w:cstheme="minorHAnsi"/>
          <w:lang w:val="en-US"/>
        </w:rPr>
        <w:t>açısından</w:t>
      </w:r>
      <w:proofErr w:type="spellEnd"/>
      <w:r w:rsidRPr="003F53B1">
        <w:rPr>
          <w:rFonts w:eastAsiaTheme="minorHAnsi" w:cstheme="minorHAnsi"/>
          <w:lang w:val="en-US"/>
        </w:rPr>
        <w:t xml:space="preserve"> </w:t>
      </w:r>
      <w:proofErr w:type="spellStart"/>
      <w:r w:rsidRPr="003F53B1">
        <w:rPr>
          <w:rFonts w:eastAsiaTheme="minorHAnsi" w:cstheme="minorHAnsi"/>
          <w:lang w:val="en-US"/>
        </w:rPr>
        <w:t>yapılır</w:t>
      </w:r>
      <w:proofErr w:type="spellEnd"/>
      <w:r w:rsidRPr="003F53B1">
        <w:rPr>
          <w:rFonts w:eastAsiaTheme="minorHAnsi" w:cstheme="minorHAnsi"/>
          <w:lang w:val="en-US"/>
        </w:rPr>
        <w:t xml:space="preserve">. Bu, </w:t>
      </w:r>
      <w:proofErr w:type="spellStart"/>
      <w:r w:rsidRPr="003F53B1">
        <w:rPr>
          <w:rFonts w:eastAsiaTheme="minorHAnsi" w:cstheme="minorHAnsi"/>
          <w:lang w:val="en-US"/>
        </w:rPr>
        <w:t>neredeyse</w:t>
      </w:r>
      <w:proofErr w:type="spellEnd"/>
      <w:r w:rsidRPr="003F53B1">
        <w:rPr>
          <w:rFonts w:eastAsiaTheme="minorHAnsi" w:cstheme="minorHAnsi"/>
          <w:lang w:val="en-US"/>
        </w:rPr>
        <w:t xml:space="preserve"> </w:t>
      </w:r>
      <w:proofErr w:type="spellStart"/>
      <w:r w:rsidRPr="003F53B1">
        <w:rPr>
          <w:rFonts w:eastAsiaTheme="minorHAnsi" w:cstheme="minorHAnsi"/>
          <w:lang w:val="en-US"/>
        </w:rPr>
        <w:t>hiç</w:t>
      </w:r>
      <w:proofErr w:type="spellEnd"/>
      <w:r w:rsidRPr="003F53B1">
        <w:rPr>
          <w:rFonts w:eastAsiaTheme="minorHAnsi" w:cstheme="minorHAnsi"/>
          <w:lang w:val="en-US"/>
        </w:rPr>
        <w:t xml:space="preserve"> </w:t>
      </w:r>
      <w:proofErr w:type="spellStart"/>
      <w:r w:rsidRPr="003F53B1">
        <w:rPr>
          <w:rFonts w:eastAsiaTheme="minorHAnsi" w:cstheme="minorHAnsi"/>
          <w:lang w:val="en-US"/>
        </w:rPr>
        <w:t>insan</w:t>
      </w:r>
      <w:proofErr w:type="spellEnd"/>
      <w:r w:rsidRPr="003F53B1">
        <w:rPr>
          <w:rFonts w:eastAsiaTheme="minorHAnsi" w:cstheme="minorHAnsi"/>
          <w:lang w:val="en-US"/>
        </w:rPr>
        <w:t xml:space="preserve"> </w:t>
      </w:r>
      <w:proofErr w:type="spellStart"/>
      <w:r w:rsidRPr="003F53B1">
        <w:rPr>
          <w:rFonts w:eastAsiaTheme="minorHAnsi" w:cstheme="minorHAnsi"/>
          <w:lang w:val="en-US"/>
        </w:rPr>
        <w:t>etkisi</w:t>
      </w:r>
      <w:proofErr w:type="spellEnd"/>
      <w:r w:rsidRPr="003F53B1">
        <w:rPr>
          <w:rFonts w:eastAsiaTheme="minorHAnsi" w:cstheme="minorHAnsi"/>
          <w:lang w:val="en-US"/>
        </w:rPr>
        <w:t xml:space="preserve"> </w:t>
      </w:r>
      <w:proofErr w:type="spellStart"/>
      <w:r w:rsidRPr="003F53B1">
        <w:rPr>
          <w:rFonts w:eastAsiaTheme="minorHAnsi" w:cstheme="minorHAnsi"/>
          <w:lang w:val="en-US"/>
        </w:rPr>
        <w:t>olmayan</w:t>
      </w:r>
      <w:proofErr w:type="spellEnd"/>
      <w:r w:rsidRPr="003F53B1">
        <w:rPr>
          <w:rFonts w:eastAsiaTheme="minorHAnsi" w:cstheme="minorHAnsi"/>
          <w:lang w:val="en-US"/>
        </w:rPr>
        <w:t xml:space="preserve"> </w:t>
      </w:r>
      <w:proofErr w:type="spellStart"/>
      <w:r w:rsidRPr="003F53B1">
        <w:rPr>
          <w:rFonts w:eastAsiaTheme="minorHAnsi" w:cstheme="minorHAnsi"/>
          <w:lang w:val="en-US"/>
        </w:rPr>
        <w:t>bir</w:t>
      </w:r>
      <w:proofErr w:type="spellEnd"/>
      <w:r w:rsidRPr="003F53B1">
        <w:rPr>
          <w:rFonts w:eastAsiaTheme="minorHAnsi" w:cstheme="minorHAnsi"/>
          <w:lang w:val="en-US"/>
        </w:rPr>
        <w:t xml:space="preserve"> </w:t>
      </w:r>
      <w:proofErr w:type="spellStart"/>
      <w:r w:rsidRPr="003F53B1">
        <w:rPr>
          <w:rFonts w:eastAsiaTheme="minorHAnsi" w:cstheme="minorHAnsi"/>
          <w:lang w:val="en-US"/>
        </w:rPr>
        <w:t>vahşi</w:t>
      </w:r>
      <w:proofErr w:type="spellEnd"/>
      <w:r w:rsidRPr="003F53B1">
        <w:rPr>
          <w:rFonts w:eastAsiaTheme="minorHAnsi" w:cstheme="minorHAnsi"/>
          <w:lang w:val="en-US"/>
        </w:rPr>
        <w:t xml:space="preserve"> </w:t>
      </w:r>
      <w:proofErr w:type="spellStart"/>
      <w:r w:rsidRPr="003F53B1">
        <w:rPr>
          <w:rFonts w:eastAsiaTheme="minorHAnsi" w:cstheme="minorHAnsi"/>
          <w:lang w:val="en-US"/>
        </w:rPr>
        <w:t>alan</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bölgesinden</w:t>
      </w:r>
      <w:proofErr w:type="spellEnd"/>
      <w:r w:rsidRPr="003F53B1">
        <w:rPr>
          <w:rFonts w:eastAsiaTheme="minorHAnsi" w:cstheme="minorHAnsi"/>
          <w:lang w:val="en-US"/>
        </w:rPr>
        <w:t xml:space="preserve">, </w:t>
      </w:r>
      <w:proofErr w:type="spellStart"/>
      <w:r w:rsidRPr="003F53B1">
        <w:rPr>
          <w:rFonts w:eastAsiaTheme="minorHAnsi" w:cstheme="minorHAnsi"/>
          <w:lang w:val="en-US"/>
        </w:rPr>
        <w:t>turistik</w:t>
      </w:r>
      <w:proofErr w:type="spellEnd"/>
      <w:r w:rsidRPr="003F53B1">
        <w:rPr>
          <w:rFonts w:eastAsiaTheme="minorHAnsi" w:cstheme="minorHAnsi"/>
          <w:lang w:val="en-US"/>
        </w:rPr>
        <w:t xml:space="preserve"> </w:t>
      </w:r>
      <w:proofErr w:type="spellStart"/>
      <w:r w:rsidRPr="003F53B1">
        <w:rPr>
          <w:rFonts w:eastAsiaTheme="minorHAnsi" w:cstheme="minorHAnsi"/>
          <w:lang w:val="en-US"/>
        </w:rPr>
        <w:t>konaklama</w:t>
      </w:r>
      <w:proofErr w:type="spellEnd"/>
      <w:r w:rsidRPr="003F53B1">
        <w:rPr>
          <w:rFonts w:eastAsiaTheme="minorHAnsi" w:cstheme="minorHAnsi"/>
          <w:lang w:val="en-US"/>
        </w:rPr>
        <w:t xml:space="preserve"> </w:t>
      </w:r>
      <w:proofErr w:type="spellStart"/>
      <w:r w:rsidRPr="003F53B1">
        <w:rPr>
          <w:rFonts w:eastAsiaTheme="minorHAnsi" w:cstheme="minorHAnsi"/>
          <w:lang w:val="en-US"/>
        </w:rPr>
        <w:t>gibi</w:t>
      </w:r>
      <w:proofErr w:type="spellEnd"/>
      <w:r w:rsidRPr="003F53B1">
        <w:rPr>
          <w:rFonts w:eastAsiaTheme="minorHAnsi" w:cstheme="minorHAnsi"/>
          <w:lang w:val="en-US"/>
        </w:rPr>
        <w:t xml:space="preserve"> </w:t>
      </w:r>
      <w:proofErr w:type="spellStart"/>
      <w:r w:rsidRPr="003F53B1">
        <w:rPr>
          <w:rFonts w:eastAsiaTheme="minorHAnsi" w:cstheme="minorHAnsi"/>
          <w:lang w:val="en-US"/>
        </w:rPr>
        <w:t>tesisleri</w:t>
      </w:r>
      <w:proofErr w:type="spellEnd"/>
      <w:r w:rsidRPr="003F53B1">
        <w:rPr>
          <w:rFonts w:eastAsiaTheme="minorHAnsi" w:cstheme="minorHAnsi"/>
          <w:lang w:val="en-US"/>
        </w:rPr>
        <w:t xml:space="preserve"> </w:t>
      </w:r>
      <w:proofErr w:type="spellStart"/>
      <w:r w:rsidRPr="003F53B1">
        <w:rPr>
          <w:rFonts w:eastAsiaTheme="minorHAnsi" w:cstheme="minorHAnsi"/>
          <w:lang w:val="en-US"/>
        </w:rPr>
        <w:t>barındırmak</w:t>
      </w:r>
      <w:proofErr w:type="spellEnd"/>
      <w:r w:rsidRPr="003F53B1">
        <w:rPr>
          <w:rFonts w:eastAsiaTheme="minorHAnsi" w:cstheme="minorHAnsi"/>
          <w:lang w:val="en-US"/>
        </w:rPr>
        <w:t xml:space="preserve"> </w:t>
      </w:r>
      <w:proofErr w:type="spellStart"/>
      <w:r w:rsidRPr="003F53B1">
        <w:rPr>
          <w:rFonts w:eastAsiaTheme="minorHAnsi" w:cstheme="minorHAnsi"/>
          <w:lang w:val="en-US"/>
        </w:rPr>
        <w:t>için</w:t>
      </w:r>
      <w:proofErr w:type="spellEnd"/>
      <w:r w:rsidRPr="003F53B1">
        <w:rPr>
          <w:rFonts w:eastAsiaTheme="minorHAnsi" w:cstheme="minorHAnsi"/>
          <w:lang w:val="en-US"/>
        </w:rPr>
        <w:t xml:space="preserve"> </w:t>
      </w:r>
      <w:proofErr w:type="spellStart"/>
      <w:r w:rsidRPr="003F53B1">
        <w:rPr>
          <w:rFonts w:eastAsiaTheme="minorHAnsi" w:cstheme="minorHAnsi"/>
          <w:lang w:val="en-US"/>
        </w:rPr>
        <w:t>doğal</w:t>
      </w:r>
      <w:proofErr w:type="spellEnd"/>
      <w:r w:rsidRPr="003F53B1">
        <w:rPr>
          <w:rFonts w:eastAsiaTheme="minorHAnsi" w:cstheme="minorHAnsi"/>
          <w:lang w:val="en-US"/>
        </w:rPr>
        <w:t xml:space="preserve"> </w:t>
      </w:r>
      <w:proofErr w:type="spellStart"/>
      <w:r w:rsidRPr="003F53B1">
        <w:rPr>
          <w:rFonts w:eastAsiaTheme="minorHAnsi" w:cstheme="minorHAnsi"/>
          <w:lang w:val="en-US"/>
        </w:rPr>
        <w:t>alanın</w:t>
      </w:r>
      <w:proofErr w:type="spellEnd"/>
      <w:r w:rsidRPr="003F53B1">
        <w:rPr>
          <w:rFonts w:eastAsiaTheme="minorHAnsi" w:cstheme="minorHAnsi"/>
          <w:lang w:val="en-US"/>
        </w:rPr>
        <w:t xml:space="preserve"> </w:t>
      </w:r>
      <w:proofErr w:type="spellStart"/>
      <w:r w:rsidRPr="003F53B1">
        <w:rPr>
          <w:rFonts w:eastAsiaTheme="minorHAnsi" w:cstheme="minorHAnsi"/>
          <w:lang w:val="en-US"/>
        </w:rPr>
        <w:t>önemli</w:t>
      </w:r>
      <w:proofErr w:type="spellEnd"/>
      <w:r w:rsidRPr="003F53B1">
        <w:rPr>
          <w:rFonts w:eastAsiaTheme="minorHAnsi" w:cstheme="minorHAnsi"/>
          <w:lang w:val="en-US"/>
        </w:rPr>
        <w:t xml:space="preserve"> </w:t>
      </w:r>
      <w:proofErr w:type="spellStart"/>
      <w:r w:rsidRPr="003F53B1">
        <w:rPr>
          <w:rFonts w:eastAsiaTheme="minorHAnsi" w:cstheme="minorHAnsi"/>
          <w:lang w:val="en-US"/>
        </w:rPr>
        <w:t>ölçüde</w:t>
      </w:r>
      <w:proofErr w:type="spellEnd"/>
      <w:r w:rsidRPr="003F53B1">
        <w:rPr>
          <w:rFonts w:eastAsiaTheme="minorHAnsi" w:cstheme="minorHAnsi"/>
          <w:lang w:val="en-US"/>
        </w:rPr>
        <w:t xml:space="preserve"> </w:t>
      </w:r>
      <w:proofErr w:type="spellStart"/>
      <w:r w:rsidRPr="003F53B1">
        <w:rPr>
          <w:rFonts w:eastAsiaTheme="minorHAnsi" w:cstheme="minorHAnsi"/>
          <w:lang w:val="en-US"/>
        </w:rPr>
        <w:t>değiştirildiği</w:t>
      </w:r>
      <w:proofErr w:type="spellEnd"/>
      <w:r w:rsidRPr="003F53B1">
        <w:rPr>
          <w:rFonts w:eastAsiaTheme="minorHAnsi" w:cstheme="minorHAnsi"/>
          <w:lang w:val="en-US"/>
        </w:rPr>
        <w:t xml:space="preserve"> </w:t>
      </w:r>
      <w:proofErr w:type="spellStart"/>
      <w:r w:rsidRPr="003F53B1">
        <w:rPr>
          <w:rFonts w:eastAsiaTheme="minorHAnsi" w:cstheme="minorHAnsi"/>
          <w:lang w:val="en-US"/>
        </w:rPr>
        <w:t>yoğun</w:t>
      </w:r>
      <w:proofErr w:type="spellEnd"/>
      <w:r w:rsidRPr="003F53B1">
        <w:rPr>
          <w:rFonts w:eastAsiaTheme="minorHAnsi" w:cstheme="minorHAnsi"/>
          <w:lang w:val="en-US"/>
        </w:rPr>
        <w:t xml:space="preserve"> </w:t>
      </w:r>
      <w:proofErr w:type="spellStart"/>
      <w:r w:rsidRPr="003F53B1">
        <w:rPr>
          <w:rFonts w:eastAsiaTheme="minorHAnsi" w:cstheme="minorHAnsi"/>
          <w:lang w:val="en-US"/>
        </w:rPr>
        <w:t>kullanım</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bölgesine</w:t>
      </w:r>
      <w:proofErr w:type="spellEnd"/>
      <w:r w:rsidRPr="003F53B1">
        <w:rPr>
          <w:rFonts w:eastAsiaTheme="minorHAnsi" w:cstheme="minorHAnsi"/>
          <w:lang w:val="en-US"/>
        </w:rPr>
        <w:t xml:space="preserve"> </w:t>
      </w:r>
      <w:proofErr w:type="spellStart"/>
      <w:r w:rsidRPr="003F53B1">
        <w:rPr>
          <w:rFonts w:eastAsiaTheme="minorHAnsi" w:cstheme="minorHAnsi"/>
          <w:lang w:val="en-US"/>
        </w:rPr>
        <w:t>kadar</w:t>
      </w:r>
      <w:proofErr w:type="spellEnd"/>
      <w:r w:rsidRPr="003F53B1">
        <w:rPr>
          <w:rFonts w:eastAsiaTheme="minorHAnsi" w:cstheme="minorHAnsi"/>
          <w:lang w:val="en-US"/>
        </w:rPr>
        <w:t xml:space="preserve"> </w:t>
      </w:r>
      <w:proofErr w:type="spellStart"/>
      <w:r w:rsidRPr="003F53B1">
        <w:rPr>
          <w:rFonts w:eastAsiaTheme="minorHAnsi" w:cstheme="minorHAnsi"/>
          <w:lang w:val="en-US"/>
        </w:rPr>
        <w:t>bir</w:t>
      </w:r>
      <w:proofErr w:type="spellEnd"/>
      <w:r w:rsidRPr="003F53B1">
        <w:rPr>
          <w:rFonts w:eastAsiaTheme="minorHAnsi" w:cstheme="minorHAnsi"/>
          <w:lang w:val="en-US"/>
        </w:rPr>
        <w:t xml:space="preserve"> </w:t>
      </w:r>
      <w:proofErr w:type="spellStart"/>
      <w:r w:rsidRPr="003F53B1">
        <w:rPr>
          <w:rFonts w:eastAsiaTheme="minorHAnsi" w:cstheme="minorHAnsi"/>
          <w:lang w:val="en-US"/>
        </w:rPr>
        <w:t>eğilim</w:t>
      </w:r>
      <w:proofErr w:type="spellEnd"/>
      <w:r w:rsidRPr="003F53B1">
        <w:rPr>
          <w:rFonts w:eastAsiaTheme="minorHAnsi" w:cstheme="minorHAnsi"/>
          <w:lang w:val="en-US"/>
        </w:rPr>
        <w:t xml:space="preserve"> </w:t>
      </w:r>
      <w:proofErr w:type="spellStart"/>
      <w:r w:rsidRPr="003F53B1">
        <w:rPr>
          <w:rFonts w:eastAsiaTheme="minorHAnsi" w:cstheme="minorHAnsi"/>
          <w:lang w:val="en-US"/>
        </w:rPr>
        <w:t>izler</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Bölgeleme</w:t>
      </w:r>
      <w:proofErr w:type="spellEnd"/>
      <w:r w:rsidRPr="003F53B1">
        <w:rPr>
          <w:rFonts w:eastAsiaTheme="minorHAnsi" w:cstheme="minorHAnsi"/>
          <w:lang w:val="en-US"/>
        </w:rPr>
        <w:t xml:space="preserve"> </w:t>
      </w:r>
      <w:proofErr w:type="spellStart"/>
      <w:r w:rsidRPr="003F53B1">
        <w:rPr>
          <w:rFonts w:eastAsiaTheme="minorHAnsi" w:cstheme="minorHAnsi"/>
          <w:lang w:val="en-US"/>
        </w:rPr>
        <w:t>sistemini</w:t>
      </w:r>
      <w:proofErr w:type="spellEnd"/>
      <w:r w:rsidRPr="003F53B1">
        <w:rPr>
          <w:rFonts w:eastAsiaTheme="minorHAnsi" w:cstheme="minorHAnsi"/>
          <w:lang w:val="en-US"/>
        </w:rPr>
        <w:t xml:space="preserve"> </w:t>
      </w:r>
      <w:proofErr w:type="spellStart"/>
      <w:r w:rsidRPr="003F53B1">
        <w:rPr>
          <w:rFonts w:eastAsiaTheme="minorHAnsi" w:cstheme="minorHAnsi"/>
          <w:lang w:val="en-US"/>
        </w:rPr>
        <w:t>mümkün</w:t>
      </w:r>
      <w:proofErr w:type="spellEnd"/>
      <w:r w:rsidRPr="003F53B1">
        <w:rPr>
          <w:rFonts w:eastAsiaTheme="minorHAnsi" w:cstheme="minorHAnsi"/>
          <w:lang w:val="en-US"/>
        </w:rPr>
        <w:t xml:space="preserve"> </w:t>
      </w:r>
      <w:proofErr w:type="spellStart"/>
      <w:r w:rsidRPr="003F53B1">
        <w:rPr>
          <w:rFonts w:eastAsiaTheme="minorHAnsi" w:cstheme="minorHAnsi"/>
          <w:lang w:val="en-US"/>
        </w:rPr>
        <w:t>olduğunca</w:t>
      </w:r>
      <w:proofErr w:type="spellEnd"/>
      <w:r w:rsidRPr="003F53B1">
        <w:rPr>
          <w:rFonts w:eastAsiaTheme="minorHAnsi" w:cstheme="minorHAnsi"/>
          <w:lang w:val="en-US"/>
        </w:rPr>
        <w:t xml:space="preserve"> </w:t>
      </w:r>
      <w:proofErr w:type="spellStart"/>
      <w:r w:rsidRPr="003F53B1">
        <w:rPr>
          <w:rFonts w:eastAsiaTheme="minorHAnsi" w:cstheme="minorHAnsi"/>
          <w:lang w:val="en-US"/>
        </w:rPr>
        <w:t>basit</w:t>
      </w:r>
      <w:proofErr w:type="spellEnd"/>
      <w:r w:rsidRPr="003F53B1">
        <w:rPr>
          <w:rFonts w:eastAsiaTheme="minorHAnsi" w:cstheme="minorHAnsi"/>
          <w:lang w:val="en-US"/>
        </w:rPr>
        <w:t xml:space="preserve"> </w:t>
      </w:r>
      <w:proofErr w:type="spellStart"/>
      <w:r w:rsidRPr="003F53B1">
        <w:rPr>
          <w:rFonts w:eastAsiaTheme="minorHAnsi" w:cstheme="minorHAnsi"/>
          <w:lang w:val="en-US"/>
        </w:rPr>
        <w:t>tutmak</w:t>
      </w:r>
      <w:proofErr w:type="spellEnd"/>
      <w:r w:rsidRPr="003F53B1">
        <w:rPr>
          <w:rFonts w:eastAsiaTheme="minorHAnsi" w:cstheme="minorHAnsi"/>
          <w:lang w:val="en-US"/>
        </w:rPr>
        <w:t xml:space="preserve"> </w:t>
      </w:r>
      <w:proofErr w:type="spellStart"/>
      <w:r w:rsidRPr="003F53B1">
        <w:rPr>
          <w:rFonts w:eastAsiaTheme="minorHAnsi" w:cstheme="minorHAnsi"/>
          <w:lang w:val="en-US"/>
        </w:rPr>
        <w:t>önemlidir</w:t>
      </w:r>
      <w:proofErr w:type="spellEnd"/>
      <w:r w:rsidRPr="003F53B1">
        <w:rPr>
          <w:rFonts w:eastAsiaTheme="minorHAnsi" w:cstheme="minorHAnsi"/>
          <w:lang w:val="en-US"/>
        </w:rPr>
        <w:t xml:space="preserve">. </w:t>
      </w:r>
      <w:proofErr w:type="spellStart"/>
      <w:r w:rsidRPr="003F53B1">
        <w:rPr>
          <w:rFonts w:eastAsiaTheme="minorHAnsi" w:cstheme="minorHAnsi"/>
          <w:lang w:val="en-US"/>
        </w:rPr>
        <w:t>Yönetim</w:t>
      </w:r>
      <w:proofErr w:type="spellEnd"/>
      <w:r w:rsidRPr="003F53B1">
        <w:rPr>
          <w:rFonts w:eastAsiaTheme="minorHAnsi" w:cstheme="minorHAnsi"/>
          <w:lang w:val="en-US"/>
        </w:rPr>
        <w:t xml:space="preserve"> </w:t>
      </w:r>
      <w:proofErr w:type="spellStart"/>
      <w:r w:rsidRPr="003F53B1">
        <w:rPr>
          <w:rFonts w:eastAsiaTheme="minorHAnsi" w:cstheme="minorHAnsi"/>
          <w:lang w:val="en-US"/>
        </w:rPr>
        <w:t>Planı'nda</w:t>
      </w:r>
      <w:proofErr w:type="spellEnd"/>
      <w:r w:rsidRPr="003F53B1">
        <w:rPr>
          <w:rFonts w:eastAsiaTheme="minorHAnsi" w:cstheme="minorHAnsi"/>
          <w:lang w:val="en-US"/>
        </w:rPr>
        <w:t xml:space="preserve"> </w:t>
      </w:r>
      <w:proofErr w:type="spellStart"/>
      <w:r w:rsidRPr="003F53B1">
        <w:rPr>
          <w:rFonts w:eastAsiaTheme="minorHAnsi" w:cstheme="minorHAnsi"/>
          <w:lang w:val="en-US"/>
        </w:rPr>
        <w:t>üç</w:t>
      </w:r>
      <w:proofErr w:type="spellEnd"/>
      <w:r w:rsidRPr="003F53B1">
        <w:rPr>
          <w:rFonts w:eastAsiaTheme="minorHAnsi" w:cstheme="minorHAnsi"/>
          <w:lang w:val="en-US"/>
        </w:rPr>
        <w:t xml:space="preserve"> </w:t>
      </w:r>
      <w:proofErr w:type="spellStart"/>
      <w:r w:rsidRPr="003F53B1">
        <w:rPr>
          <w:rFonts w:eastAsiaTheme="minorHAnsi" w:cstheme="minorHAnsi"/>
          <w:lang w:val="en-US"/>
        </w:rPr>
        <w:t>farklı</w:t>
      </w:r>
      <w:proofErr w:type="spellEnd"/>
      <w:r w:rsidRPr="003F53B1">
        <w:rPr>
          <w:rFonts w:eastAsiaTheme="minorHAnsi" w:cstheme="minorHAnsi"/>
          <w:lang w:val="en-US"/>
        </w:rPr>
        <w:t xml:space="preserve"> </w:t>
      </w:r>
      <w:proofErr w:type="spellStart"/>
      <w:r w:rsidRPr="003F53B1">
        <w:rPr>
          <w:rFonts w:eastAsiaTheme="minorHAnsi" w:cstheme="minorHAnsi"/>
          <w:lang w:val="en-US"/>
        </w:rPr>
        <w:t>bölge</w:t>
      </w:r>
      <w:proofErr w:type="spellEnd"/>
      <w:r w:rsidRPr="003F53B1">
        <w:rPr>
          <w:rFonts w:eastAsiaTheme="minorHAnsi" w:cstheme="minorHAnsi"/>
          <w:lang w:val="en-US"/>
        </w:rPr>
        <w:t xml:space="preserve"> </w:t>
      </w:r>
      <w:proofErr w:type="spellStart"/>
      <w:r w:rsidRPr="003F53B1">
        <w:rPr>
          <w:rFonts w:eastAsiaTheme="minorHAnsi" w:cstheme="minorHAnsi"/>
          <w:lang w:val="en-US"/>
        </w:rPr>
        <w:t>türü</w:t>
      </w:r>
      <w:proofErr w:type="spellEnd"/>
      <w:r w:rsidRPr="003F53B1">
        <w:rPr>
          <w:rFonts w:eastAsiaTheme="minorHAnsi" w:cstheme="minorHAnsi"/>
          <w:lang w:val="en-US"/>
        </w:rPr>
        <w:t xml:space="preserve"> </w:t>
      </w:r>
      <w:proofErr w:type="spellStart"/>
      <w:r w:rsidRPr="003F53B1">
        <w:rPr>
          <w:rFonts w:eastAsiaTheme="minorHAnsi" w:cstheme="minorHAnsi"/>
          <w:lang w:val="en-US"/>
        </w:rPr>
        <w:t>seçilmiştir</w:t>
      </w:r>
      <w:proofErr w:type="spellEnd"/>
      <w:r w:rsidRPr="003F53B1">
        <w:rPr>
          <w:rFonts w:eastAsiaTheme="minorHAnsi" w:cstheme="minorHAnsi"/>
          <w:lang w:val="en-US"/>
        </w:rPr>
        <w:t xml:space="preserve"> (Harita 2):</w:t>
      </w:r>
    </w:p>
    <w:p w14:paraId="21B09B51" w14:textId="77777777" w:rsidR="0048146A" w:rsidRDefault="0048146A" w:rsidP="006631BE">
      <w:pPr>
        <w:spacing w:after="160" w:line="259" w:lineRule="auto"/>
        <w:rPr>
          <w:rFonts w:eastAsiaTheme="minorHAnsi" w:cstheme="minorHAnsi"/>
          <w:lang w:val="en-US"/>
        </w:rPr>
      </w:pPr>
    </w:p>
    <w:p w14:paraId="01B3A2E2" w14:textId="79072202" w:rsidR="006631BE" w:rsidRPr="00E41CEA" w:rsidRDefault="006631BE" w:rsidP="006631BE">
      <w:pPr>
        <w:spacing w:after="160" w:line="259" w:lineRule="auto"/>
        <w:rPr>
          <w:rFonts w:eastAsiaTheme="minorHAnsi" w:cstheme="minorHAnsi"/>
          <w:lang w:val="en-US"/>
        </w:rPr>
      </w:pPr>
      <w:r w:rsidRPr="00E41CEA">
        <w:rPr>
          <w:rFonts w:eastAsiaTheme="minorHAnsi" w:cstheme="minorHAnsi"/>
          <w:lang w:val="en-US"/>
        </w:rPr>
        <w:t xml:space="preserve">1. </w:t>
      </w:r>
      <w:proofErr w:type="spellStart"/>
      <w:r w:rsidRPr="00E41CEA">
        <w:rPr>
          <w:rFonts w:eastAsiaTheme="minorHAnsi" w:cstheme="minorHAnsi"/>
          <w:lang w:val="en-US"/>
        </w:rPr>
        <w:t>Sıkı</w:t>
      </w:r>
      <w:proofErr w:type="spellEnd"/>
      <w:r w:rsidRPr="00E41CEA">
        <w:rPr>
          <w:rFonts w:eastAsiaTheme="minorHAnsi" w:cstheme="minorHAnsi"/>
          <w:lang w:val="en-US"/>
        </w:rPr>
        <w:t xml:space="preserve"> </w:t>
      </w:r>
      <w:proofErr w:type="spellStart"/>
      <w:r w:rsidRPr="00E41CEA">
        <w:rPr>
          <w:rFonts w:eastAsiaTheme="minorHAnsi" w:cstheme="minorHAnsi"/>
          <w:lang w:val="en-US"/>
        </w:rPr>
        <w:t>Koruma</w:t>
      </w:r>
      <w:proofErr w:type="spellEnd"/>
      <w:r w:rsidRPr="00E41CEA">
        <w:rPr>
          <w:rFonts w:eastAsiaTheme="minorHAnsi" w:cstheme="minorHAnsi"/>
          <w:lang w:val="en-US"/>
        </w:rPr>
        <w:t xml:space="preserve"> </w:t>
      </w:r>
      <w:proofErr w:type="spellStart"/>
      <w:r w:rsidRPr="00E41CEA">
        <w:rPr>
          <w:rFonts w:eastAsiaTheme="minorHAnsi" w:cstheme="minorHAnsi"/>
          <w:lang w:val="en-US"/>
        </w:rPr>
        <w:t>Bölgesi</w:t>
      </w:r>
      <w:proofErr w:type="spellEnd"/>
    </w:p>
    <w:p w14:paraId="637C59AB" w14:textId="4EA28ACF" w:rsidR="006631BE" w:rsidRPr="00E41CEA" w:rsidRDefault="006631BE" w:rsidP="006631BE">
      <w:pPr>
        <w:spacing w:after="160" w:line="259" w:lineRule="auto"/>
        <w:rPr>
          <w:rFonts w:eastAsiaTheme="minorHAnsi" w:cstheme="minorHAnsi"/>
          <w:lang w:val="en-US"/>
        </w:rPr>
      </w:pPr>
      <w:r w:rsidRPr="00E41CEA">
        <w:rPr>
          <w:rFonts w:eastAsiaTheme="minorHAnsi" w:cstheme="minorHAnsi"/>
          <w:lang w:val="en-US"/>
        </w:rPr>
        <w:t xml:space="preserve">2. </w:t>
      </w:r>
      <w:proofErr w:type="spellStart"/>
      <w:r w:rsidR="0048146A">
        <w:rPr>
          <w:rFonts w:eastAsiaTheme="minorHAnsi" w:cstheme="minorHAnsi"/>
          <w:lang w:val="en-US"/>
        </w:rPr>
        <w:t>Kullanım</w:t>
      </w:r>
      <w:proofErr w:type="spellEnd"/>
      <w:r w:rsidR="0048146A">
        <w:rPr>
          <w:rFonts w:eastAsiaTheme="minorHAnsi" w:cstheme="minorHAnsi"/>
          <w:lang w:val="en-US"/>
        </w:rPr>
        <w:t xml:space="preserve"> </w:t>
      </w:r>
      <w:proofErr w:type="spellStart"/>
      <w:r w:rsidR="0048146A">
        <w:rPr>
          <w:rFonts w:eastAsiaTheme="minorHAnsi" w:cstheme="minorHAnsi"/>
          <w:lang w:val="en-US"/>
        </w:rPr>
        <w:t>Bölgesi</w:t>
      </w:r>
      <w:proofErr w:type="spellEnd"/>
    </w:p>
    <w:p w14:paraId="3488DD5A" w14:textId="77777777" w:rsidR="006631BE" w:rsidRPr="00E41CEA" w:rsidRDefault="006631BE" w:rsidP="006631BE">
      <w:pPr>
        <w:spacing w:after="160" w:line="259" w:lineRule="auto"/>
        <w:rPr>
          <w:rFonts w:eastAsiaTheme="minorHAnsi" w:cstheme="minorHAnsi"/>
          <w:lang w:val="en-US"/>
        </w:rPr>
      </w:pPr>
      <w:r w:rsidRPr="00E41CEA">
        <w:rPr>
          <w:rFonts w:eastAsiaTheme="minorHAnsi" w:cstheme="minorHAnsi"/>
          <w:lang w:val="en-US"/>
        </w:rPr>
        <w:t xml:space="preserve">3. Tampon </w:t>
      </w:r>
      <w:proofErr w:type="spellStart"/>
      <w:r w:rsidRPr="00E41CEA">
        <w:rPr>
          <w:rFonts w:eastAsiaTheme="minorHAnsi" w:cstheme="minorHAnsi"/>
          <w:lang w:val="en-US"/>
        </w:rPr>
        <w:t>Bölge</w:t>
      </w:r>
      <w:proofErr w:type="spellEnd"/>
    </w:p>
    <w:p w14:paraId="01A08337" w14:textId="76032E15" w:rsidR="003E6614" w:rsidRDefault="00F90876" w:rsidP="006631BE">
      <w:pPr>
        <w:spacing w:after="160" w:line="259" w:lineRule="auto"/>
        <w:rPr>
          <w:rFonts w:eastAsiaTheme="minorHAnsi" w:cstheme="minorHAnsi"/>
          <w:lang w:val="en-US"/>
        </w:rPr>
      </w:pPr>
      <w:proofErr w:type="spellStart"/>
      <w:r w:rsidRPr="00F90876">
        <w:rPr>
          <w:rFonts w:eastAsiaTheme="minorHAnsi" w:cstheme="minorHAnsi"/>
          <w:lang w:val="en-US"/>
        </w:rPr>
        <w:t>Ayrıca</w:t>
      </w:r>
      <w:proofErr w:type="spellEnd"/>
      <w:r w:rsidRPr="00F90876">
        <w:rPr>
          <w:rFonts w:eastAsiaTheme="minorHAnsi" w:cstheme="minorHAnsi"/>
          <w:lang w:val="en-US"/>
        </w:rPr>
        <w:t xml:space="preserve">, </w:t>
      </w:r>
      <w:proofErr w:type="spellStart"/>
      <w:r w:rsidRPr="00F90876">
        <w:rPr>
          <w:rFonts w:eastAsiaTheme="minorHAnsi" w:cstheme="minorHAnsi"/>
          <w:lang w:val="en-US"/>
        </w:rPr>
        <w:t>bölge</w:t>
      </w:r>
      <w:proofErr w:type="spellEnd"/>
      <w:r w:rsidRPr="00F90876">
        <w:rPr>
          <w:rFonts w:eastAsiaTheme="minorHAnsi" w:cstheme="minorHAnsi"/>
          <w:lang w:val="en-US"/>
        </w:rPr>
        <w:t xml:space="preserve"> 1, </w:t>
      </w:r>
      <w:proofErr w:type="spellStart"/>
      <w:r w:rsidRPr="00F90876">
        <w:rPr>
          <w:rFonts w:eastAsiaTheme="minorHAnsi" w:cstheme="minorHAnsi"/>
          <w:lang w:val="en-US"/>
        </w:rPr>
        <w:t>yerlerin</w:t>
      </w:r>
      <w:proofErr w:type="spellEnd"/>
      <w:r w:rsidRPr="00F90876">
        <w:rPr>
          <w:rFonts w:eastAsiaTheme="minorHAnsi" w:cstheme="minorHAnsi"/>
          <w:lang w:val="en-US"/>
        </w:rPr>
        <w:t xml:space="preserve"> </w:t>
      </w:r>
      <w:proofErr w:type="spellStart"/>
      <w:r w:rsidRPr="00F90876">
        <w:rPr>
          <w:rFonts w:eastAsiaTheme="minorHAnsi" w:cstheme="minorHAnsi"/>
          <w:lang w:val="en-US"/>
        </w:rPr>
        <w:t>yönetimi</w:t>
      </w:r>
      <w:proofErr w:type="spellEnd"/>
      <w:r w:rsidRPr="00F90876">
        <w:rPr>
          <w:rFonts w:eastAsiaTheme="minorHAnsi" w:cstheme="minorHAnsi"/>
          <w:lang w:val="en-US"/>
        </w:rPr>
        <w:t xml:space="preserve">, </w:t>
      </w:r>
      <w:proofErr w:type="spellStart"/>
      <w:r w:rsidRPr="00F90876">
        <w:rPr>
          <w:rFonts w:eastAsiaTheme="minorHAnsi" w:cstheme="minorHAnsi"/>
          <w:lang w:val="en-US"/>
        </w:rPr>
        <w:t>korunması</w:t>
      </w:r>
      <w:proofErr w:type="spellEnd"/>
      <w:r w:rsidRPr="00F90876">
        <w:rPr>
          <w:rFonts w:eastAsiaTheme="minorHAnsi" w:cstheme="minorHAnsi"/>
          <w:lang w:val="en-US"/>
        </w:rPr>
        <w:t xml:space="preserve"> </w:t>
      </w:r>
      <w:proofErr w:type="spellStart"/>
      <w:r w:rsidRPr="00F90876">
        <w:rPr>
          <w:rFonts w:eastAsiaTheme="minorHAnsi" w:cstheme="minorHAnsi"/>
          <w:lang w:val="en-US"/>
        </w:rPr>
        <w:t>ve</w:t>
      </w:r>
      <w:proofErr w:type="spellEnd"/>
      <w:r w:rsidRPr="00F90876">
        <w:rPr>
          <w:rFonts w:eastAsiaTheme="minorHAnsi" w:cstheme="minorHAnsi"/>
          <w:lang w:val="en-US"/>
        </w:rPr>
        <w:t>/</w:t>
      </w:r>
      <w:proofErr w:type="spellStart"/>
      <w:r w:rsidRPr="00F90876">
        <w:rPr>
          <w:rFonts w:eastAsiaTheme="minorHAnsi" w:cstheme="minorHAnsi"/>
          <w:lang w:val="en-US"/>
        </w:rPr>
        <w:t>veya</w:t>
      </w:r>
      <w:proofErr w:type="spellEnd"/>
      <w:r w:rsidRPr="00F90876">
        <w:rPr>
          <w:rFonts w:eastAsiaTheme="minorHAnsi" w:cstheme="minorHAnsi"/>
          <w:lang w:val="en-US"/>
        </w:rPr>
        <w:t xml:space="preserve"> </w:t>
      </w:r>
      <w:proofErr w:type="spellStart"/>
      <w:r w:rsidRPr="00F90876">
        <w:rPr>
          <w:rFonts w:eastAsiaTheme="minorHAnsi" w:cstheme="minorHAnsi"/>
          <w:lang w:val="en-US"/>
        </w:rPr>
        <w:t>kullanımı</w:t>
      </w:r>
      <w:proofErr w:type="spellEnd"/>
      <w:r w:rsidRPr="00F90876">
        <w:rPr>
          <w:rFonts w:eastAsiaTheme="minorHAnsi" w:cstheme="minorHAnsi"/>
          <w:lang w:val="en-US"/>
        </w:rPr>
        <w:t xml:space="preserve"> </w:t>
      </w:r>
      <w:proofErr w:type="spellStart"/>
      <w:r w:rsidRPr="00F90876">
        <w:rPr>
          <w:rFonts w:eastAsiaTheme="minorHAnsi" w:cstheme="minorHAnsi"/>
          <w:lang w:val="en-US"/>
        </w:rPr>
        <w:t>için</w:t>
      </w:r>
      <w:proofErr w:type="spellEnd"/>
      <w:r w:rsidRPr="00F90876">
        <w:rPr>
          <w:rFonts w:eastAsiaTheme="minorHAnsi" w:cstheme="minorHAnsi"/>
          <w:lang w:val="en-US"/>
        </w:rPr>
        <w:t xml:space="preserve"> </w:t>
      </w:r>
      <w:proofErr w:type="spellStart"/>
      <w:r w:rsidRPr="00F90876">
        <w:rPr>
          <w:rFonts w:eastAsiaTheme="minorHAnsi" w:cstheme="minorHAnsi"/>
          <w:lang w:val="en-US"/>
        </w:rPr>
        <w:t>farklı</w:t>
      </w:r>
      <w:proofErr w:type="spellEnd"/>
      <w:r w:rsidRPr="00F90876">
        <w:rPr>
          <w:rFonts w:eastAsiaTheme="minorHAnsi" w:cstheme="minorHAnsi"/>
          <w:lang w:val="en-US"/>
        </w:rPr>
        <w:t xml:space="preserve"> </w:t>
      </w:r>
      <w:proofErr w:type="spellStart"/>
      <w:r w:rsidRPr="00F90876">
        <w:rPr>
          <w:rFonts w:eastAsiaTheme="minorHAnsi" w:cstheme="minorHAnsi"/>
          <w:lang w:val="en-US"/>
        </w:rPr>
        <w:t>koşullara</w:t>
      </w:r>
      <w:proofErr w:type="spellEnd"/>
      <w:r w:rsidRPr="00F90876">
        <w:rPr>
          <w:rFonts w:eastAsiaTheme="minorHAnsi" w:cstheme="minorHAnsi"/>
          <w:lang w:val="en-US"/>
        </w:rPr>
        <w:t xml:space="preserve"> </w:t>
      </w:r>
      <w:proofErr w:type="spellStart"/>
      <w:r w:rsidRPr="00F90876">
        <w:rPr>
          <w:rFonts w:eastAsiaTheme="minorHAnsi" w:cstheme="minorHAnsi"/>
          <w:lang w:val="en-US"/>
        </w:rPr>
        <w:t>göre</w:t>
      </w:r>
      <w:proofErr w:type="spellEnd"/>
      <w:r w:rsidRPr="00F90876">
        <w:rPr>
          <w:rFonts w:eastAsiaTheme="minorHAnsi" w:cstheme="minorHAnsi"/>
          <w:lang w:val="en-US"/>
        </w:rPr>
        <w:t xml:space="preserve"> alt </w:t>
      </w:r>
      <w:proofErr w:type="spellStart"/>
      <w:r w:rsidRPr="00F90876">
        <w:rPr>
          <w:rFonts w:eastAsiaTheme="minorHAnsi" w:cstheme="minorHAnsi"/>
          <w:lang w:val="en-US"/>
        </w:rPr>
        <w:t>bölgelere</w:t>
      </w:r>
      <w:proofErr w:type="spellEnd"/>
      <w:r w:rsidRPr="00F90876">
        <w:rPr>
          <w:rFonts w:eastAsiaTheme="minorHAnsi" w:cstheme="minorHAnsi"/>
          <w:lang w:val="en-US"/>
        </w:rPr>
        <w:t xml:space="preserve"> </w:t>
      </w:r>
      <w:proofErr w:type="spellStart"/>
      <w:r w:rsidRPr="00F90876">
        <w:rPr>
          <w:rFonts w:eastAsiaTheme="minorHAnsi" w:cstheme="minorHAnsi"/>
          <w:lang w:val="en-US"/>
        </w:rPr>
        <w:t>ayrılmıştır</w:t>
      </w:r>
      <w:proofErr w:type="spellEnd"/>
      <w:r w:rsidR="006631BE" w:rsidRPr="00E41CEA">
        <w:rPr>
          <w:rFonts w:eastAsiaTheme="minorHAnsi" w:cstheme="minorHAnsi"/>
          <w:lang w:val="en-US"/>
        </w:rPr>
        <w:t>.</w:t>
      </w:r>
    </w:p>
    <w:p w14:paraId="05D68D55" w14:textId="77777777" w:rsidR="00170CB4" w:rsidRDefault="00170CB4" w:rsidP="00A70C04">
      <w:pPr>
        <w:rPr>
          <w:rFonts w:eastAsiaTheme="minorHAnsi"/>
          <w:lang w:val="en-US"/>
        </w:rPr>
      </w:pPr>
    </w:p>
    <w:p w14:paraId="12F899C6" w14:textId="77777777" w:rsidR="003E6614" w:rsidRPr="003E6614" w:rsidRDefault="003E6614" w:rsidP="003E6614">
      <w:pPr>
        <w:pStyle w:val="Heading2"/>
        <w:rPr>
          <w:rFonts w:eastAsiaTheme="minorHAnsi"/>
          <w:lang w:val="en-US"/>
        </w:rPr>
      </w:pPr>
      <w:proofErr w:type="spellStart"/>
      <w:r w:rsidRPr="003E6614">
        <w:rPr>
          <w:rFonts w:eastAsiaTheme="minorHAnsi"/>
          <w:lang w:val="en-US"/>
        </w:rPr>
        <w:t>Bölgelerin</w:t>
      </w:r>
      <w:proofErr w:type="spellEnd"/>
      <w:r w:rsidRPr="003E6614">
        <w:rPr>
          <w:rFonts w:eastAsiaTheme="minorHAnsi"/>
          <w:lang w:val="en-US"/>
        </w:rPr>
        <w:t xml:space="preserve"> </w:t>
      </w:r>
      <w:proofErr w:type="spellStart"/>
      <w:r w:rsidRPr="003E6614">
        <w:rPr>
          <w:rFonts w:eastAsiaTheme="minorHAnsi"/>
          <w:lang w:val="en-US"/>
        </w:rPr>
        <w:t>tanımlanmasına</w:t>
      </w:r>
      <w:proofErr w:type="spellEnd"/>
      <w:r w:rsidRPr="003E6614">
        <w:rPr>
          <w:rFonts w:eastAsiaTheme="minorHAnsi"/>
          <w:lang w:val="en-US"/>
        </w:rPr>
        <w:t xml:space="preserve"> </w:t>
      </w:r>
      <w:proofErr w:type="spellStart"/>
      <w:r w:rsidRPr="003E6614">
        <w:rPr>
          <w:rFonts w:eastAsiaTheme="minorHAnsi"/>
          <w:lang w:val="en-US"/>
        </w:rPr>
        <w:t>ilişkin</w:t>
      </w:r>
      <w:proofErr w:type="spellEnd"/>
      <w:r w:rsidRPr="003E6614">
        <w:rPr>
          <w:rFonts w:eastAsiaTheme="minorHAnsi"/>
          <w:lang w:val="en-US"/>
        </w:rPr>
        <w:t xml:space="preserve"> </w:t>
      </w:r>
      <w:proofErr w:type="spellStart"/>
      <w:r w:rsidRPr="003E6614">
        <w:rPr>
          <w:rFonts w:eastAsiaTheme="minorHAnsi"/>
          <w:lang w:val="en-US"/>
        </w:rPr>
        <w:t>metodoloji</w:t>
      </w:r>
      <w:proofErr w:type="spellEnd"/>
      <w:r w:rsidRPr="003E6614">
        <w:rPr>
          <w:rFonts w:eastAsiaTheme="minorHAnsi"/>
          <w:lang w:val="en-US"/>
        </w:rPr>
        <w:t xml:space="preserve"> (</w:t>
      </w:r>
      <w:proofErr w:type="spellStart"/>
      <w:r w:rsidRPr="003E6614">
        <w:rPr>
          <w:rFonts w:eastAsiaTheme="minorHAnsi"/>
          <w:lang w:val="en-US"/>
        </w:rPr>
        <w:t>ayrıntılar</w:t>
      </w:r>
      <w:proofErr w:type="spellEnd"/>
      <w:r w:rsidRPr="003E6614">
        <w:rPr>
          <w:rFonts w:eastAsiaTheme="minorHAnsi"/>
          <w:lang w:val="en-US"/>
        </w:rPr>
        <w:t xml:space="preserve"> </w:t>
      </w:r>
      <w:proofErr w:type="spellStart"/>
      <w:r w:rsidRPr="003E6614">
        <w:rPr>
          <w:rFonts w:eastAsiaTheme="minorHAnsi"/>
          <w:lang w:val="en-US"/>
        </w:rPr>
        <w:t>orijinal</w:t>
      </w:r>
      <w:proofErr w:type="spellEnd"/>
      <w:r w:rsidRPr="003E6614">
        <w:rPr>
          <w:rFonts w:eastAsiaTheme="minorHAnsi"/>
          <w:lang w:val="en-US"/>
        </w:rPr>
        <w:t xml:space="preserve"> </w:t>
      </w:r>
      <w:proofErr w:type="spellStart"/>
      <w:r w:rsidRPr="003E6614">
        <w:rPr>
          <w:rFonts w:eastAsiaTheme="minorHAnsi"/>
          <w:lang w:val="en-US"/>
        </w:rPr>
        <w:t>Yönetim</w:t>
      </w:r>
      <w:proofErr w:type="spellEnd"/>
      <w:r w:rsidRPr="003E6614">
        <w:rPr>
          <w:rFonts w:eastAsiaTheme="minorHAnsi"/>
          <w:lang w:val="en-US"/>
        </w:rPr>
        <w:t xml:space="preserve"> </w:t>
      </w:r>
      <w:proofErr w:type="spellStart"/>
      <w:r w:rsidRPr="003E6614">
        <w:rPr>
          <w:rFonts w:eastAsiaTheme="minorHAnsi"/>
          <w:lang w:val="en-US"/>
        </w:rPr>
        <w:t>Planında</w:t>
      </w:r>
      <w:proofErr w:type="spellEnd"/>
      <w:r w:rsidRPr="003E6614">
        <w:rPr>
          <w:rFonts w:eastAsiaTheme="minorHAnsi"/>
          <w:lang w:val="en-US"/>
        </w:rPr>
        <w:t>)</w:t>
      </w:r>
    </w:p>
    <w:p w14:paraId="66300020" w14:textId="77777777" w:rsidR="007E56F4" w:rsidRDefault="007E56F4" w:rsidP="003E6614">
      <w:pPr>
        <w:spacing w:line="259" w:lineRule="auto"/>
        <w:rPr>
          <w:rFonts w:eastAsiaTheme="minorHAnsi" w:cstheme="minorHAnsi"/>
          <w:lang w:val="en-US"/>
        </w:rPr>
      </w:pPr>
    </w:p>
    <w:p w14:paraId="5A81B93A" w14:textId="77777777" w:rsidR="003E6614" w:rsidRPr="003E6614" w:rsidRDefault="003E6614" w:rsidP="003E6614">
      <w:pPr>
        <w:spacing w:line="259" w:lineRule="auto"/>
        <w:rPr>
          <w:rFonts w:eastAsiaTheme="minorHAnsi" w:cstheme="minorHAnsi"/>
          <w:lang w:val="en-US"/>
        </w:rPr>
      </w:pPr>
      <w:proofErr w:type="spellStart"/>
      <w:r w:rsidRPr="003E6614">
        <w:rPr>
          <w:rFonts w:eastAsiaTheme="minorHAnsi" w:cstheme="minorHAnsi"/>
          <w:lang w:val="en-US"/>
        </w:rPr>
        <w:t>Bölge</w:t>
      </w:r>
      <w:proofErr w:type="spellEnd"/>
      <w:r w:rsidRPr="003E6614">
        <w:rPr>
          <w:rFonts w:eastAsiaTheme="minorHAnsi" w:cstheme="minorHAnsi"/>
          <w:lang w:val="en-US"/>
        </w:rPr>
        <w:t xml:space="preserve"> 1a – </w:t>
      </w:r>
      <w:proofErr w:type="spellStart"/>
      <w:r w:rsidRPr="003E6614">
        <w:rPr>
          <w:rFonts w:eastAsiaTheme="minorHAnsi" w:cstheme="minorHAnsi"/>
          <w:lang w:val="en-US"/>
        </w:rPr>
        <w:t>Yerellik</w:t>
      </w:r>
      <w:proofErr w:type="spellEnd"/>
      <w:r w:rsidRPr="003E6614">
        <w:rPr>
          <w:rFonts w:eastAsiaTheme="minorHAnsi" w:cstheme="minorHAnsi"/>
          <w:lang w:val="en-US"/>
        </w:rPr>
        <w:t xml:space="preserve"> </w:t>
      </w:r>
      <w:proofErr w:type="spellStart"/>
      <w:r w:rsidRPr="003E6614">
        <w:rPr>
          <w:rFonts w:eastAsiaTheme="minorHAnsi" w:cstheme="minorHAnsi"/>
          <w:lang w:val="en-US"/>
        </w:rPr>
        <w:t>Önemi</w:t>
      </w:r>
      <w:proofErr w:type="spellEnd"/>
      <w:r w:rsidRPr="003E6614">
        <w:rPr>
          <w:rFonts w:eastAsiaTheme="minorHAnsi" w:cstheme="minorHAnsi"/>
          <w:lang w:val="en-US"/>
        </w:rPr>
        <w:t xml:space="preserve"> </w:t>
      </w:r>
      <w:proofErr w:type="spellStart"/>
      <w:r w:rsidRPr="003E6614">
        <w:rPr>
          <w:rFonts w:eastAsiaTheme="minorHAnsi" w:cstheme="minorHAnsi"/>
          <w:lang w:val="en-US"/>
        </w:rPr>
        <w:t>Endeksi'ne</w:t>
      </w:r>
      <w:proofErr w:type="spellEnd"/>
      <w:r w:rsidRPr="003E6614">
        <w:rPr>
          <w:rFonts w:eastAsiaTheme="minorHAnsi" w:cstheme="minorHAnsi"/>
          <w:lang w:val="en-US"/>
        </w:rPr>
        <w:t xml:space="preserve"> (ILI) </w:t>
      </w:r>
      <w:proofErr w:type="spellStart"/>
      <w:r w:rsidRPr="003E6614">
        <w:rPr>
          <w:rFonts w:eastAsiaTheme="minorHAnsi" w:cstheme="minorHAnsi"/>
          <w:lang w:val="en-US"/>
        </w:rPr>
        <w:t>göre</w:t>
      </w:r>
      <w:proofErr w:type="spellEnd"/>
      <w:r w:rsidRPr="003E6614">
        <w:rPr>
          <w:rFonts w:eastAsiaTheme="minorHAnsi" w:cstheme="minorHAnsi"/>
          <w:lang w:val="en-US"/>
        </w:rPr>
        <w:t xml:space="preserve"> </w:t>
      </w:r>
      <w:proofErr w:type="spellStart"/>
      <w:r w:rsidRPr="003E6614">
        <w:rPr>
          <w:rFonts w:eastAsiaTheme="minorHAnsi" w:cstheme="minorHAnsi"/>
          <w:lang w:val="en-US"/>
        </w:rPr>
        <w:t>tanımlandı</w:t>
      </w:r>
      <w:proofErr w:type="spellEnd"/>
      <w:r w:rsidRPr="003E6614">
        <w:rPr>
          <w:rFonts w:eastAsiaTheme="minorHAnsi" w:cstheme="minorHAnsi"/>
          <w:lang w:val="en-US"/>
        </w:rPr>
        <w:t xml:space="preserve">. </w:t>
      </w:r>
      <w:proofErr w:type="spellStart"/>
      <w:r w:rsidRPr="003E6614">
        <w:rPr>
          <w:rFonts w:eastAsiaTheme="minorHAnsi" w:cstheme="minorHAnsi"/>
          <w:lang w:val="en-US"/>
        </w:rPr>
        <w:t>Endeks</w:t>
      </w:r>
      <w:proofErr w:type="spellEnd"/>
      <w:r w:rsidRPr="003E6614">
        <w:rPr>
          <w:rFonts w:eastAsiaTheme="minorHAnsi" w:cstheme="minorHAnsi"/>
          <w:lang w:val="en-US"/>
        </w:rPr>
        <w:t xml:space="preserve"> </w:t>
      </w:r>
      <w:proofErr w:type="spellStart"/>
      <w:r w:rsidRPr="003E6614">
        <w:rPr>
          <w:rFonts w:eastAsiaTheme="minorHAnsi" w:cstheme="minorHAnsi"/>
          <w:lang w:val="en-US"/>
        </w:rPr>
        <w:t>değeri</w:t>
      </w:r>
      <w:proofErr w:type="spellEnd"/>
      <w:r w:rsidRPr="003E6614">
        <w:rPr>
          <w:rFonts w:eastAsiaTheme="minorHAnsi" w:cstheme="minorHAnsi"/>
          <w:lang w:val="en-US"/>
        </w:rPr>
        <w:t xml:space="preserve"> </w:t>
      </w:r>
      <w:proofErr w:type="spellStart"/>
      <w:r w:rsidRPr="003E6614">
        <w:rPr>
          <w:rFonts w:eastAsiaTheme="minorHAnsi" w:cstheme="minorHAnsi"/>
          <w:lang w:val="en-US"/>
        </w:rPr>
        <w:t>habitatlar</w:t>
      </w:r>
      <w:proofErr w:type="spellEnd"/>
      <w:r w:rsidRPr="003E6614">
        <w:rPr>
          <w:rFonts w:eastAsiaTheme="minorHAnsi" w:cstheme="minorHAnsi"/>
          <w:lang w:val="en-US"/>
        </w:rPr>
        <w:t xml:space="preserve"> </w:t>
      </w:r>
      <w:proofErr w:type="spellStart"/>
      <w:r w:rsidRPr="003E6614">
        <w:rPr>
          <w:rFonts w:eastAsiaTheme="minorHAnsi" w:cstheme="minorHAnsi"/>
          <w:lang w:val="en-US"/>
        </w:rPr>
        <w:t>için</w:t>
      </w:r>
      <w:proofErr w:type="spellEnd"/>
      <w:r w:rsidRPr="003E6614">
        <w:rPr>
          <w:rFonts w:eastAsiaTheme="minorHAnsi" w:cstheme="minorHAnsi"/>
          <w:lang w:val="en-US"/>
        </w:rPr>
        <w:t xml:space="preserve"> 420'den (</w:t>
      </w:r>
      <w:proofErr w:type="spellStart"/>
      <w:r w:rsidRPr="003E6614">
        <w:rPr>
          <w:rFonts w:eastAsiaTheme="minorHAnsi" w:cstheme="minorHAnsi"/>
          <w:lang w:val="en-US"/>
        </w:rPr>
        <w:t>yüksek</w:t>
      </w:r>
      <w:proofErr w:type="spellEnd"/>
      <w:r w:rsidRPr="003E6614">
        <w:rPr>
          <w:rFonts w:eastAsiaTheme="minorHAnsi" w:cstheme="minorHAnsi"/>
          <w:lang w:val="en-US"/>
        </w:rPr>
        <w:t xml:space="preserve"> </w:t>
      </w:r>
      <w:proofErr w:type="spellStart"/>
      <w:r w:rsidRPr="003E6614">
        <w:rPr>
          <w:rFonts w:eastAsiaTheme="minorHAnsi" w:cstheme="minorHAnsi"/>
          <w:lang w:val="en-US"/>
        </w:rPr>
        <w:t>önem</w:t>
      </w:r>
      <w:proofErr w:type="spellEnd"/>
      <w:r w:rsidRPr="003E6614">
        <w:rPr>
          <w:rFonts w:eastAsiaTheme="minorHAnsi" w:cstheme="minorHAnsi"/>
          <w:lang w:val="en-US"/>
        </w:rPr>
        <w:t xml:space="preserve">) </w:t>
      </w:r>
      <w:proofErr w:type="spellStart"/>
      <w:r w:rsidRPr="003E6614">
        <w:rPr>
          <w:rFonts w:eastAsiaTheme="minorHAnsi" w:cstheme="minorHAnsi"/>
          <w:lang w:val="en-US"/>
        </w:rPr>
        <w:t>yüksekse</w:t>
      </w:r>
      <w:proofErr w:type="spellEnd"/>
      <w:r w:rsidRPr="003E6614">
        <w:rPr>
          <w:rFonts w:eastAsiaTheme="minorHAnsi" w:cstheme="minorHAnsi"/>
          <w:lang w:val="en-US"/>
        </w:rPr>
        <w:t>.</w:t>
      </w:r>
    </w:p>
    <w:p w14:paraId="3DABBDD0" w14:textId="77777777" w:rsidR="003E6614" w:rsidRPr="003E6614" w:rsidRDefault="003E6614" w:rsidP="003E6614">
      <w:pPr>
        <w:spacing w:line="259" w:lineRule="auto"/>
        <w:rPr>
          <w:rFonts w:eastAsiaTheme="minorHAnsi" w:cstheme="minorHAnsi"/>
          <w:lang w:val="en-US"/>
        </w:rPr>
      </w:pPr>
      <w:proofErr w:type="spellStart"/>
      <w:r w:rsidRPr="003E6614">
        <w:rPr>
          <w:rFonts w:eastAsiaTheme="minorHAnsi" w:cstheme="minorHAnsi"/>
          <w:lang w:val="en-US"/>
        </w:rPr>
        <w:t>Bölge</w:t>
      </w:r>
      <w:proofErr w:type="spellEnd"/>
      <w:r w:rsidRPr="003E6614">
        <w:rPr>
          <w:rFonts w:eastAsiaTheme="minorHAnsi" w:cstheme="minorHAnsi"/>
          <w:lang w:val="en-US"/>
        </w:rPr>
        <w:t xml:space="preserve"> 1c – fauna </w:t>
      </w:r>
      <w:proofErr w:type="spellStart"/>
      <w:r w:rsidRPr="003E6614">
        <w:rPr>
          <w:rFonts w:eastAsiaTheme="minorHAnsi" w:cstheme="minorHAnsi"/>
          <w:lang w:val="en-US"/>
        </w:rPr>
        <w:t>türlerinin</w:t>
      </w:r>
      <w:proofErr w:type="spellEnd"/>
      <w:r w:rsidRPr="003E6614">
        <w:rPr>
          <w:rFonts w:eastAsiaTheme="minorHAnsi" w:cstheme="minorHAnsi"/>
          <w:lang w:val="en-US"/>
        </w:rPr>
        <w:t xml:space="preserve"> </w:t>
      </w:r>
      <w:proofErr w:type="spellStart"/>
      <w:r w:rsidRPr="003E6614">
        <w:rPr>
          <w:rFonts w:eastAsiaTheme="minorHAnsi" w:cstheme="minorHAnsi"/>
          <w:lang w:val="en-US"/>
        </w:rPr>
        <w:t>korunması</w:t>
      </w:r>
      <w:proofErr w:type="spellEnd"/>
      <w:r w:rsidRPr="003E6614">
        <w:rPr>
          <w:rFonts w:eastAsiaTheme="minorHAnsi" w:cstheme="minorHAnsi"/>
          <w:lang w:val="en-US"/>
        </w:rPr>
        <w:t xml:space="preserve"> </w:t>
      </w:r>
      <w:proofErr w:type="spellStart"/>
      <w:r w:rsidRPr="003E6614">
        <w:rPr>
          <w:rFonts w:eastAsiaTheme="minorHAnsi" w:cstheme="minorHAnsi"/>
          <w:lang w:val="en-US"/>
        </w:rPr>
        <w:t>için</w:t>
      </w:r>
      <w:proofErr w:type="spellEnd"/>
      <w:r w:rsidRPr="003E6614">
        <w:rPr>
          <w:rFonts w:eastAsiaTheme="minorHAnsi" w:cstheme="minorHAnsi"/>
          <w:lang w:val="en-US"/>
        </w:rPr>
        <w:t xml:space="preserve"> </w:t>
      </w:r>
      <w:proofErr w:type="spellStart"/>
      <w:r w:rsidRPr="003E6614">
        <w:rPr>
          <w:rFonts w:eastAsiaTheme="minorHAnsi" w:cstheme="minorHAnsi"/>
          <w:lang w:val="en-US"/>
        </w:rPr>
        <w:t>yüksek</w:t>
      </w:r>
      <w:proofErr w:type="spellEnd"/>
      <w:r w:rsidRPr="003E6614">
        <w:rPr>
          <w:rFonts w:eastAsiaTheme="minorHAnsi" w:cstheme="minorHAnsi"/>
          <w:lang w:val="en-US"/>
        </w:rPr>
        <w:t xml:space="preserve"> </w:t>
      </w:r>
      <w:proofErr w:type="spellStart"/>
      <w:r w:rsidRPr="003E6614">
        <w:rPr>
          <w:rFonts w:eastAsiaTheme="minorHAnsi" w:cstheme="minorHAnsi"/>
          <w:lang w:val="en-US"/>
        </w:rPr>
        <w:t>öneme</w:t>
      </w:r>
      <w:proofErr w:type="spellEnd"/>
      <w:r w:rsidRPr="003E6614">
        <w:rPr>
          <w:rFonts w:eastAsiaTheme="minorHAnsi" w:cstheme="minorHAnsi"/>
          <w:lang w:val="en-US"/>
        </w:rPr>
        <w:t xml:space="preserve"> </w:t>
      </w:r>
      <w:proofErr w:type="spellStart"/>
      <w:r w:rsidRPr="003E6614">
        <w:rPr>
          <w:rFonts w:eastAsiaTheme="minorHAnsi" w:cstheme="minorHAnsi"/>
          <w:lang w:val="en-US"/>
        </w:rPr>
        <w:t>sahip</w:t>
      </w:r>
      <w:proofErr w:type="spellEnd"/>
      <w:r w:rsidRPr="003E6614">
        <w:rPr>
          <w:rFonts w:eastAsiaTheme="minorHAnsi" w:cstheme="minorHAnsi"/>
          <w:lang w:val="en-US"/>
        </w:rPr>
        <w:t xml:space="preserve"> </w:t>
      </w:r>
      <w:proofErr w:type="spellStart"/>
      <w:r w:rsidRPr="003E6614">
        <w:rPr>
          <w:rFonts w:eastAsiaTheme="minorHAnsi" w:cstheme="minorHAnsi"/>
          <w:lang w:val="en-US"/>
        </w:rPr>
        <w:t>alanlara</w:t>
      </w:r>
      <w:proofErr w:type="spellEnd"/>
      <w:r w:rsidRPr="003E6614">
        <w:rPr>
          <w:rFonts w:eastAsiaTheme="minorHAnsi" w:cstheme="minorHAnsi"/>
          <w:lang w:val="en-US"/>
        </w:rPr>
        <w:t xml:space="preserve"> </w:t>
      </w:r>
      <w:proofErr w:type="spellStart"/>
      <w:r w:rsidRPr="003E6614">
        <w:rPr>
          <w:rFonts w:eastAsiaTheme="minorHAnsi" w:cstheme="minorHAnsi"/>
          <w:lang w:val="en-US"/>
        </w:rPr>
        <w:t>göre</w:t>
      </w:r>
      <w:proofErr w:type="spellEnd"/>
      <w:r w:rsidRPr="003E6614">
        <w:rPr>
          <w:rFonts w:eastAsiaTheme="minorHAnsi" w:cstheme="minorHAnsi"/>
          <w:lang w:val="en-US"/>
        </w:rPr>
        <w:t xml:space="preserve"> </w:t>
      </w:r>
      <w:proofErr w:type="spellStart"/>
      <w:r w:rsidRPr="003E6614">
        <w:rPr>
          <w:rFonts w:eastAsiaTheme="minorHAnsi" w:cstheme="minorHAnsi"/>
          <w:lang w:val="en-US"/>
        </w:rPr>
        <w:t>belirlenmiştir</w:t>
      </w:r>
      <w:proofErr w:type="spellEnd"/>
      <w:r w:rsidRPr="003E6614">
        <w:rPr>
          <w:rFonts w:eastAsiaTheme="minorHAnsi" w:cstheme="minorHAnsi"/>
          <w:lang w:val="en-US"/>
        </w:rPr>
        <w:t xml:space="preserve">. </w:t>
      </w:r>
      <w:proofErr w:type="spellStart"/>
      <w:r w:rsidRPr="003E6614">
        <w:rPr>
          <w:rFonts w:eastAsiaTheme="minorHAnsi" w:cstheme="minorHAnsi"/>
          <w:lang w:val="en-US"/>
        </w:rPr>
        <w:t>Bölge</w:t>
      </w:r>
      <w:proofErr w:type="spellEnd"/>
      <w:r w:rsidRPr="003E6614">
        <w:rPr>
          <w:rFonts w:eastAsiaTheme="minorHAnsi" w:cstheme="minorHAnsi"/>
          <w:lang w:val="en-US"/>
        </w:rPr>
        <w:t xml:space="preserve"> 3a – </w:t>
      </w:r>
      <w:proofErr w:type="spellStart"/>
      <w:r w:rsidRPr="003E6614">
        <w:rPr>
          <w:rFonts w:eastAsiaTheme="minorHAnsi" w:cstheme="minorHAnsi"/>
          <w:lang w:val="en-US"/>
        </w:rPr>
        <w:t>tarım</w:t>
      </w:r>
      <w:proofErr w:type="spellEnd"/>
      <w:r w:rsidRPr="003E6614">
        <w:rPr>
          <w:rFonts w:eastAsiaTheme="minorHAnsi" w:cstheme="minorHAnsi"/>
          <w:lang w:val="en-US"/>
        </w:rPr>
        <w:t xml:space="preserve"> </w:t>
      </w:r>
      <w:proofErr w:type="spellStart"/>
      <w:r w:rsidRPr="003E6614">
        <w:rPr>
          <w:rFonts w:eastAsiaTheme="minorHAnsi" w:cstheme="minorHAnsi"/>
          <w:lang w:val="en-US"/>
        </w:rPr>
        <w:t>arazisi</w:t>
      </w:r>
      <w:proofErr w:type="spellEnd"/>
      <w:r w:rsidRPr="003E6614">
        <w:rPr>
          <w:rFonts w:eastAsiaTheme="minorHAnsi" w:cstheme="minorHAnsi"/>
          <w:lang w:val="en-US"/>
        </w:rPr>
        <w:t xml:space="preserve"> (</w:t>
      </w:r>
      <w:proofErr w:type="spellStart"/>
      <w:r w:rsidRPr="003E6614">
        <w:rPr>
          <w:rFonts w:eastAsiaTheme="minorHAnsi" w:cstheme="minorHAnsi"/>
          <w:lang w:val="en-US"/>
        </w:rPr>
        <w:t>ekilebilir</w:t>
      </w:r>
      <w:proofErr w:type="spellEnd"/>
      <w:r w:rsidRPr="003E6614">
        <w:rPr>
          <w:rFonts w:eastAsiaTheme="minorHAnsi" w:cstheme="minorHAnsi"/>
          <w:lang w:val="en-US"/>
        </w:rPr>
        <w:t xml:space="preserve"> </w:t>
      </w:r>
      <w:proofErr w:type="spellStart"/>
      <w:r w:rsidRPr="003E6614">
        <w:rPr>
          <w:rFonts w:eastAsiaTheme="minorHAnsi" w:cstheme="minorHAnsi"/>
          <w:lang w:val="en-US"/>
        </w:rPr>
        <w:t>arazi</w:t>
      </w:r>
      <w:proofErr w:type="spellEnd"/>
      <w:r w:rsidRPr="003E6614">
        <w:rPr>
          <w:rFonts w:eastAsiaTheme="minorHAnsi" w:cstheme="minorHAnsi"/>
          <w:lang w:val="en-US"/>
        </w:rPr>
        <w:t xml:space="preserve">) </w:t>
      </w:r>
      <w:proofErr w:type="spellStart"/>
      <w:r w:rsidRPr="003E6614">
        <w:rPr>
          <w:rFonts w:eastAsiaTheme="minorHAnsi" w:cstheme="minorHAnsi"/>
          <w:lang w:val="en-US"/>
        </w:rPr>
        <w:t>ve</w:t>
      </w:r>
      <w:proofErr w:type="spellEnd"/>
      <w:r w:rsidRPr="003E6614">
        <w:rPr>
          <w:rFonts w:eastAsiaTheme="minorHAnsi" w:cstheme="minorHAnsi"/>
          <w:lang w:val="en-US"/>
        </w:rPr>
        <w:t xml:space="preserve"> </w:t>
      </w:r>
      <w:proofErr w:type="spellStart"/>
      <w:r w:rsidRPr="003E6614">
        <w:rPr>
          <w:rFonts w:eastAsiaTheme="minorHAnsi" w:cstheme="minorHAnsi"/>
          <w:lang w:val="en-US"/>
        </w:rPr>
        <w:t>yerleşim</w:t>
      </w:r>
      <w:proofErr w:type="spellEnd"/>
      <w:r w:rsidRPr="003E6614">
        <w:rPr>
          <w:rFonts w:eastAsiaTheme="minorHAnsi" w:cstheme="minorHAnsi"/>
          <w:lang w:val="en-US"/>
        </w:rPr>
        <w:t xml:space="preserve"> </w:t>
      </w:r>
      <w:proofErr w:type="spellStart"/>
      <w:r w:rsidRPr="003E6614">
        <w:rPr>
          <w:rFonts w:eastAsiaTheme="minorHAnsi" w:cstheme="minorHAnsi"/>
          <w:lang w:val="en-US"/>
        </w:rPr>
        <w:t>yerlerinin</w:t>
      </w:r>
      <w:proofErr w:type="spellEnd"/>
      <w:r w:rsidRPr="003E6614">
        <w:rPr>
          <w:rFonts w:eastAsiaTheme="minorHAnsi" w:cstheme="minorHAnsi"/>
          <w:lang w:val="en-US"/>
        </w:rPr>
        <w:t xml:space="preserve"> </w:t>
      </w:r>
      <w:proofErr w:type="spellStart"/>
      <w:r w:rsidRPr="003E6614">
        <w:rPr>
          <w:rFonts w:eastAsiaTheme="minorHAnsi" w:cstheme="minorHAnsi"/>
          <w:lang w:val="en-US"/>
        </w:rPr>
        <w:t>varlığına</w:t>
      </w:r>
      <w:proofErr w:type="spellEnd"/>
      <w:r w:rsidRPr="003E6614">
        <w:rPr>
          <w:rFonts w:eastAsiaTheme="minorHAnsi" w:cstheme="minorHAnsi"/>
          <w:lang w:val="en-US"/>
        </w:rPr>
        <w:t xml:space="preserve"> </w:t>
      </w:r>
      <w:proofErr w:type="spellStart"/>
      <w:r w:rsidRPr="003E6614">
        <w:rPr>
          <w:rFonts w:eastAsiaTheme="minorHAnsi" w:cstheme="minorHAnsi"/>
          <w:lang w:val="en-US"/>
        </w:rPr>
        <w:t>göre</w:t>
      </w:r>
      <w:proofErr w:type="spellEnd"/>
      <w:r w:rsidRPr="003E6614">
        <w:rPr>
          <w:rFonts w:eastAsiaTheme="minorHAnsi" w:cstheme="minorHAnsi"/>
          <w:lang w:val="en-US"/>
        </w:rPr>
        <w:t xml:space="preserve"> </w:t>
      </w:r>
      <w:proofErr w:type="spellStart"/>
      <w:r w:rsidRPr="003E6614">
        <w:rPr>
          <w:rFonts w:eastAsiaTheme="minorHAnsi" w:cstheme="minorHAnsi"/>
          <w:lang w:val="en-US"/>
        </w:rPr>
        <w:t>belirlenmiştir</w:t>
      </w:r>
      <w:proofErr w:type="spellEnd"/>
      <w:r w:rsidRPr="003E6614">
        <w:rPr>
          <w:rFonts w:eastAsiaTheme="minorHAnsi" w:cstheme="minorHAnsi"/>
          <w:lang w:val="en-US"/>
        </w:rPr>
        <w:t>.</w:t>
      </w:r>
    </w:p>
    <w:p w14:paraId="009DA2F1" w14:textId="77777777" w:rsidR="00FE339D" w:rsidRPr="00E41CEA" w:rsidRDefault="003E6614" w:rsidP="003E6614">
      <w:pPr>
        <w:spacing w:after="160" w:line="259" w:lineRule="auto"/>
        <w:rPr>
          <w:rFonts w:eastAsiaTheme="minorHAnsi" w:cstheme="minorHAnsi"/>
          <w:lang w:val="en-US"/>
        </w:rPr>
      </w:pPr>
      <w:proofErr w:type="spellStart"/>
      <w:r w:rsidRPr="003E6614">
        <w:rPr>
          <w:rFonts w:eastAsiaTheme="minorHAnsi" w:cstheme="minorHAnsi"/>
          <w:lang w:val="en-US"/>
        </w:rPr>
        <w:t>Bölge</w:t>
      </w:r>
      <w:proofErr w:type="spellEnd"/>
      <w:r w:rsidRPr="003E6614">
        <w:rPr>
          <w:rFonts w:eastAsiaTheme="minorHAnsi" w:cstheme="minorHAnsi"/>
          <w:lang w:val="en-US"/>
        </w:rPr>
        <w:t xml:space="preserve"> 4 – </w:t>
      </w:r>
      <w:proofErr w:type="spellStart"/>
      <w:r w:rsidRPr="003E6614">
        <w:rPr>
          <w:rFonts w:eastAsiaTheme="minorHAnsi" w:cstheme="minorHAnsi"/>
          <w:lang w:val="en-US"/>
        </w:rPr>
        <w:t>diğer</w:t>
      </w:r>
      <w:proofErr w:type="spellEnd"/>
      <w:r w:rsidRPr="003E6614">
        <w:rPr>
          <w:rFonts w:eastAsiaTheme="minorHAnsi" w:cstheme="minorHAnsi"/>
          <w:lang w:val="en-US"/>
        </w:rPr>
        <w:t xml:space="preserve"> </w:t>
      </w:r>
      <w:proofErr w:type="spellStart"/>
      <w:r w:rsidRPr="003E6614">
        <w:rPr>
          <w:rFonts w:eastAsiaTheme="minorHAnsi" w:cstheme="minorHAnsi"/>
          <w:lang w:val="en-US"/>
        </w:rPr>
        <w:t>tüm</w:t>
      </w:r>
      <w:proofErr w:type="spellEnd"/>
      <w:r w:rsidRPr="003E6614">
        <w:rPr>
          <w:rFonts w:eastAsiaTheme="minorHAnsi" w:cstheme="minorHAnsi"/>
          <w:lang w:val="en-US"/>
        </w:rPr>
        <w:t xml:space="preserve"> </w:t>
      </w:r>
      <w:proofErr w:type="spellStart"/>
      <w:r w:rsidRPr="003E6614">
        <w:rPr>
          <w:rFonts w:eastAsiaTheme="minorHAnsi" w:cstheme="minorHAnsi"/>
          <w:lang w:val="en-US"/>
        </w:rPr>
        <w:t>alanlar</w:t>
      </w:r>
      <w:proofErr w:type="spellEnd"/>
      <w:r w:rsidRPr="003E6614">
        <w:rPr>
          <w:rFonts w:eastAsiaTheme="minorHAnsi" w:cstheme="minorHAnsi"/>
          <w:lang w:val="en-US"/>
        </w:rPr>
        <w:t>.</w:t>
      </w:r>
    </w:p>
    <w:p w14:paraId="3A80AAE1" w14:textId="77777777" w:rsidR="006631BE" w:rsidRPr="00E41CEA" w:rsidRDefault="006631BE" w:rsidP="00507B00">
      <w:pPr>
        <w:spacing w:after="160" w:line="259" w:lineRule="auto"/>
        <w:rPr>
          <w:rFonts w:eastAsiaTheme="minorHAnsi" w:cstheme="minorHAnsi"/>
          <w:lang w:val="en-US"/>
        </w:rPr>
      </w:pPr>
    </w:p>
    <w:p w14:paraId="75283D79" w14:textId="77777777" w:rsidR="00FE339D" w:rsidRPr="00E41CEA" w:rsidRDefault="00FE339D" w:rsidP="00507B00">
      <w:pPr>
        <w:spacing w:after="160" w:line="259" w:lineRule="auto"/>
        <w:rPr>
          <w:rFonts w:eastAsiaTheme="minorHAnsi" w:cstheme="minorHAnsi"/>
          <w:lang w:val="en-US"/>
        </w:rPr>
      </w:pPr>
    </w:p>
    <w:p w14:paraId="23CB380E" w14:textId="77777777" w:rsidR="00FE339D" w:rsidRPr="00E41CEA" w:rsidRDefault="00FE339D" w:rsidP="00507B00">
      <w:pPr>
        <w:spacing w:after="160" w:line="259" w:lineRule="auto"/>
        <w:rPr>
          <w:rFonts w:eastAsiaTheme="minorHAnsi" w:cstheme="minorHAnsi"/>
          <w:lang w:val="en-US"/>
        </w:rPr>
      </w:pPr>
    </w:p>
    <w:p w14:paraId="4632368B" w14:textId="77777777" w:rsidR="00FE339D" w:rsidRPr="00E41CEA" w:rsidRDefault="00387D87" w:rsidP="00507B00">
      <w:pPr>
        <w:spacing w:after="160" w:line="259" w:lineRule="auto"/>
        <w:rPr>
          <w:rFonts w:eastAsiaTheme="minorHAnsi" w:cstheme="minorHAnsi"/>
          <w:lang w:val="en-US"/>
        </w:rPr>
      </w:pPr>
      <w:r w:rsidRPr="000B6550">
        <w:rPr>
          <w:rFonts w:eastAsiaTheme="minorHAnsi" w:cstheme="minorHAnsi"/>
          <w:noProof/>
          <w:lang w:val="bg-BG" w:eastAsia="bg-BG"/>
        </w:rPr>
        <w:lastRenderedPageBreak/>
        <w:drawing>
          <wp:inline distT="0" distB="0" distL="0" distR="0" wp14:anchorId="2875447B" wp14:editId="35D0FC73">
            <wp:extent cx="5760720" cy="8140463"/>
            <wp:effectExtent l="19050" t="19050" r="11430" b="13335"/>
            <wp:docPr id="17" name="Picture 17" descr="E:\Cyprus\DATA_FOR_EPD_DBASE\SEPA_DATA\HABITATS\FAMAGUSTA\FAMAGUSTA_ZO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yprus\DATA_FOR_EPD_DBASE\SEPA_DATA\HABITATS\FAMAGUSTA\FAMAGUSTA_ZONES.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w="19050">
                      <a:solidFill>
                        <a:schemeClr val="tx1"/>
                      </a:solidFill>
                    </a:ln>
                  </pic:spPr>
                </pic:pic>
              </a:graphicData>
            </a:graphic>
          </wp:inline>
        </w:drawing>
      </w:r>
    </w:p>
    <w:p w14:paraId="7AD1CE77" w14:textId="77777777" w:rsidR="00807070" w:rsidRPr="00807070" w:rsidRDefault="00557172" w:rsidP="00807070">
      <w:pPr>
        <w:spacing w:after="160" w:line="259" w:lineRule="auto"/>
        <w:rPr>
          <w:rFonts w:eastAsiaTheme="minorHAnsi" w:cstheme="minorHAnsi"/>
          <w:lang w:val="en-US"/>
        </w:rPr>
      </w:pPr>
      <w:r w:rsidRPr="00E41CEA">
        <w:rPr>
          <w:rFonts w:eastAsiaTheme="minorHAnsi" w:cstheme="minorHAnsi"/>
          <w:lang w:val="en-US"/>
        </w:rPr>
        <w:t xml:space="preserve">Harita 2: </w:t>
      </w:r>
      <w:proofErr w:type="spellStart"/>
      <w:r w:rsidR="00807070" w:rsidRPr="00807070">
        <w:rPr>
          <w:rFonts w:eastAsiaTheme="minorHAnsi" w:cstheme="minorHAnsi"/>
          <w:lang w:val="en-US"/>
        </w:rPr>
        <w:t>Gazimağusa</w:t>
      </w:r>
      <w:proofErr w:type="spellEnd"/>
      <w:r w:rsidR="00807070" w:rsidRPr="00807070">
        <w:rPr>
          <w:rFonts w:eastAsiaTheme="minorHAnsi" w:cstheme="minorHAnsi"/>
          <w:lang w:val="en-US"/>
        </w:rPr>
        <w:t xml:space="preserve"> Sulak </w:t>
      </w:r>
      <w:proofErr w:type="spellStart"/>
      <w:r w:rsidR="00807070" w:rsidRPr="00807070">
        <w:rPr>
          <w:rFonts w:eastAsiaTheme="minorHAnsi" w:cstheme="minorHAnsi"/>
          <w:lang w:val="en-US"/>
        </w:rPr>
        <w:t>Alanları'nda</w:t>
      </w:r>
      <w:proofErr w:type="spellEnd"/>
      <w:r w:rsidR="00807070" w:rsidRPr="00807070">
        <w:rPr>
          <w:rFonts w:eastAsiaTheme="minorHAnsi" w:cstheme="minorHAnsi"/>
          <w:lang w:val="en-US"/>
        </w:rPr>
        <w:t xml:space="preserve"> </w:t>
      </w:r>
      <w:proofErr w:type="spellStart"/>
      <w:r w:rsidR="00807070" w:rsidRPr="00807070">
        <w:rPr>
          <w:rFonts w:eastAsiaTheme="minorHAnsi" w:cstheme="minorHAnsi"/>
          <w:lang w:val="en-US"/>
        </w:rPr>
        <w:t>Bölgeleme</w:t>
      </w:r>
      <w:proofErr w:type="spellEnd"/>
    </w:p>
    <w:p w14:paraId="0F635AF3" w14:textId="5DEA91E1" w:rsidR="00FE339D" w:rsidRPr="00E41CEA" w:rsidRDefault="00FE339D" w:rsidP="00507B00">
      <w:pPr>
        <w:spacing w:after="160" w:line="259" w:lineRule="auto"/>
        <w:rPr>
          <w:rFonts w:eastAsiaTheme="minorHAnsi" w:cstheme="minorHAnsi"/>
          <w:lang w:val="en-US"/>
        </w:rPr>
      </w:pPr>
    </w:p>
    <w:p w14:paraId="71A4D7B1" w14:textId="77777777" w:rsidR="00557172" w:rsidRPr="00E41CEA" w:rsidRDefault="00557172" w:rsidP="00507B00">
      <w:pPr>
        <w:spacing w:after="160" w:line="259" w:lineRule="auto"/>
        <w:rPr>
          <w:rFonts w:eastAsiaTheme="minorHAnsi" w:cstheme="minorHAnsi"/>
          <w:lang w:val="en-US"/>
        </w:rPr>
      </w:pPr>
    </w:p>
    <w:p w14:paraId="5BF3A313" w14:textId="6C3D00C7" w:rsidR="007E56F4" w:rsidRDefault="00807070" w:rsidP="00395C86">
      <w:pPr>
        <w:spacing w:after="160" w:line="259" w:lineRule="auto"/>
        <w:jc w:val="both"/>
        <w:rPr>
          <w:rFonts w:eastAsiaTheme="minorHAnsi" w:cstheme="minorHAnsi"/>
          <w:lang w:val="en-US"/>
        </w:rPr>
      </w:pPr>
      <w:bookmarkStart w:id="18" w:name="_Toc358840340"/>
      <w:bookmarkStart w:id="19" w:name="_Toc359088522"/>
      <w:bookmarkStart w:id="20" w:name="_Toc359484317"/>
      <w:proofErr w:type="spellStart"/>
      <w:r w:rsidRPr="00807070">
        <w:rPr>
          <w:rFonts w:eastAsiaTheme="minorHAnsi" w:cstheme="minorHAnsi"/>
          <w:lang w:val="en-US"/>
        </w:rPr>
        <w:t>Yönetim</w:t>
      </w:r>
      <w:proofErr w:type="spellEnd"/>
      <w:r w:rsidRPr="00807070">
        <w:rPr>
          <w:rFonts w:eastAsiaTheme="minorHAnsi" w:cstheme="minorHAnsi"/>
          <w:lang w:val="en-US"/>
        </w:rPr>
        <w:t xml:space="preserve"> </w:t>
      </w:r>
      <w:proofErr w:type="spellStart"/>
      <w:r w:rsidRPr="00807070">
        <w:rPr>
          <w:rFonts w:eastAsiaTheme="minorHAnsi" w:cstheme="minorHAnsi"/>
          <w:lang w:val="en-US"/>
        </w:rPr>
        <w:t>Planı</w:t>
      </w:r>
      <w:proofErr w:type="spellEnd"/>
      <w:r w:rsidRPr="00807070">
        <w:rPr>
          <w:rFonts w:eastAsiaTheme="minorHAnsi" w:cstheme="minorHAnsi"/>
          <w:lang w:val="en-US"/>
        </w:rPr>
        <w:t xml:space="preserve">, </w:t>
      </w:r>
      <w:proofErr w:type="spellStart"/>
      <w:r w:rsidRPr="00807070">
        <w:rPr>
          <w:rFonts w:eastAsiaTheme="minorHAnsi" w:cstheme="minorHAnsi"/>
          <w:lang w:val="en-US"/>
        </w:rPr>
        <w:t>mevcut</w:t>
      </w:r>
      <w:proofErr w:type="spellEnd"/>
      <w:r w:rsidRPr="00807070">
        <w:rPr>
          <w:rFonts w:eastAsiaTheme="minorHAnsi" w:cstheme="minorHAnsi"/>
          <w:lang w:val="en-US"/>
        </w:rPr>
        <w:t xml:space="preserve"> </w:t>
      </w:r>
      <w:proofErr w:type="spellStart"/>
      <w:r w:rsidRPr="00807070">
        <w:rPr>
          <w:rFonts w:eastAsiaTheme="minorHAnsi" w:cstheme="minorHAnsi"/>
          <w:lang w:val="en-US"/>
        </w:rPr>
        <w:t>habitatlar</w:t>
      </w:r>
      <w:proofErr w:type="spellEnd"/>
      <w:r w:rsidRPr="00807070">
        <w:rPr>
          <w:rFonts w:eastAsiaTheme="minorHAnsi" w:cstheme="minorHAnsi"/>
          <w:lang w:val="en-US"/>
        </w:rPr>
        <w:t xml:space="preserve"> </w:t>
      </w:r>
      <w:proofErr w:type="spellStart"/>
      <w:r w:rsidRPr="00807070">
        <w:rPr>
          <w:rFonts w:eastAsiaTheme="minorHAnsi" w:cstheme="minorHAnsi"/>
          <w:lang w:val="en-US"/>
        </w:rPr>
        <w:t>için</w:t>
      </w:r>
      <w:proofErr w:type="spellEnd"/>
      <w:r w:rsidRPr="00807070">
        <w:rPr>
          <w:rFonts w:eastAsiaTheme="minorHAnsi" w:cstheme="minorHAnsi"/>
          <w:lang w:val="en-US"/>
        </w:rPr>
        <w:t xml:space="preserve"> </w:t>
      </w:r>
      <w:proofErr w:type="spellStart"/>
      <w:r w:rsidRPr="00807070">
        <w:rPr>
          <w:rFonts w:eastAsiaTheme="minorHAnsi" w:cstheme="minorHAnsi"/>
          <w:lang w:val="en-US"/>
        </w:rPr>
        <w:t>korunma</w:t>
      </w:r>
      <w:proofErr w:type="spellEnd"/>
      <w:r w:rsidRPr="00807070">
        <w:rPr>
          <w:rFonts w:eastAsiaTheme="minorHAnsi" w:cstheme="minorHAnsi"/>
          <w:lang w:val="en-US"/>
        </w:rPr>
        <w:t xml:space="preserve"> </w:t>
      </w:r>
      <w:proofErr w:type="spellStart"/>
      <w:r w:rsidRPr="00807070">
        <w:rPr>
          <w:rFonts w:eastAsiaTheme="minorHAnsi" w:cstheme="minorHAnsi"/>
          <w:lang w:val="en-US"/>
        </w:rPr>
        <w:t>önceliklerini</w:t>
      </w:r>
      <w:proofErr w:type="spellEnd"/>
      <w:r w:rsidRPr="00807070">
        <w:rPr>
          <w:rFonts w:eastAsiaTheme="minorHAnsi" w:cstheme="minorHAnsi"/>
          <w:lang w:val="en-US"/>
        </w:rPr>
        <w:t xml:space="preserve"> </w:t>
      </w:r>
      <w:proofErr w:type="spellStart"/>
      <w:r w:rsidRPr="00807070">
        <w:rPr>
          <w:rFonts w:eastAsiaTheme="minorHAnsi" w:cstheme="minorHAnsi"/>
          <w:lang w:val="en-US"/>
        </w:rPr>
        <w:t>ve</w:t>
      </w:r>
      <w:proofErr w:type="spellEnd"/>
      <w:r w:rsidRPr="00807070">
        <w:rPr>
          <w:rFonts w:eastAsiaTheme="minorHAnsi" w:cstheme="minorHAnsi"/>
          <w:lang w:val="en-US"/>
        </w:rPr>
        <w:t xml:space="preserve"> </w:t>
      </w:r>
      <w:proofErr w:type="spellStart"/>
      <w:r w:rsidRPr="00807070">
        <w:rPr>
          <w:rFonts w:eastAsiaTheme="minorHAnsi" w:cstheme="minorHAnsi"/>
          <w:lang w:val="en-US"/>
        </w:rPr>
        <w:t>korunma</w:t>
      </w:r>
      <w:proofErr w:type="spellEnd"/>
      <w:r w:rsidRPr="00807070">
        <w:rPr>
          <w:rFonts w:eastAsiaTheme="minorHAnsi" w:cstheme="minorHAnsi"/>
          <w:lang w:val="en-US"/>
        </w:rPr>
        <w:t xml:space="preserve"> </w:t>
      </w:r>
      <w:proofErr w:type="spellStart"/>
      <w:r w:rsidRPr="00807070">
        <w:rPr>
          <w:rFonts w:eastAsiaTheme="minorHAnsi" w:cstheme="minorHAnsi"/>
          <w:lang w:val="en-US"/>
        </w:rPr>
        <w:t>hedeflerini</w:t>
      </w:r>
      <w:proofErr w:type="spellEnd"/>
      <w:r w:rsidRPr="00807070">
        <w:rPr>
          <w:rFonts w:eastAsiaTheme="minorHAnsi" w:cstheme="minorHAnsi"/>
          <w:lang w:val="en-US"/>
        </w:rPr>
        <w:t xml:space="preserve"> </w:t>
      </w:r>
      <w:proofErr w:type="spellStart"/>
      <w:r w:rsidRPr="00807070">
        <w:rPr>
          <w:rFonts w:eastAsiaTheme="minorHAnsi" w:cstheme="minorHAnsi"/>
          <w:lang w:val="en-US"/>
        </w:rPr>
        <w:t>açıkça</w:t>
      </w:r>
      <w:proofErr w:type="spellEnd"/>
      <w:r w:rsidRPr="00807070">
        <w:rPr>
          <w:rFonts w:eastAsiaTheme="minorHAnsi" w:cstheme="minorHAnsi"/>
          <w:lang w:val="en-US"/>
        </w:rPr>
        <w:t xml:space="preserve"> </w:t>
      </w:r>
      <w:proofErr w:type="spellStart"/>
      <w:r w:rsidRPr="00807070">
        <w:rPr>
          <w:rFonts w:eastAsiaTheme="minorHAnsi" w:cstheme="minorHAnsi"/>
          <w:lang w:val="en-US"/>
        </w:rPr>
        <w:t>tanımlar</w:t>
      </w:r>
      <w:proofErr w:type="spellEnd"/>
      <w:r w:rsidR="007E56F4" w:rsidRPr="00E41CEA">
        <w:rPr>
          <w:rFonts w:eastAsiaTheme="minorHAnsi" w:cstheme="minorHAnsi"/>
          <w:lang w:val="en-US"/>
        </w:rPr>
        <w:t>.</w:t>
      </w:r>
    </w:p>
    <w:p w14:paraId="2CC400D2" w14:textId="77777777" w:rsidR="009909F6" w:rsidRPr="00E41CEA" w:rsidRDefault="009909F6" w:rsidP="00557172">
      <w:pPr>
        <w:pStyle w:val="Heading1"/>
        <w:rPr>
          <w:rFonts w:asciiTheme="minorHAnsi" w:hAnsiTheme="minorHAnsi" w:cstheme="minorHAnsi"/>
        </w:rPr>
      </w:pPr>
      <w:r w:rsidRPr="00E41CEA">
        <w:rPr>
          <w:rFonts w:asciiTheme="minorHAnsi" w:hAnsiTheme="minorHAnsi" w:cstheme="minorHAnsi"/>
        </w:rPr>
        <w:t>Koruma Öncelikleri</w:t>
      </w:r>
      <w:bookmarkEnd w:id="18"/>
      <w:bookmarkEnd w:id="19"/>
      <w:bookmarkEnd w:id="20"/>
    </w:p>
    <w:p w14:paraId="766047DC" w14:textId="77777777" w:rsidR="007E56F4" w:rsidRDefault="007E56F4" w:rsidP="007E56F4">
      <w:pPr>
        <w:pStyle w:val="ListParagraph"/>
        <w:jc w:val="both"/>
        <w:rPr>
          <w:rFonts w:cstheme="minorHAnsi"/>
          <w:color w:val="000000" w:themeColor="text1"/>
        </w:rPr>
      </w:pPr>
    </w:p>
    <w:p w14:paraId="66B1BF60" w14:textId="77777777" w:rsidR="009909F6" w:rsidRPr="00E41CEA" w:rsidRDefault="009909F6" w:rsidP="009909F6">
      <w:pPr>
        <w:pStyle w:val="ListParagraph"/>
        <w:numPr>
          <w:ilvl w:val="0"/>
          <w:numId w:val="1"/>
        </w:numPr>
        <w:jc w:val="both"/>
        <w:rPr>
          <w:rFonts w:cstheme="minorHAnsi"/>
          <w:color w:val="000000" w:themeColor="text1"/>
        </w:rPr>
      </w:pPr>
      <w:r w:rsidRPr="00E41CEA">
        <w:rPr>
          <w:rFonts w:cstheme="minorHAnsi"/>
          <w:color w:val="000000" w:themeColor="text1"/>
        </w:rPr>
        <w:t>Kışlayan, göç eden ve üreyen kuşlar (özellikle AB Ek I türleri)</w:t>
      </w:r>
    </w:p>
    <w:p w14:paraId="4C07BAD6" w14:textId="77777777" w:rsidR="009909F6" w:rsidRPr="00E41CEA" w:rsidRDefault="009909F6" w:rsidP="009909F6">
      <w:pPr>
        <w:jc w:val="both"/>
        <w:rPr>
          <w:rFonts w:cstheme="minorHAnsi"/>
          <w:color w:val="000000" w:themeColor="text1"/>
        </w:rPr>
      </w:pPr>
    </w:p>
    <w:p w14:paraId="5F979256" w14:textId="19E7BE17" w:rsidR="009909F6" w:rsidRPr="00252734" w:rsidRDefault="00252734" w:rsidP="00252734">
      <w:pPr>
        <w:numPr>
          <w:ilvl w:val="0"/>
          <w:numId w:val="1"/>
        </w:numPr>
        <w:spacing w:before="100" w:beforeAutospacing="1" w:after="100" w:afterAutospacing="1"/>
        <w:rPr>
          <w:rFonts w:ascii="Times New Roman" w:eastAsia="Times New Roman" w:hAnsi="Times New Roman" w:cs="Times New Roman"/>
        </w:rPr>
      </w:pPr>
      <w:r w:rsidRPr="00252734">
        <w:rPr>
          <w:rFonts w:ascii="Times New Roman" w:eastAsia="Times New Roman" w:hAnsi="Times New Roman" w:cs="Times New Roman"/>
        </w:rPr>
        <w:t>Kışlayan, göç eden ve üreyen kuşları destekleyen habitatlar, özellikle AB habitat türleri olan 1310 Salicornia ve diğer yıllık bitkiler, çamur ve kumları kolonileştirirken, 1420 Akdeniz ve termal-Atlantik halofilik çalılar (Sarcocornetea fruticosi) ve 1410 Akdeniz tuzlu çayırlar (Juncetalia maritimi).</w:t>
      </w:r>
    </w:p>
    <w:p w14:paraId="54D5CAFA" w14:textId="77777777" w:rsidR="009909F6" w:rsidRPr="0006171D" w:rsidRDefault="009909F6" w:rsidP="009909F6">
      <w:pPr>
        <w:jc w:val="both"/>
        <w:rPr>
          <w:rFonts w:cstheme="minorHAnsi"/>
          <w:iCs/>
          <w:color w:val="000000" w:themeColor="text1"/>
        </w:rPr>
      </w:pPr>
    </w:p>
    <w:p w14:paraId="28D8BB94" w14:textId="77777777" w:rsidR="009909F6" w:rsidRPr="00E41CEA" w:rsidRDefault="009909F6" w:rsidP="009909F6">
      <w:pPr>
        <w:pStyle w:val="ListParagraph"/>
        <w:numPr>
          <w:ilvl w:val="0"/>
          <w:numId w:val="1"/>
        </w:numPr>
        <w:jc w:val="both"/>
        <w:rPr>
          <w:rFonts w:cstheme="minorHAnsi"/>
          <w:color w:val="000000" w:themeColor="text1"/>
        </w:rPr>
      </w:pPr>
      <w:r w:rsidRPr="00E41CEA">
        <w:rPr>
          <w:rFonts w:cstheme="minorHAnsi"/>
          <w:color w:val="000000" w:themeColor="text1"/>
        </w:rPr>
        <w:t xml:space="preserve">AB öncelikli habitat türü 3170* </w:t>
      </w:r>
      <w:r w:rsidRPr="0006171D">
        <w:rPr>
          <w:rFonts w:cstheme="minorHAnsi"/>
          <w:color w:val="000000" w:themeColor="text1"/>
        </w:rPr>
        <w:t>Akdeniz geçici göletleri</w:t>
      </w:r>
    </w:p>
    <w:p w14:paraId="1DA0DFAE" w14:textId="77777777" w:rsidR="009909F6" w:rsidRPr="00E41CEA" w:rsidRDefault="009909F6" w:rsidP="009909F6">
      <w:pPr>
        <w:jc w:val="both"/>
        <w:rPr>
          <w:rFonts w:cstheme="minorHAnsi"/>
          <w:color w:val="000000" w:themeColor="text1"/>
        </w:rPr>
      </w:pPr>
    </w:p>
    <w:p w14:paraId="3FB1D18E" w14:textId="77777777" w:rsidR="009909F6" w:rsidRPr="00E41CEA" w:rsidRDefault="009909F6" w:rsidP="009909F6">
      <w:pPr>
        <w:pStyle w:val="ListParagraph"/>
        <w:numPr>
          <w:ilvl w:val="0"/>
          <w:numId w:val="1"/>
        </w:numPr>
        <w:jc w:val="both"/>
        <w:rPr>
          <w:rFonts w:cstheme="minorHAnsi"/>
          <w:color w:val="000000" w:themeColor="text1"/>
        </w:rPr>
      </w:pPr>
      <w:r w:rsidRPr="00E41CEA">
        <w:rPr>
          <w:rFonts w:cstheme="minorHAnsi"/>
          <w:color w:val="000000" w:themeColor="text1"/>
        </w:rPr>
        <w:t xml:space="preserve">AB Öncelikli habitat türü 1150* </w:t>
      </w:r>
      <w:r w:rsidRPr="0006171D">
        <w:rPr>
          <w:rFonts w:cstheme="minorHAnsi"/>
          <w:color w:val="000000" w:themeColor="text1"/>
        </w:rPr>
        <w:t>Kıyı lagünleri</w:t>
      </w:r>
    </w:p>
    <w:p w14:paraId="23C10908" w14:textId="77777777" w:rsidR="009909F6" w:rsidRPr="00E41CEA" w:rsidRDefault="009909F6" w:rsidP="009909F6">
      <w:pPr>
        <w:jc w:val="both"/>
        <w:rPr>
          <w:rFonts w:cstheme="minorHAnsi"/>
        </w:rPr>
      </w:pPr>
    </w:p>
    <w:p w14:paraId="3F844695" w14:textId="60D33530" w:rsidR="009909F6" w:rsidRPr="00904327" w:rsidRDefault="00904327" w:rsidP="009909F6">
      <w:pPr>
        <w:jc w:val="both"/>
        <w:rPr>
          <w:rFonts w:cstheme="minorHAnsi"/>
        </w:rPr>
      </w:pPr>
      <w:r w:rsidRPr="00904327">
        <w:rPr>
          <w:rFonts w:cstheme="minorHAnsi"/>
        </w:rPr>
        <w:t>Bölgenin ekolojisini korumak amacıyla, alanın etkin bir şekilde yönetilmesi için bir dizi hedef önerilmiştir</w:t>
      </w:r>
      <w:r w:rsidR="009909F6" w:rsidRPr="00E41CEA">
        <w:rPr>
          <w:rFonts w:cstheme="minorHAnsi"/>
        </w:rPr>
        <w:t>.</w:t>
      </w:r>
    </w:p>
    <w:p w14:paraId="50949154" w14:textId="77777777" w:rsidR="009909F6" w:rsidRPr="00E41CEA" w:rsidRDefault="0017011B" w:rsidP="0017011B">
      <w:pPr>
        <w:pStyle w:val="Heading1"/>
        <w:rPr>
          <w:rFonts w:asciiTheme="minorHAnsi" w:hAnsiTheme="minorHAnsi" w:cstheme="minorHAnsi"/>
        </w:rPr>
      </w:pPr>
      <w:bookmarkStart w:id="21" w:name="_Toc358840341"/>
      <w:bookmarkStart w:id="22" w:name="_Toc359088523"/>
      <w:bookmarkStart w:id="23" w:name="_Toc359484318"/>
      <w:r w:rsidRPr="00E41CEA">
        <w:rPr>
          <w:rFonts w:asciiTheme="minorHAnsi" w:hAnsiTheme="minorHAnsi" w:cstheme="minorHAnsi"/>
        </w:rPr>
        <w:t>Seçilmiş Habitat Türlerinin Yönetimi – Koruma Amaçları</w:t>
      </w:r>
      <w:bookmarkEnd w:id="21"/>
      <w:bookmarkEnd w:id="22"/>
      <w:bookmarkEnd w:id="23"/>
    </w:p>
    <w:p w14:paraId="6E981D21" w14:textId="77777777" w:rsidR="009909F6" w:rsidRPr="00E41CEA" w:rsidRDefault="009909F6" w:rsidP="009909F6">
      <w:pPr>
        <w:jc w:val="both"/>
        <w:rPr>
          <w:rFonts w:cstheme="minorHAnsi"/>
        </w:rPr>
      </w:pPr>
    </w:p>
    <w:p w14:paraId="5004209B" w14:textId="77777777" w:rsidR="00976D4D" w:rsidRDefault="00CD2621" w:rsidP="00976D4D">
      <w:pPr>
        <w:numPr>
          <w:ilvl w:val="0"/>
          <w:numId w:val="2"/>
        </w:numPr>
        <w:spacing w:before="100" w:beforeAutospacing="1" w:after="100" w:afterAutospacing="1"/>
        <w:rPr>
          <w:rFonts w:ascii="Times New Roman" w:eastAsia="Times New Roman" w:hAnsi="Times New Roman" w:cs="Times New Roman"/>
        </w:rPr>
      </w:pPr>
      <w:r w:rsidRPr="00CD2621">
        <w:rPr>
          <w:rFonts w:ascii="Times New Roman" w:eastAsia="Times New Roman" w:hAnsi="Times New Roman" w:cs="Times New Roman"/>
        </w:rPr>
        <w:t>Habitat türlerinin 1310, 1420, 1410, 3170* ve 1150* mevcut alanlarını ve dağılımlarını korumak ve muhafaza etmek.</w:t>
      </w:r>
    </w:p>
    <w:p w14:paraId="0AA91838" w14:textId="77777777" w:rsidR="00976D4D" w:rsidRDefault="00CD2621" w:rsidP="00976D4D">
      <w:pPr>
        <w:numPr>
          <w:ilvl w:val="0"/>
          <w:numId w:val="2"/>
        </w:numPr>
        <w:spacing w:before="100" w:beforeAutospacing="1" w:after="100" w:afterAutospacing="1"/>
        <w:rPr>
          <w:rFonts w:ascii="Times New Roman" w:eastAsia="Times New Roman" w:hAnsi="Times New Roman" w:cs="Times New Roman"/>
        </w:rPr>
      </w:pPr>
      <w:r w:rsidRPr="00CD2621">
        <w:rPr>
          <w:rFonts w:ascii="Times New Roman" w:eastAsia="Times New Roman" w:hAnsi="Times New Roman" w:cs="Times New Roman"/>
        </w:rPr>
        <w:t>Habitat türlerinin 1310, 1420, 1410, 3170* ve 1150* içerdiği mevcut alanları, uygun koruma durumunda tutmak.</w:t>
      </w:r>
    </w:p>
    <w:p w14:paraId="5DDCE924" w14:textId="77777777" w:rsidR="00976D4D" w:rsidRDefault="00CD2621" w:rsidP="00976D4D">
      <w:pPr>
        <w:numPr>
          <w:ilvl w:val="0"/>
          <w:numId w:val="2"/>
        </w:numPr>
        <w:spacing w:before="100" w:beforeAutospacing="1" w:after="100" w:afterAutospacing="1"/>
        <w:rPr>
          <w:rFonts w:ascii="Times New Roman" w:eastAsia="Times New Roman" w:hAnsi="Times New Roman" w:cs="Times New Roman"/>
        </w:rPr>
      </w:pPr>
      <w:r w:rsidRPr="00CD2621">
        <w:rPr>
          <w:rFonts w:ascii="Times New Roman" w:eastAsia="Times New Roman" w:hAnsi="Times New Roman" w:cs="Times New Roman"/>
        </w:rPr>
        <w:t>Üreyen, göç eden veya kışlayan kuşların kullandığı alanlara, özellikle ilgili mevsimlerde, bu türler için alanın değerini en üst düzeye çıkarmak amacıyla rahatsızlık verilmesini engellemek.</w:t>
      </w:r>
    </w:p>
    <w:p w14:paraId="6D0FF3F9" w14:textId="247955CA" w:rsidR="00EB69FD" w:rsidRPr="00976D4D" w:rsidRDefault="00CD2621" w:rsidP="00976D4D">
      <w:pPr>
        <w:numPr>
          <w:ilvl w:val="0"/>
          <w:numId w:val="2"/>
        </w:numPr>
        <w:spacing w:before="100" w:beforeAutospacing="1" w:after="100" w:afterAutospacing="1"/>
        <w:rPr>
          <w:rFonts w:ascii="Times New Roman" w:eastAsia="Times New Roman" w:hAnsi="Times New Roman" w:cs="Times New Roman"/>
        </w:rPr>
      </w:pPr>
      <w:r w:rsidRPr="00CD2621">
        <w:rPr>
          <w:rFonts w:ascii="Times New Roman" w:eastAsia="Times New Roman" w:hAnsi="Times New Roman" w:cs="Times New Roman"/>
        </w:rPr>
        <w:t>Üreyen, göç eden ve kışlayan kuşlar tarafından kullanılan alanları ve özellikleri belirlemek ve mümkün olduğunda, bu kuşların alanı kullanırken değerini artırmak amacıyla bu alanları ve özellikleri yönetmek.</w:t>
      </w:r>
    </w:p>
    <w:p w14:paraId="7CCA3D7B" w14:textId="21163C31" w:rsidR="00EB69FD" w:rsidRPr="00EB69FD" w:rsidRDefault="00EB69FD" w:rsidP="00EB69FD">
      <w:pPr>
        <w:spacing w:before="100" w:beforeAutospacing="1" w:after="100" w:afterAutospacing="1"/>
        <w:rPr>
          <w:rFonts w:ascii="Times New Roman" w:eastAsia="Times New Roman" w:hAnsi="Times New Roman" w:cs="Times New Roman"/>
        </w:rPr>
      </w:pPr>
      <w:r w:rsidRPr="00EB69FD">
        <w:rPr>
          <w:rFonts w:cstheme="minorHAnsi"/>
          <w:color w:val="000000" w:themeColor="text1"/>
        </w:rPr>
        <w:t>Gazimağusa Sulak Alanları Yönetim Planı, bölgeleme sistemi içindeki farklı hedefleri ve önlemleri ayrıntılı bir şekilde tanımlar; Tablo 3 bir genel bakış sunmaktadır.</w:t>
      </w:r>
    </w:p>
    <w:p w14:paraId="3AAF90F1" w14:textId="4681CE0A" w:rsidR="009909F6" w:rsidRPr="00E41CEA" w:rsidRDefault="009909F6" w:rsidP="00395C86">
      <w:pPr>
        <w:rPr>
          <w:rFonts w:cstheme="minorHAnsi"/>
        </w:rPr>
      </w:pPr>
    </w:p>
    <w:p w14:paraId="7C583B06" w14:textId="77777777" w:rsidR="009909F6" w:rsidRPr="00E41CEA" w:rsidRDefault="009909F6" w:rsidP="009909F6">
      <w:pPr>
        <w:jc w:val="both"/>
        <w:rPr>
          <w:rFonts w:cstheme="minorHAnsi"/>
        </w:rPr>
      </w:pPr>
    </w:p>
    <w:p w14:paraId="5FDD4E56" w14:textId="77777777" w:rsidR="009909F6" w:rsidRPr="00E41CEA" w:rsidRDefault="009909F6" w:rsidP="009909F6">
      <w:pPr>
        <w:jc w:val="both"/>
        <w:rPr>
          <w:rFonts w:cstheme="minorHAnsi"/>
        </w:rPr>
      </w:pPr>
    </w:p>
    <w:p w14:paraId="48132E81" w14:textId="77777777" w:rsidR="009909F6" w:rsidRPr="00E41CEA" w:rsidRDefault="009909F6" w:rsidP="009909F6">
      <w:pPr>
        <w:jc w:val="both"/>
        <w:rPr>
          <w:rFonts w:cstheme="minorHAnsi"/>
        </w:rPr>
      </w:pPr>
    </w:p>
    <w:p w14:paraId="22EBEEF8" w14:textId="77777777" w:rsidR="009909F6" w:rsidRPr="00E41CEA" w:rsidRDefault="009909F6" w:rsidP="009909F6">
      <w:pPr>
        <w:jc w:val="both"/>
        <w:rPr>
          <w:rFonts w:cstheme="minorHAnsi"/>
        </w:rPr>
      </w:pPr>
    </w:p>
    <w:p w14:paraId="503B6D58" w14:textId="77777777" w:rsidR="009909F6" w:rsidRPr="00E41CEA" w:rsidRDefault="009909F6" w:rsidP="009909F6">
      <w:pPr>
        <w:jc w:val="both"/>
        <w:rPr>
          <w:rFonts w:cstheme="minorHAnsi"/>
        </w:rPr>
      </w:pPr>
      <w:r w:rsidRPr="00E41CEA">
        <w:rPr>
          <w:rFonts w:cstheme="minorHAnsi"/>
        </w:rPr>
        <w:br w:type="page"/>
      </w:r>
    </w:p>
    <w:tbl>
      <w:tblPr>
        <w:tblStyle w:val="TableNormal1"/>
        <w:tblW w:w="980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685"/>
        <w:gridCol w:w="2280"/>
        <w:gridCol w:w="1624"/>
        <w:gridCol w:w="2652"/>
      </w:tblGrid>
      <w:tr w:rsidR="00E4369C" w:rsidRPr="003E6614" w14:paraId="5C4106A3" w14:textId="77777777" w:rsidTr="00206F9E">
        <w:trPr>
          <w:trHeight w:val="777"/>
        </w:trPr>
        <w:tc>
          <w:tcPr>
            <w:tcW w:w="1560" w:type="dxa"/>
          </w:tcPr>
          <w:p w14:paraId="12DEAD3A" w14:textId="77777777" w:rsidR="00E4369C" w:rsidRPr="003E6614" w:rsidRDefault="00E4369C" w:rsidP="00404112">
            <w:pPr>
              <w:pStyle w:val="TableParagraph"/>
              <w:spacing w:before="114"/>
              <w:ind w:left="107" w:right="309"/>
              <w:rPr>
                <w:rFonts w:asciiTheme="minorHAnsi" w:hAnsiTheme="minorHAnsi" w:cstheme="minorHAnsi"/>
                <w:b/>
              </w:rPr>
            </w:pPr>
            <w:r w:rsidRPr="003E6614">
              <w:rPr>
                <w:rFonts w:asciiTheme="minorHAnsi" w:hAnsiTheme="minorHAnsi" w:cstheme="minorHAnsi"/>
                <w:b/>
                <w:spacing w:val="-2"/>
              </w:rPr>
              <w:lastRenderedPageBreak/>
              <w:t>Bölge/alt bölge</w:t>
            </w:r>
          </w:p>
        </w:tc>
        <w:tc>
          <w:tcPr>
            <w:tcW w:w="1685" w:type="dxa"/>
          </w:tcPr>
          <w:p w14:paraId="03A83EE6" w14:textId="3C74235E" w:rsidR="00E4369C" w:rsidRPr="00137250" w:rsidRDefault="00677245" w:rsidP="00677245">
            <w:pPr>
              <w:pStyle w:val="TableParagraph"/>
              <w:spacing w:before="114"/>
              <w:ind w:left="107" w:right="151"/>
              <w:rPr>
                <w:rFonts w:cstheme="minorHAnsi"/>
                <w:b/>
                <w:spacing w:val="-2"/>
                <w:lang w:val="en-US"/>
              </w:rPr>
            </w:pPr>
            <w:proofErr w:type="spellStart"/>
            <w:r w:rsidRPr="00677245">
              <w:rPr>
                <w:rFonts w:cstheme="minorHAnsi"/>
                <w:b/>
                <w:spacing w:val="-2"/>
                <w:lang w:val="en-US"/>
              </w:rPr>
              <w:t>Operasyonel</w:t>
            </w:r>
            <w:proofErr w:type="spellEnd"/>
            <w:r w:rsidRPr="00677245">
              <w:rPr>
                <w:rFonts w:cstheme="minorHAnsi"/>
                <w:b/>
                <w:spacing w:val="-2"/>
                <w:lang w:val="en-US"/>
              </w:rPr>
              <w:t xml:space="preserve"> </w:t>
            </w:r>
            <w:proofErr w:type="spellStart"/>
            <w:r w:rsidRPr="00677245">
              <w:rPr>
                <w:rFonts w:cstheme="minorHAnsi"/>
                <w:b/>
                <w:spacing w:val="-2"/>
                <w:lang w:val="en-US"/>
              </w:rPr>
              <w:t>hedefler</w:t>
            </w:r>
            <w:proofErr w:type="spellEnd"/>
          </w:p>
        </w:tc>
        <w:tc>
          <w:tcPr>
            <w:tcW w:w="2280" w:type="dxa"/>
          </w:tcPr>
          <w:p w14:paraId="6881B334" w14:textId="20297669" w:rsidR="00E4369C" w:rsidRPr="00137250" w:rsidRDefault="00677245" w:rsidP="00677245">
            <w:pPr>
              <w:pStyle w:val="TableParagraph"/>
              <w:spacing w:before="101" w:line="230" w:lineRule="atLeast"/>
              <w:ind w:left="109" w:right="253"/>
              <w:rPr>
                <w:rFonts w:cstheme="minorHAnsi"/>
                <w:b/>
                <w:lang w:val="en-US"/>
              </w:rPr>
            </w:pPr>
            <w:proofErr w:type="spellStart"/>
            <w:r w:rsidRPr="00677245">
              <w:rPr>
                <w:rFonts w:cstheme="minorHAnsi"/>
                <w:b/>
                <w:lang w:val="en-US"/>
              </w:rPr>
              <w:t>Ziyaretçi</w:t>
            </w:r>
            <w:proofErr w:type="spellEnd"/>
            <w:r w:rsidRPr="00677245">
              <w:rPr>
                <w:rFonts w:cstheme="minorHAnsi"/>
                <w:b/>
                <w:lang w:val="en-US"/>
              </w:rPr>
              <w:t xml:space="preserve"> </w:t>
            </w:r>
            <w:proofErr w:type="spellStart"/>
            <w:r w:rsidRPr="00677245">
              <w:rPr>
                <w:rFonts w:cstheme="minorHAnsi"/>
                <w:b/>
                <w:lang w:val="en-US"/>
              </w:rPr>
              <w:t>yönetimi</w:t>
            </w:r>
            <w:proofErr w:type="spellEnd"/>
            <w:r w:rsidRPr="00677245">
              <w:rPr>
                <w:rFonts w:cstheme="minorHAnsi"/>
                <w:b/>
                <w:lang w:val="en-US"/>
              </w:rPr>
              <w:t xml:space="preserve"> </w:t>
            </w:r>
            <w:proofErr w:type="spellStart"/>
            <w:r w:rsidRPr="00677245">
              <w:rPr>
                <w:rFonts w:cstheme="minorHAnsi"/>
                <w:b/>
                <w:lang w:val="en-US"/>
              </w:rPr>
              <w:t>hedefleri</w:t>
            </w:r>
            <w:proofErr w:type="spellEnd"/>
          </w:p>
        </w:tc>
        <w:tc>
          <w:tcPr>
            <w:tcW w:w="1624" w:type="dxa"/>
          </w:tcPr>
          <w:p w14:paraId="52C4ADD4" w14:textId="77777777" w:rsidR="00E4369C" w:rsidRPr="00137250" w:rsidRDefault="00E4369C" w:rsidP="00404112">
            <w:pPr>
              <w:pStyle w:val="TableParagraph"/>
              <w:spacing w:before="114"/>
              <w:ind w:left="109" w:right="106"/>
              <w:rPr>
                <w:rFonts w:asciiTheme="minorHAnsi" w:hAnsiTheme="minorHAnsi" w:cstheme="minorHAnsi"/>
                <w:b/>
              </w:rPr>
            </w:pPr>
            <w:r w:rsidRPr="00137250">
              <w:rPr>
                <w:rFonts w:asciiTheme="minorHAnsi" w:hAnsiTheme="minorHAnsi" w:cstheme="minorHAnsi"/>
                <w:b/>
                <w:spacing w:val="-2"/>
              </w:rPr>
              <w:t xml:space="preserve">Kalkınma </w:t>
            </w:r>
            <w:r w:rsidRPr="00137250">
              <w:rPr>
                <w:rFonts w:asciiTheme="minorHAnsi" w:hAnsiTheme="minorHAnsi" w:cstheme="minorHAnsi"/>
                <w:b/>
              </w:rPr>
              <w:t>hedefleri</w:t>
            </w:r>
          </w:p>
        </w:tc>
        <w:tc>
          <w:tcPr>
            <w:tcW w:w="2652" w:type="dxa"/>
          </w:tcPr>
          <w:p w14:paraId="5E4D72FC" w14:textId="7E773587" w:rsidR="00E4369C" w:rsidRPr="00137250" w:rsidRDefault="00206F9E" w:rsidP="00404112">
            <w:pPr>
              <w:pStyle w:val="TableParagraph"/>
              <w:spacing w:before="114"/>
              <w:ind w:left="106"/>
              <w:rPr>
                <w:rFonts w:asciiTheme="minorHAnsi" w:hAnsiTheme="minorHAnsi" w:cstheme="minorHAnsi"/>
                <w:b/>
              </w:rPr>
            </w:pPr>
            <w:r w:rsidRPr="00137250">
              <w:rPr>
                <w:rFonts w:asciiTheme="minorHAnsi" w:hAnsiTheme="minorHAnsi" w:cstheme="minorHAnsi"/>
                <w:b/>
                <w:spacing w:val="-2"/>
              </w:rPr>
              <w:t>Önlemler</w:t>
            </w:r>
          </w:p>
        </w:tc>
      </w:tr>
      <w:tr w:rsidR="00E4369C" w:rsidRPr="003E6614" w14:paraId="6BF5F7DB" w14:textId="77777777" w:rsidTr="00206F9E">
        <w:trPr>
          <w:trHeight w:val="3006"/>
        </w:trPr>
        <w:tc>
          <w:tcPr>
            <w:tcW w:w="1560" w:type="dxa"/>
          </w:tcPr>
          <w:p w14:paraId="1878485C" w14:textId="77777777" w:rsidR="00677245" w:rsidRDefault="00E4369C" w:rsidP="00404112">
            <w:pPr>
              <w:pStyle w:val="TableParagraph"/>
              <w:spacing w:before="114"/>
              <w:ind w:left="107" w:right="138"/>
              <w:rPr>
                <w:rFonts w:asciiTheme="minorHAnsi" w:hAnsiTheme="minorHAnsi" w:cstheme="minorHAnsi"/>
                <w:b/>
              </w:rPr>
            </w:pPr>
            <w:r w:rsidRPr="003E6614">
              <w:rPr>
                <w:rFonts w:asciiTheme="minorHAnsi" w:hAnsiTheme="minorHAnsi" w:cstheme="minorHAnsi"/>
                <w:b/>
              </w:rPr>
              <w:t xml:space="preserve">Bölge 1a </w:t>
            </w:r>
          </w:p>
          <w:p w14:paraId="45A873EE" w14:textId="7A61E417" w:rsidR="00E4369C" w:rsidRPr="003E6614" w:rsidRDefault="00E4369C" w:rsidP="00404112">
            <w:pPr>
              <w:pStyle w:val="TableParagraph"/>
              <w:spacing w:before="114"/>
              <w:ind w:left="107" w:right="138"/>
              <w:rPr>
                <w:rFonts w:asciiTheme="minorHAnsi" w:hAnsiTheme="minorHAnsi" w:cstheme="minorHAnsi"/>
                <w:b/>
              </w:rPr>
            </w:pPr>
            <w:r w:rsidRPr="003E6614">
              <w:rPr>
                <w:rFonts w:asciiTheme="minorHAnsi" w:hAnsiTheme="minorHAnsi" w:cstheme="minorHAnsi"/>
                <w:b/>
                <w:spacing w:val="-2"/>
              </w:rPr>
              <w:t xml:space="preserve">Sıkı Koruma </w:t>
            </w:r>
            <w:r w:rsidRPr="003E6614">
              <w:rPr>
                <w:rFonts w:asciiTheme="minorHAnsi" w:hAnsiTheme="minorHAnsi" w:cstheme="minorHAnsi"/>
                <w:b/>
                <w:spacing w:val="-4"/>
              </w:rPr>
              <w:t>bölgesi</w:t>
            </w:r>
          </w:p>
        </w:tc>
        <w:tc>
          <w:tcPr>
            <w:tcW w:w="1685" w:type="dxa"/>
          </w:tcPr>
          <w:p w14:paraId="0AD59682" w14:textId="47246438" w:rsidR="00E4369C" w:rsidRPr="00206F9E" w:rsidRDefault="00235231" w:rsidP="00235231">
            <w:pPr>
              <w:pStyle w:val="TableParagraph"/>
              <w:spacing w:before="120" w:line="244" w:lineRule="auto"/>
              <w:ind w:left="107" w:right="151"/>
              <w:rPr>
                <w:rFonts w:ascii="Arial" w:hAnsi="Arial" w:cs="Arial"/>
                <w:sz w:val="20"/>
                <w:szCs w:val="20"/>
              </w:rPr>
            </w:pPr>
            <w:r w:rsidRPr="00235231">
              <w:rPr>
                <w:rFonts w:ascii="Arial" w:hAnsi="Arial" w:cs="Arial"/>
                <w:sz w:val="20"/>
                <w:szCs w:val="20"/>
              </w:rPr>
              <w:t>Hassas öncelikli Akdeniz geçici göletlerini (3170*) ve kıyı lagünü habitatlarını (1150*) korumak/geliştirmek ve tuzlu bataklık habitatlarının (1310, 1410, 1420 ve 1430) önemli yerlerini korumak.</w:t>
            </w:r>
          </w:p>
        </w:tc>
        <w:tc>
          <w:tcPr>
            <w:tcW w:w="2280" w:type="dxa"/>
          </w:tcPr>
          <w:p w14:paraId="3D321CBE" w14:textId="77777777" w:rsidR="00235231" w:rsidRPr="00235231" w:rsidRDefault="00235231" w:rsidP="00235231">
            <w:pPr>
              <w:pStyle w:val="TableParagraph"/>
              <w:spacing w:before="120" w:line="244" w:lineRule="auto"/>
              <w:ind w:left="109" w:right="171"/>
              <w:rPr>
                <w:rFonts w:ascii="Arial" w:hAnsi="Arial" w:cs="Arial"/>
                <w:sz w:val="20"/>
                <w:szCs w:val="20"/>
              </w:rPr>
            </w:pPr>
            <w:r w:rsidRPr="00235231">
              <w:rPr>
                <w:rFonts w:ascii="Arial" w:hAnsi="Arial" w:cs="Arial"/>
                <w:sz w:val="20"/>
                <w:szCs w:val="20"/>
              </w:rPr>
              <w:t>Erişim ve kullanım, mevcut yollar ve patikalarla sınırlı olmalıdır. Alan mevcut seviyede korunmalı ve bilgi panoları en belirgin noktalara yerleştirilmelidir.</w:t>
            </w:r>
          </w:p>
          <w:p w14:paraId="3EFBC1D5" w14:textId="2C29085A" w:rsidR="00E4369C" w:rsidRPr="00206F9E" w:rsidRDefault="00E4369C" w:rsidP="00404112">
            <w:pPr>
              <w:pStyle w:val="TableParagraph"/>
              <w:spacing w:before="120" w:line="244" w:lineRule="auto"/>
              <w:ind w:left="109" w:right="171"/>
              <w:rPr>
                <w:rFonts w:ascii="Arial" w:hAnsi="Arial" w:cs="Arial"/>
                <w:sz w:val="20"/>
                <w:szCs w:val="20"/>
              </w:rPr>
            </w:pPr>
          </w:p>
        </w:tc>
        <w:tc>
          <w:tcPr>
            <w:tcW w:w="1624" w:type="dxa"/>
          </w:tcPr>
          <w:p w14:paraId="5B47E297" w14:textId="3261F80B" w:rsidR="00E4369C" w:rsidRPr="00235231" w:rsidRDefault="00D421AE" w:rsidP="00235231">
            <w:pPr>
              <w:pStyle w:val="TableParagraph"/>
              <w:spacing w:before="120" w:line="244" w:lineRule="auto"/>
              <w:ind w:left="109" w:right="106"/>
              <w:rPr>
                <w:rFonts w:ascii="Arial" w:hAnsi="Arial" w:cs="Arial"/>
                <w:spacing w:val="-2"/>
                <w:sz w:val="20"/>
                <w:szCs w:val="20"/>
              </w:rPr>
            </w:pPr>
            <w:r w:rsidRPr="00D421AE">
              <w:rPr>
                <w:rFonts w:ascii="Arial" w:hAnsi="Arial" w:cs="Arial"/>
                <w:spacing w:val="-2"/>
                <w:sz w:val="20"/>
                <w:szCs w:val="20"/>
              </w:rPr>
              <w:t>Bilgi panoları yerleştirilmeli ve tüm paydaşların farkındalığı artırılmalıdır.</w:t>
            </w:r>
          </w:p>
        </w:tc>
        <w:tc>
          <w:tcPr>
            <w:tcW w:w="2652" w:type="dxa"/>
          </w:tcPr>
          <w:p w14:paraId="1A70944C" w14:textId="6FFFCFF9" w:rsidR="00E4369C" w:rsidRPr="00D421AE" w:rsidRDefault="00D421AE" w:rsidP="00D421AE">
            <w:pPr>
              <w:pStyle w:val="TableParagraph"/>
              <w:spacing w:before="120" w:line="244" w:lineRule="auto"/>
              <w:ind w:left="106"/>
              <w:rPr>
                <w:rFonts w:ascii="Arial" w:hAnsi="Arial" w:cs="Arial"/>
                <w:sz w:val="20"/>
                <w:szCs w:val="20"/>
              </w:rPr>
            </w:pPr>
            <w:r w:rsidRPr="00D421AE">
              <w:rPr>
                <w:rFonts w:ascii="Arial" w:hAnsi="Arial" w:cs="Arial"/>
                <w:sz w:val="20"/>
                <w:szCs w:val="20"/>
              </w:rPr>
              <w:t>Erişime izin verilir, ancak araçların belirlenen yollar ve patikalarda kalması gerekir. Herhangi bir yapılaşmaya izin verilmemeli ve alan mevcut durumda korunmalıdır.</w:t>
            </w:r>
            <w:r w:rsidRPr="00D421AE">
              <w:rPr>
                <w:rFonts w:ascii="Arial" w:hAnsi="Arial" w:cs="Arial"/>
                <w:sz w:val="20"/>
                <w:szCs w:val="20"/>
              </w:rPr>
              <w:br/>
              <w:t>Zarar görmüş alanlar yeniden restore edilmeli, herhangi bir istilacı yabancı tür (örneğin, okaliptüs) ortadan kaldırılmalı ve yerli bitki türlerinin kullanımı teşvik edilmelidir.</w:t>
            </w:r>
          </w:p>
        </w:tc>
      </w:tr>
      <w:tr w:rsidR="00E4369C" w:rsidRPr="003E6614" w14:paraId="4D06D892" w14:textId="77777777" w:rsidTr="00206F9E">
        <w:trPr>
          <w:trHeight w:val="1660"/>
        </w:trPr>
        <w:tc>
          <w:tcPr>
            <w:tcW w:w="1560" w:type="dxa"/>
          </w:tcPr>
          <w:p w14:paraId="0128195E" w14:textId="77777777" w:rsidR="00677245" w:rsidRDefault="00E4369C" w:rsidP="00404112">
            <w:pPr>
              <w:pStyle w:val="TableParagraph"/>
              <w:spacing w:before="115"/>
              <w:ind w:left="107" w:right="138"/>
              <w:rPr>
                <w:rFonts w:asciiTheme="minorHAnsi" w:hAnsiTheme="minorHAnsi" w:cstheme="minorHAnsi"/>
                <w:b/>
              </w:rPr>
            </w:pPr>
            <w:r w:rsidRPr="003E6614">
              <w:rPr>
                <w:rFonts w:asciiTheme="minorHAnsi" w:hAnsiTheme="minorHAnsi" w:cstheme="minorHAnsi"/>
                <w:b/>
              </w:rPr>
              <w:t xml:space="preserve">Bölge 1c </w:t>
            </w:r>
          </w:p>
          <w:p w14:paraId="56327B00" w14:textId="0481C325" w:rsidR="00E4369C" w:rsidRPr="003E6614" w:rsidRDefault="00E4369C" w:rsidP="00404112">
            <w:pPr>
              <w:pStyle w:val="TableParagraph"/>
              <w:spacing w:before="115"/>
              <w:ind w:left="107" w:right="138"/>
              <w:rPr>
                <w:rFonts w:asciiTheme="minorHAnsi" w:hAnsiTheme="minorHAnsi" w:cstheme="minorHAnsi"/>
                <w:b/>
              </w:rPr>
            </w:pPr>
            <w:r w:rsidRPr="003E6614">
              <w:rPr>
                <w:rFonts w:asciiTheme="minorHAnsi" w:hAnsiTheme="minorHAnsi" w:cstheme="minorHAnsi"/>
                <w:b/>
                <w:spacing w:val="-2"/>
              </w:rPr>
              <w:t xml:space="preserve">Sıkı Koruma </w:t>
            </w:r>
            <w:r w:rsidRPr="003E6614">
              <w:rPr>
                <w:rFonts w:asciiTheme="minorHAnsi" w:hAnsiTheme="minorHAnsi" w:cstheme="minorHAnsi"/>
                <w:b/>
                <w:spacing w:val="-4"/>
              </w:rPr>
              <w:t>bölgesi</w:t>
            </w:r>
          </w:p>
        </w:tc>
        <w:tc>
          <w:tcPr>
            <w:tcW w:w="1685" w:type="dxa"/>
          </w:tcPr>
          <w:p w14:paraId="69A5A54F" w14:textId="4134EFB5" w:rsidR="00E4369C" w:rsidRPr="00206F9E" w:rsidRDefault="00235231" w:rsidP="00235231">
            <w:pPr>
              <w:pStyle w:val="TableParagraph"/>
              <w:spacing w:before="121" w:line="244" w:lineRule="auto"/>
              <w:ind w:left="107" w:right="151"/>
              <w:rPr>
                <w:rFonts w:ascii="Arial" w:hAnsi="Arial" w:cs="Arial"/>
                <w:sz w:val="20"/>
                <w:szCs w:val="20"/>
              </w:rPr>
            </w:pPr>
            <w:r w:rsidRPr="00235231">
              <w:rPr>
                <w:rFonts w:ascii="Arial" w:hAnsi="Arial" w:cs="Arial"/>
                <w:sz w:val="20"/>
                <w:szCs w:val="20"/>
              </w:rPr>
              <w:t>Kuşlar Direktifi'nde yer alan Ek I türlerinin öncelikli habitatlarını korumak.</w:t>
            </w:r>
          </w:p>
        </w:tc>
        <w:tc>
          <w:tcPr>
            <w:tcW w:w="2280" w:type="dxa"/>
          </w:tcPr>
          <w:p w14:paraId="5E2E1D51" w14:textId="77777777" w:rsidR="00235231" w:rsidRPr="00235231" w:rsidRDefault="00235231" w:rsidP="00235231">
            <w:pPr>
              <w:pStyle w:val="TableParagraph"/>
              <w:spacing w:before="120" w:line="244" w:lineRule="auto"/>
              <w:ind w:left="109" w:right="171"/>
              <w:rPr>
                <w:rFonts w:ascii="Arial" w:hAnsi="Arial" w:cs="Arial"/>
                <w:sz w:val="20"/>
                <w:szCs w:val="20"/>
              </w:rPr>
            </w:pPr>
            <w:r w:rsidRPr="00235231">
              <w:rPr>
                <w:rFonts w:ascii="Arial" w:hAnsi="Arial" w:cs="Arial"/>
                <w:sz w:val="20"/>
                <w:szCs w:val="20"/>
              </w:rPr>
              <w:t>Alan mevcut seviyede korunmalı ve bilgi panoları en belirgin noktalara yerleştirilmelidir.</w:t>
            </w:r>
          </w:p>
          <w:p w14:paraId="7AC1E722" w14:textId="76BD7B3F" w:rsidR="00E4369C" w:rsidRPr="00206F9E" w:rsidRDefault="00E4369C" w:rsidP="0099464B">
            <w:pPr>
              <w:pStyle w:val="TableParagraph"/>
              <w:spacing w:line="204" w:lineRule="exact"/>
              <w:rPr>
                <w:rFonts w:ascii="Arial" w:hAnsi="Arial" w:cs="Arial"/>
                <w:sz w:val="20"/>
                <w:szCs w:val="20"/>
              </w:rPr>
            </w:pPr>
          </w:p>
        </w:tc>
        <w:tc>
          <w:tcPr>
            <w:tcW w:w="1624" w:type="dxa"/>
          </w:tcPr>
          <w:p w14:paraId="7BCCECD9" w14:textId="23267849" w:rsidR="00E4369C" w:rsidRPr="00206F9E" w:rsidRDefault="0099464B" w:rsidP="0099464B">
            <w:pPr>
              <w:pStyle w:val="TableParagraph"/>
              <w:spacing w:before="120" w:line="244" w:lineRule="auto"/>
              <w:ind w:left="109" w:right="266"/>
              <w:rPr>
                <w:rFonts w:ascii="Arial" w:hAnsi="Arial" w:cs="Arial"/>
                <w:sz w:val="20"/>
                <w:szCs w:val="20"/>
              </w:rPr>
            </w:pPr>
            <w:r w:rsidRPr="0099464B">
              <w:rPr>
                <w:rFonts w:ascii="Arial" w:hAnsi="Arial" w:cs="Arial"/>
                <w:sz w:val="20"/>
                <w:szCs w:val="20"/>
              </w:rPr>
              <w:t>Farklı paydaş gruplarına bilgi sağlanmalıdı</w:t>
            </w:r>
            <w:r>
              <w:rPr>
                <w:rFonts w:ascii="Arial" w:hAnsi="Arial" w:cs="Arial"/>
                <w:sz w:val="20"/>
                <w:szCs w:val="20"/>
              </w:rPr>
              <w:t>r</w:t>
            </w:r>
            <w:r w:rsidR="00E4369C" w:rsidRPr="00206F9E">
              <w:rPr>
                <w:rFonts w:ascii="Arial" w:hAnsi="Arial" w:cs="Arial"/>
                <w:spacing w:val="-2"/>
                <w:sz w:val="20"/>
                <w:szCs w:val="20"/>
              </w:rPr>
              <w:t>.</w:t>
            </w:r>
          </w:p>
        </w:tc>
        <w:tc>
          <w:tcPr>
            <w:tcW w:w="2652" w:type="dxa"/>
          </w:tcPr>
          <w:p w14:paraId="7FA73771" w14:textId="6D42E377" w:rsidR="00E4369C" w:rsidRPr="00206F9E" w:rsidRDefault="0099464B" w:rsidP="0099464B">
            <w:pPr>
              <w:pStyle w:val="TableParagraph"/>
              <w:spacing w:before="120" w:line="244" w:lineRule="auto"/>
              <w:ind w:left="106" w:right="110"/>
              <w:rPr>
                <w:rFonts w:ascii="Arial" w:hAnsi="Arial" w:cs="Arial"/>
                <w:sz w:val="20"/>
                <w:szCs w:val="20"/>
              </w:rPr>
            </w:pPr>
            <w:r w:rsidRPr="0099464B">
              <w:rPr>
                <w:rFonts w:ascii="Arial" w:hAnsi="Arial" w:cs="Arial"/>
                <w:sz w:val="20"/>
                <w:szCs w:val="20"/>
              </w:rPr>
              <w:t>Zarar görmüş alanlar restore edilmeli, herhangi bir istilacı yabancı tür (örneğin, okaliptüs) ortadan kaldırılmalı ve yerli bitki türlerinin kullanımı teşvik edilmelidir.</w:t>
            </w:r>
          </w:p>
        </w:tc>
      </w:tr>
      <w:tr w:rsidR="00E4369C" w:rsidRPr="003E6614" w14:paraId="20DED70D" w14:textId="77777777" w:rsidTr="00206F9E">
        <w:trPr>
          <w:trHeight w:val="2323"/>
        </w:trPr>
        <w:tc>
          <w:tcPr>
            <w:tcW w:w="1560" w:type="dxa"/>
          </w:tcPr>
          <w:p w14:paraId="1AAF2FE2" w14:textId="285CA063" w:rsidR="00E4369C" w:rsidRPr="003E6614" w:rsidRDefault="00E4369C" w:rsidP="00404112">
            <w:pPr>
              <w:pStyle w:val="TableParagraph"/>
              <w:spacing w:before="114"/>
              <w:ind w:left="107" w:right="242"/>
              <w:rPr>
                <w:rFonts w:asciiTheme="minorHAnsi" w:hAnsiTheme="minorHAnsi" w:cstheme="minorHAnsi"/>
                <w:b/>
              </w:rPr>
            </w:pPr>
            <w:r w:rsidRPr="003E6614">
              <w:rPr>
                <w:rFonts w:asciiTheme="minorHAnsi" w:hAnsiTheme="minorHAnsi" w:cstheme="minorHAnsi"/>
                <w:b/>
              </w:rPr>
              <w:t>Bölge 3a Kullanım</w:t>
            </w:r>
            <w:r w:rsidR="00677245">
              <w:rPr>
                <w:rFonts w:asciiTheme="minorHAnsi" w:hAnsiTheme="minorHAnsi" w:cstheme="minorHAnsi"/>
                <w:b/>
              </w:rPr>
              <w:t xml:space="preserve"> bölgesi</w:t>
            </w:r>
          </w:p>
        </w:tc>
        <w:tc>
          <w:tcPr>
            <w:tcW w:w="1685" w:type="dxa"/>
          </w:tcPr>
          <w:p w14:paraId="1C6EA273" w14:textId="77777777" w:rsidR="0099464B" w:rsidRPr="0099464B" w:rsidRDefault="0099464B" w:rsidP="0099464B">
            <w:pPr>
              <w:pStyle w:val="TableParagraph"/>
              <w:spacing w:before="120" w:line="244" w:lineRule="auto"/>
              <w:ind w:left="107" w:right="140"/>
              <w:rPr>
                <w:rFonts w:ascii="Arial" w:hAnsi="Arial" w:cs="Arial"/>
                <w:sz w:val="20"/>
                <w:szCs w:val="20"/>
                <w:lang w:val="de-DE"/>
              </w:rPr>
            </w:pPr>
            <w:r w:rsidRPr="0099464B">
              <w:rPr>
                <w:rFonts w:ascii="Arial" w:hAnsi="Arial" w:cs="Arial"/>
                <w:sz w:val="20"/>
                <w:szCs w:val="20"/>
                <w:lang w:val="de-DE"/>
              </w:rPr>
              <w:t>Habitat ve türlerin mevcut korunma durumunu korumak.</w:t>
            </w:r>
          </w:p>
          <w:p w14:paraId="4DCCB895" w14:textId="726B60D4" w:rsidR="00E4369C" w:rsidRPr="0099464B" w:rsidRDefault="00E4369C" w:rsidP="00404112">
            <w:pPr>
              <w:pStyle w:val="TableParagraph"/>
              <w:spacing w:before="120" w:line="244" w:lineRule="auto"/>
              <w:ind w:left="107" w:right="140"/>
              <w:rPr>
                <w:rFonts w:ascii="Arial" w:hAnsi="Arial" w:cs="Arial"/>
                <w:sz w:val="20"/>
                <w:szCs w:val="20"/>
                <w:lang w:val="de-DE"/>
              </w:rPr>
            </w:pPr>
          </w:p>
        </w:tc>
        <w:tc>
          <w:tcPr>
            <w:tcW w:w="2280" w:type="dxa"/>
          </w:tcPr>
          <w:p w14:paraId="41D210E8" w14:textId="07B81561" w:rsidR="00E4369C" w:rsidRPr="0099464B" w:rsidRDefault="0099464B" w:rsidP="0099464B">
            <w:pPr>
              <w:pStyle w:val="TableParagraph"/>
              <w:spacing w:before="120"/>
              <w:ind w:left="109"/>
              <w:rPr>
                <w:rFonts w:ascii="Arial" w:hAnsi="Arial" w:cs="Arial"/>
                <w:sz w:val="20"/>
                <w:szCs w:val="20"/>
                <w:lang w:val="de-DE"/>
              </w:rPr>
            </w:pPr>
            <w:r w:rsidRPr="0099464B">
              <w:rPr>
                <w:rFonts w:ascii="Arial" w:hAnsi="Arial" w:cs="Arial"/>
                <w:sz w:val="20"/>
                <w:szCs w:val="20"/>
                <w:lang w:val="de-DE"/>
              </w:rPr>
              <w:t>Tam erişim serbest olmalı, mangal yakılması belirli alanlarla sınırlı olmalı ve kontrol edilmelidir.</w:t>
            </w:r>
          </w:p>
        </w:tc>
        <w:tc>
          <w:tcPr>
            <w:tcW w:w="1624" w:type="dxa"/>
          </w:tcPr>
          <w:p w14:paraId="32DF79E3" w14:textId="1214FA32" w:rsidR="00E4369C" w:rsidRPr="0099464B" w:rsidRDefault="0099464B" w:rsidP="0099464B">
            <w:pPr>
              <w:pStyle w:val="TableParagraph"/>
              <w:spacing w:before="120" w:line="244" w:lineRule="auto"/>
              <w:ind w:left="109" w:right="106"/>
              <w:rPr>
                <w:rFonts w:ascii="Arial" w:hAnsi="Arial" w:cs="Arial"/>
                <w:spacing w:val="-2"/>
                <w:sz w:val="20"/>
                <w:szCs w:val="20"/>
                <w:lang w:val="de-DE"/>
              </w:rPr>
            </w:pPr>
            <w:r w:rsidRPr="0099464B">
              <w:rPr>
                <w:rFonts w:ascii="Arial" w:hAnsi="Arial" w:cs="Arial"/>
                <w:spacing w:val="-2"/>
                <w:sz w:val="20"/>
                <w:szCs w:val="20"/>
                <w:lang w:val="de-DE"/>
              </w:rPr>
              <w:t>Bilgi panoları yerleştirilmeli ve yerel paydaşlarla iş birliği yapılmalıdır.</w:t>
            </w:r>
          </w:p>
        </w:tc>
        <w:tc>
          <w:tcPr>
            <w:tcW w:w="2652" w:type="dxa"/>
          </w:tcPr>
          <w:p w14:paraId="4253B8A1" w14:textId="3CEE1653" w:rsidR="00E4369C" w:rsidRPr="0099464B" w:rsidRDefault="0099464B" w:rsidP="0099464B">
            <w:pPr>
              <w:pStyle w:val="TableParagraph"/>
              <w:spacing w:before="120" w:line="244" w:lineRule="auto"/>
              <w:ind w:left="106" w:right="110"/>
              <w:rPr>
                <w:rFonts w:ascii="Arial" w:hAnsi="Arial" w:cs="Arial"/>
                <w:sz w:val="20"/>
                <w:szCs w:val="20"/>
                <w:lang w:val="de-DE"/>
              </w:rPr>
            </w:pPr>
            <w:r w:rsidRPr="0099464B">
              <w:rPr>
                <w:rFonts w:ascii="Arial" w:hAnsi="Arial" w:cs="Arial"/>
                <w:sz w:val="20"/>
                <w:szCs w:val="20"/>
                <w:lang w:val="de-DE"/>
              </w:rPr>
              <w:t>Habitatlara zarar verilmesini engellemek, eski binaların restorasyonunu teşvik etmek ve tarım veya ekoturizm uygulamalarının uyumlu bir şekilde geliştirilmesini desteklemek.</w:t>
            </w:r>
          </w:p>
        </w:tc>
      </w:tr>
      <w:tr w:rsidR="00AD28A5" w:rsidRPr="003E6614" w14:paraId="6C391C2D" w14:textId="77777777" w:rsidTr="00206F9E">
        <w:trPr>
          <w:trHeight w:val="1554"/>
        </w:trPr>
        <w:tc>
          <w:tcPr>
            <w:tcW w:w="1560" w:type="dxa"/>
          </w:tcPr>
          <w:p w14:paraId="1FECCA0B" w14:textId="3D3227D5" w:rsidR="00AD28A5" w:rsidRDefault="00AD28A5" w:rsidP="00AD28A5">
            <w:pPr>
              <w:pStyle w:val="TableParagraph"/>
              <w:spacing w:before="116"/>
              <w:ind w:left="107" w:right="481"/>
              <w:jc w:val="both"/>
              <w:rPr>
                <w:rFonts w:ascii="Arial"/>
                <w:b/>
                <w:sz w:val="20"/>
              </w:rPr>
            </w:pPr>
            <w:r>
              <w:rPr>
                <w:rFonts w:ascii="Arial"/>
                <w:b/>
                <w:sz w:val="20"/>
              </w:rPr>
              <w:t>Alan</w:t>
            </w:r>
            <w:r>
              <w:rPr>
                <w:rFonts w:ascii="Arial"/>
                <w:b/>
                <w:spacing w:val="-14"/>
                <w:sz w:val="20"/>
              </w:rPr>
              <w:t xml:space="preserve"> </w:t>
            </w:r>
            <w:r>
              <w:rPr>
                <w:rFonts w:ascii="Arial"/>
                <w:b/>
                <w:sz w:val="20"/>
              </w:rPr>
              <w:t xml:space="preserve">4 </w:t>
            </w:r>
            <w:r w:rsidR="00677245">
              <w:rPr>
                <w:rFonts w:ascii="Arial"/>
                <w:b/>
                <w:spacing w:val="-2"/>
                <w:sz w:val="20"/>
              </w:rPr>
              <w:t>Tampon B</w:t>
            </w:r>
            <w:r w:rsidR="00677245">
              <w:rPr>
                <w:rFonts w:ascii="Arial"/>
                <w:b/>
                <w:spacing w:val="-2"/>
                <w:sz w:val="20"/>
              </w:rPr>
              <w:t>ö</w:t>
            </w:r>
            <w:r w:rsidR="00677245">
              <w:rPr>
                <w:rFonts w:ascii="Arial"/>
                <w:b/>
                <w:spacing w:val="-2"/>
                <w:sz w:val="20"/>
              </w:rPr>
              <w:t>lge</w:t>
            </w:r>
          </w:p>
        </w:tc>
        <w:tc>
          <w:tcPr>
            <w:tcW w:w="1685" w:type="dxa"/>
          </w:tcPr>
          <w:p w14:paraId="5A0FC3F0" w14:textId="43BDD73C" w:rsidR="00AD28A5" w:rsidRPr="00206F9E" w:rsidRDefault="00206F9E" w:rsidP="00206F9E">
            <w:pPr>
              <w:pStyle w:val="TableParagraph"/>
              <w:spacing w:before="122" w:line="244" w:lineRule="auto"/>
              <w:ind w:left="107" w:right="151"/>
              <w:rPr>
                <w:rFonts w:ascii="Arial" w:hAnsi="Arial" w:cs="Arial"/>
                <w:sz w:val="20"/>
                <w:szCs w:val="20"/>
              </w:rPr>
            </w:pPr>
            <w:r w:rsidRPr="00206F9E">
              <w:rPr>
                <w:rFonts w:ascii="Arial" w:hAnsi="Arial" w:cs="Arial"/>
                <w:sz w:val="20"/>
                <w:szCs w:val="20"/>
              </w:rPr>
              <w:t>Sulak alan habitatlarını ve önemli fauna türlerinin habitatlarını korumak/geliştirmek.</w:t>
            </w:r>
          </w:p>
        </w:tc>
        <w:tc>
          <w:tcPr>
            <w:tcW w:w="2280" w:type="dxa"/>
          </w:tcPr>
          <w:p w14:paraId="29DCB404" w14:textId="632DBB7B" w:rsidR="00AD28A5" w:rsidRPr="00206F9E" w:rsidRDefault="0099464B" w:rsidP="0099464B">
            <w:pPr>
              <w:pStyle w:val="TableParagraph"/>
              <w:spacing w:before="122" w:line="244" w:lineRule="auto"/>
              <w:ind w:left="109" w:right="253"/>
              <w:rPr>
                <w:rFonts w:ascii="Arial" w:hAnsi="Arial" w:cs="Arial"/>
                <w:sz w:val="20"/>
                <w:szCs w:val="20"/>
              </w:rPr>
            </w:pPr>
            <w:r w:rsidRPr="0099464B">
              <w:rPr>
                <w:rFonts w:ascii="Arial" w:hAnsi="Arial" w:cs="Arial"/>
                <w:sz w:val="20"/>
                <w:szCs w:val="20"/>
              </w:rPr>
              <w:t>Tam erişim serbest olmalı, mangal yakılması ise belirli alanlarla sınırlı olmalı ve kontrol edilmelidir.</w:t>
            </w:r>
          </w:p>
        </w:tc>
        <w:tc>
          <w:tcPr>
            <w:tcW w:w="1624" w:type="dxa"/>
          </w:tcPr>
          <w:p w14:paraId="12F2D187" w14:textId="1748EDF7" w:rsidR="00AD28A5" w:rsidRPr="0099464B" w:rsidRDefault="0099464B" w:rsidP="0099464B">
            <w:pPr>
              <w:pStyle w:val="TableParagraph"/>
              <w:spacing w:before="122" w:line="242" w:lineRule="auto"/>
              <w:ind w:left="109"/>
              <w:rPr>
                <w:rFonts w:ascii="Arial" w:hAnsi="Arial" w:cs="Arial"/>
                <w:spacing w:val="-2"/>
                <w:sz w:val="20"/>
                <w:szCs w:val="20"/>
                <w:lang w:val="en-US"/>
              </w:rPr>
            </w:pPr>
            <w:r w:rsidRPr="0099464B">
              <w:rPr>
                <w:rFonts w:ascii="Arial" w:hAnsi="Arial" w:cs="Arial"/>
                <w:spacing w:val="-2"/>
                <w:sz w:val="20"/>
                <w:szCs w:val="20"/>
                <w:lang w:val="en-US"/>
              </w:rPr>
              <w:t xml:space="preserve">Bilgi </w:t>
            </w:r>
            <w:proofErr w:type="spellStart"/>
            <w:r w:rsidRPr="0099464B">
              <w:rPr>
                <w:rFonts w:ascii="Arial" w:hAnsi="Arial" w:cs="Arial"/>
                <w:spacing w:val="-2"/>
                <w:sz w:val="20"/>
                <w:szCs w:val="20"/>
                <w:lang w:val="en-US"/>
              </w:rPr>
              <w:t>panoları</w:t>
            </w:r>
            <w:proofErr w:type="spellEnd"/>
            <w:r w:rsidRPr="0099464B">
              <w:rPr>
                <w:rFonts w:ascii="Arial" w:hAnsi="Arial" w:cs="Arial"/>
                <w:spacing w:val="-2"/>
                <w:sz w:val="20"/>
                <w:szCs w:val="20"/>
                <w:lang w:val="en-US"/>
              </w:rPr>
              <w:t xml:space="preserve"> </w:t>
            </w:r>
            <w:proofErr w:type="spellStart"/>
            <w:r w:rsidRPr="0099464B">
              <w:rPr>
                <w:rFonts w:ascii="Arial" w:hAnsi="Arial" w:cs="Arial"/>
                <w:spacing w:val="-2"/>
                <w:sz w:val="20"/>
                <w:szCs w:val="20"/>
                <w:lang w:val="en-US"/>
              </w:rPr>
              <w:t>yerleştirilmelidir</w:t>
            </w:r>
            <w:proofErr w:type="spellEnd"/>
            <w:r w:rsidRPr="0099464B">
              <w:rPr>
                <w:rFonts w:ascii="Arial" w:hAnsi="Arial" w:cs="Arial"/>
                <w:spacing w:val="-2"/>
                <w:sz w:val="20"/>
                <w:szCs w:val="20"/>
                <w:lang w:val="en-US"/>
              </w:rPr>
              <w:t>.</w:t>
            </w:r>
          </w:p>
        </w:tc>
        <w:tc>
          <w:tcPr>
            <w:tcW w:w="2652" w:type="dxa"/>
          </w:tcPr>
          <w:p w14:paraId="085CD3E1" w14:textId="4A957A8B" w:rsidR="00AD28A5" w:rsidRPr="0099464B" w:rsidRDefault="0099464B" w:rsidP="0099464B">
            <w:pPr>
              <w:pStyle w:val="TableParagraph"/>
              <w:spacing w:before="122" w:line="242" w:lineRule="auto"/>
              <w:ind w:left="109"/>
              <w:rPr>
                <w:rFonts w:ascii="Arial" w:hAnsi="Arial" w:cs="Arial"/>
                <w:sz w:val="20"/>
                <w:szCs w:val="20"/>
                <w:lang w:val="en-US"/>
              </w:rPr>
            </w:pPr>
            <w:proofErr w:type="spellStart"/>
            <w:r w:rsidRPr="0099464B">
              <w:rPr>
                <w:rFonts w:ascii="Arial" w:hAnsi="Arial" w:cs="Arial"/>
                <w:sz w:val="20"/>
                <w:szCs w:val="20"/>
                <w:lang w:val="en-US"/>
              </w:rPr>
              <w:t>Yoğun</w:t>
            </w:r>
            <w:proofErr w:type="spellEnd"/>
            <w:r w:rsidRPr="0099464B">
              <w:rPr>
                <w:rFonts w:ascii="Arial" w:hAnsi="Arial" w:cs="Arial"/>
                <w:sz w:val="20"/>
                <w:szCs w:val="20"/>
                <w:lang w:val="en-US"/>
              </w:rPr>
              <w:t xml:space="preserve"> </w:t>
            </w:r>
            <w:proofErr w:type="spellStart"/>
            <w:r w:rsidRPr="0099464B">
              <w:rPr>
                <w:rFonts w:ascii="Arial" w:hAnsi="Arial" w:cs="Arial"/>
                <w:sz w:val="20"/>
                <w:szCs w:val="20"/>
                <w:lang w:val="en-US"/>
              </w:rPr>
              <w:t>tarım</w:t>
            </w:r>
            <w:proofErr w:type="spellEnd"/>
            <w:r w:rsidRPr="0099464B">
              <w:rPr>
                <w:rFonts w:ascii="Arial" w:hAnsi="Arial" w:cs="Arial"/>
                <w:sz w:val="20"/>
                <w:szCs w:val="20"/>
                <w:lang w:val="en-US"/>
              </w:rPr>
              <w:t xml:space="preserve">, </w:t>
            </w:r>
            <w:proofErr w:type="spellStart"/>
            <w:r w:rsidRPr="0099464B">
              <w:rPr>
                <w:rFonts w:ascii="Arial" w:hAnsi="Arial" w:cs="Arial"/>
                <w:sz w:val="20"/>
                <w:szCs w:val="20"/>
                <w:lang w:val="en-US"/>
              </w:rPr>
              <w:t>sürüm</w:t>
            </w:r>
            <w:proofErr w:type="spellEnd"/>
            <w:r w:rsidRPr="0099464B">
              <w:rPr>
                <w:rFonts w:ascii="Arial" w:hAnsi="Arial" w:cs="Arial"/>
                <w:sz w:val="20"/>
                <w:szCs w:val="20"/>
                <w:lang w:val="en-US"/>
              </w:rPr>
              <w:t xml:space="preserve"> </w:t>
            </w:r>
            <w:proofErr w:type="spellStart"/>
            <w:r w:rsidRPr="0099464B">
              <w:rPr>
                <w:rFonts w:ascii="Arial" w:hAnsi="Arial" w:cs="Arial"/>
                <w:sz w:val="20"/>
                <w:szCs w:val="20"/>
                <w:lang w:val="en-US"/>
              </w:rPr>
              <w:t>ve</w:t>
            </w:r>
            <w:proofErr w:type="spellEnd"/>
            <w:r w:rsidRPr="0099464B">
              <w:rPr>
                <w:rFonts w:ascii="Arial" w:hAnsi="Arial" w:cs="Arial"/>
                <w:sz w:val="20"/>
                <w:szCs w:val="20"/>
                <w:lang w:val="en-US"/>
              </w:rPr>
              <w:t xml:space="preserve"> </w:t>
            </w:r>
            <w:proofErr w:type="spellStart"/>
            <w:r w:rsidRPr="0099464B">
              <w:rPr>
                <w:rFonts w:ascii="Arial" w:hAnsi="Arial" w:cs="Arial"/>
                <w:sz w:val="20"/>
                <w:szCs w:val="20"/>
                <w:lang w:val="en-US"/>
              </w:rPr>
              <w:t>yoğun</w:t>
            </w:r>
            <w:proofErr w:type="spellEnd"/>
            <w:r w:rsidRPr="0099464B">
              <w:rPr>
                <w:rFonts w:ascii="Arial" w:hAnsi="Arial" w:cs="Arial"/>
                <w:sz w:val="20"/>
                <w:szCs w:val="20"/>
                <w:lang w:val="en-US"/>
              </w:rPr>
              <w:t xml:space="preserve"> </w:t>
            </w:r>
            <w:proofErr w:type="spellStart"/>
            <w:r w:rsidRPr="0099464B">
              <w:rPr>
                <w:rFonts w:ascii="Arial" w:hAnsi="Arial" w:cs="Arial"/>
                <w:sz w:val="20"/>
                <w:szCs w:val="20"/>
                <w:lang w:val="en-US"/>
              </w:rPr>
              <w:t>otlatma</w:t>
            </w:r>
            <w:proofErr w:type="spellEnd"/>
            <w:r w:rsidRPr="0099464B">
              <w:rPr>
                <w:rFonts w:ascii="Arial" w:hAnsi="Arial" w:cs="Arial"/>
                <w:sz w:val="20"/>
                <w:szCs w:val="20"/>
                <w:lang w:val="en-US"/>
              </w:rPr>
              <w:t xml:space="preserve"> </w:t>
            </w:r>
            <w:proofErr w:type="spellStart"/>
            <w:r w:rsidRPr="0099464B">
              <w:rPr>
                <w:rFonts w:ascii="Arial" w:hAnsi="Arial" w:cs="Arial"/>
                <w:sz w:val="20"/>
                <w:szCs w:val="20"/>
                <w:lang w:val="en-US"/>
              </w:rPr>
              <w:t>engellenmelidir</w:t>
            </w:r>
            <w:proofErr w:type="spellEnd"/>
          </w:p>
        </w:tc>
      </w:tr>
    </w:tbl>
    <w:p w14:paraId="65FAE873" w14:textId="77777777" w:rsidR="009909F6" w:rsidRDefault="009909F6" w:rsidP="006A207B">
      <w:pPr>
        <w:rPr>
          <w:rFonts w:cstheme="minorHAnsi"/>
        </w:rPr>
      </w:pPr>
    </w:p>
    <w:p w14:paraId="65D22489" w14:textId="77777777" w:rsidR="00206F9E" w:rsidRPr="00206F9E" w:rsidRDefault="00170CB4" w:rsidP="00206F9E">
      <w:pPr>
        <w:rPr>
          <w:rFonts w:cstheme="minorHAnsi"/>
        </w:rPr>
      </w:pPr>
      <w:r>
        <w:rPr>
          <w:rFonts w:cstheme="minorHAnsi"/>
        </w:rPr>
        <w:t xml:space="preserve">Tablo 3: </w:t>
      </w:r>
      <w:r w:rsidR="00206F9E" w:rsidRPr="00206F9E">
        <w:rPr>
          <w:rFonts w:cstheme="minorHAnsi"/>
        </w:rPr>
        <w:t>Bölgeleme sistemi içindeki yönetim hedefleri ve önlemleri genel bakışı</w:t>
      </w:r>
    </w:p>
    <w:p w14:paraId="65B47897" w14:textId="49D082F2" w:rsidR="00AD28A5" w:rsidRDefault="00AD28A5" w:rsidP="006A207B">
      <w:pPr>
        <w:rPr>
          <w:rFonts w:cstheme="minorHAnsi"/>
        </w:rPr>
      </w:pPr>
    </w:p>
    <w:p w14:paraId="57831983" w14:textId="77777777" w:rsidR="00AD28A5" w:rsidRDefault="00AD28A5" w:rsidP="006A207B">
      <w:pPr>
        <w:rPr>
          <w:rFonts w:cstheme="minorHAnsi"/>
        </w:rPr>
      </w:pPr>
    </w:p>
    <w:p w14:paraId="5B769C91" w14:textId="77777777" w:rsidR="00AD28A5" w:rsidRDefault="00AD28A5" w:rsidP="006A207B">
      <w:pPr>
        <w:rPr>
          <w:rFonts w:cstheme="minorHAnsi"/>
        </w:rPr>
      </w:pPr>
    </w:p>
    <w:p w14:paraId="706148AE" w14:textId="77777777" w:rsidR="00AD28A5" w:rsidRDefault="00AD28A5" w:rsidP="006A207B">
      <w:pPr>
        <w:rPr>
          <w:rFonts w:cstheme="minorHAnsi"/>
        </w:rPr>
      </w:pPr>
    </w:p>
    <w:p w14:paraId="5F2E2B87" w14:textId="77777777" w:rsidR="00AD28A5" w:rsidRDefault="00AD28A5" w:rsidP="006A207B">
      <w:pPr>
        <w:rPr>
          <w:rFonts w:cstheme="minorHAnsi"/>
        </w:rPr>
      </w:pPr>
    </w:p>
    <w:p w14:paraId="0948BEAD" w14:textId="77777777" w:rsidR="00AD28A5" w:rsidRDefault="00AD28A5" w:rsidP="006A207B">
      <w:pPr>
        <w:rPr>
          <w:rFonts w:cstheme="minorHAnsi"/>
        </w:rPr>
      </w:pPr>
    </w:p>
    <w:p w14:paraId="46C7A426" w14:textId="77777777" w:rsidR="00AD28A5" w:rsidRDefault="00AD28A5" w:rsidP="006A207B">
      <w:pPr>
        <w:rPr>
          <w:rFonts w:cstheme="minorHAnsi"/>
        </w:rPr>
      </w:pPr>
    </w:p>
    <w:p w14:paraId="73F13392" w14:textId="77777777" w:rsidR="005624A3" w:rsidRPr="00E41CEA" w:rsidRDefault="005624A3" w:rsidP="005624A3">
      <w:pPr>
        <w:pStyle w:val="Default"/>
        <w:rPr>
          <w:rFonts w:asciiTheme="minorHAnsi" w:hAnsiTheme="minorHAnsi" w:cstheme="minorHAnsi"/>
          <w:sz w:val="22"/>
          <w:szCs w:val="22"/>
          <w:highlight w:val="yellow"/>
        </w:rPr>
      </w:pPr>
    </w:p>
    <w:sectPr w:rsidR="005624A3" w:rsidRPr="00E41CEA" w:rsidSect="00E4369C">
      <w:footerReference w:type="default" r:id="rId3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BBE09" w14:textId="77777777" w:rsidR="000335FE" w:rsidRDefault="000335FE" w:rsidP="00331ED4">
      <w:r>
        <w:separator/>
      </w:r>
    </w:p>
  </w:endnote>
  <w:endnote w:type="continuationSeparator" w:id="0">
    <w:p w14:paraId="5B61F0E1" w14:textId="77777777" w:rsidR="000335FE" w:rsidRDefault="000335FE" w:rsidP="00331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340569"/>
      <w:docPartObj>
        <w:docPartGallery w:val="Page Numbers (Bottom of Page)"/>
        <w:docPartUnique/>
      </w:docPartObj>
    </w:sdtPr>
    <w:sdtContent>
      <w:p w14:paraId="0E62E869" w14:textId="77777777" w:rsidR="00331ED4" w:rsidRDefault="00331ED4">
        <w:pPr>
          <w:pStyle w:val="Footer"/>
          <w:jc w:val="right"/>
        </w:pPr>
        <w:r>
          <w:fldChar w:fldCharType="begin"/>
        </w:r>
        <w:r>
          <w:instrText>PAGE   \* MERGEFORMAT</w:instrText>
        </w:r>
        <w:r>
          <w:fldChar w:fldCharType="separate"/>
        </w:r>
        <w:r w:rsidR="00791BCE" w:rsidRPr="00791BCE">
          <w:rPr>
            <w:noProof/>
            <w:lang w:val="de-DE"/>
          </w:rPr>
          <w:t>11</w:t>
        </w:r>
        <w:r>
          <w:fldChar w:fldCharType="end"/>
        </w:r>
      </w:p>
    </w:sdtContent>
  </w:sdt>
  <w:p w14:paraId="037AB5D3" w14:textId="77777777" w:rsidR="00331ED4" w:rsidRDefault="00331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1F320" w14:textId="77777777" w:rsidR="000335FE" w:rsidRDefault="000335FE" w:rsidP="00331ED4">
      <w:r>
        <w:separator/>
      </w:r>
    </w:p>
  </w:footnote>
  <w:footnote w:type="continuationSeparator" w:id="0">
    <w:p w14:paraId="78787DBF" w14:textId="77777777" w:rsidR="000335FE" w:rsidRDefault="000335FE" w:rsidP="00331E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867A45"/>
    <w:multiLevelType w:val="hybridMultilevel"/>
    <w:tmpl w:val="F0709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B4BC0"/>
    <w:multiLevelType w:val="multilevel"/>
    <w:tmpl w:val="A6F45B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D22463"/>
    <w:multiLevelType w:val="hybridMultilevel"/>
    <w:tmpl w:val="55DA1008"/>
    <w:lvl w:ilvl="0" w:tplc="306AD0A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9E6D6C"/>
    <w:multiLevelType w:val="hybridMultilevel"/>
    <w:tmpl w:val="1EBC9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8477C6"/>
    <w:multiLevelType w:val="multilevel"/>
    <w:tmpl w:val="51185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7604730">
    <w:abstractNumId w:val="0"/>
  </w:num>
  <w:num w:numId="2" w16cid:durableId="1705518757">
    <w:abstractNumId w:val="3"/>
  </w:num>
  <w:num w:numId="3" w16cid:durableId="1614559278">
    <w:abstractNumId w:val="2"/>
  </w:num>
  <w:num w:numId="4" w16cid:durableId="1756626966">
    <w:abstractNumId w:val="1"/>
  </w:num>
  <w:num w:numId="5" w16cid:durableId="8654071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9F6"/>
    <w:rsid w:val="000108A8"/>
    <w:rsid w:val="00015732"/>
    <w:rsid w:val="00020F82"/>
    <w:rsid w:val="00021BD3"/>
    <w:rsid w:val="000335FE"/>
    <w:rsid w:val="0006171D"/>
    <w:rsid w:val="0009490E"/>
    <w:rsid w:val="00095D14"/>
    <w:rsid w:val="00096C71"/>
    <w:rsid w:val="000A17A0"/>
    <w:rsid w:val="000A3359"/>
    <w:rsid w:val="000B6550"/>
    <w:rsid w:val="000C4F1F"/>
    <w:rsid w:val="000F5C65"/>
    <w:rsid w:val="0012785D"/>
    <w:rsid w:val="00137250"/>
    <w:rsid w:val="0017011B"/>
    <w:rsid w:val="00170CB4"/>
    <w:rsid w:val="00206F9E"/>
    <w:rsid w:val="002219D7"/>
    <w:rsid w:val="00235231"/>
    <w:rsid w:val="002366CD"/>
    <w:rsid w:val="00237C17"/>
    <w:rsid w:val="00252734"/>
    <w:rsid w:val="00262C74"/>
    <w:rsid w:val="002E772E"/>
    <w:rsid w:val="00331ED4"/>
    <w:rsid w:val="003611A5"/>
    <w:rsid w:val="00376CFF"/>
    <w:rsid w:val="00387D87"/>
    <w:rsid w:val="00390143"/>
    <w:rsid w:val="00395C86"/>
    <w:rsid w:val="003B2E5E"/>
    <w:rsid w:val="003C5AB2"/>
    <w:rsid w:val="003E6614"/>
    <w:rsid w:val="003F53B1"/>
    <w:rsid w:val="0041131F"/>
    <w:rsid w:val="004137D7"/>
    <w:rsid w:val="0045293F"/>
    <w:rsid w:val="0048146A"/>
    <w:rsid w:val="00491000"/>
    <w:rsid w:val="0049308E"/>
    <w:rsid w:val="004A719A"/>
    <w:rsid w:val="004A7990"/>
    <w:rsid w:val="004D2CD2"/>
    <w:rsid w:val="004D6755"/>
    <w:rsid w:val="004F403D"/>
    <w:rsid w:val="00507B00"/>
    <w:rsid w:val="00512A12"/>
    <w:rsid w:val="00557172"/>
    <w:rsid w:val="005624A3"/>
    <w:rsid w:val="0058083F"/>
    <w:rsid w:val="00585895"/>
    <w:rsid w:val="00591740"/>
    <w:rsid w:val="005A2398"/>
    <w:rsid w:val="00631B71"/>
    <w:rsid w:val="00661218"/>
    <w:rsid w:val="006631BE"/>
    <w:rsid w:val="00672A6F"/>
    <w:rsid w:val="00677245"/>
    <w:rsid w:val="006A207B"/>
    <w:rsid w:val="006B2BAB"/>
    <w:rsid w:val="006E5C1B"/>
    <w:rsid w:val="00700174"/>
    <w:rsid w:val="007060E8"/>
    <w:rsid w:val="007263DA"/>
    <w:rsid w:val="007354D5"/>
    <w:rsid w:val="00743796"/>
    <w:rsid w:val="0075340B"/>
    <w:rsid w:val="00791BCE"/>
    <w:rsid w:val="007C0867"/>
    <w:rsid w:val="007C2C90"/>
    <w:rsid w:val="007E56F4"/>
    <w:rsid w:val="008004B5"/>
    <w:rsid w:val="00807070"/>
    <w:rsid w:val="00814450"/>
    <w:rsid w:val="008756DE"/>
    <w:rsid w:val="00893D09"/>
    <w:rsid w:val="008B5BAE"/>
    <w:rsid w:val="008D2D5F"/>
    <w:rsid w:val="008D65D6"/>
    <w:rsid w:val="008F050C"/>
    <w:rsid w:val="008F1D1B"/>
    <w:rsid w:val="008F72A4"/>
    <w:rsid w:val="00904327"/>
    <w:rsid w:val="00912991"/>
    <w:rsid w:val="00933086"/>
    <w:rsid w:val="0095082D"/>
    <w:rsid w:val="0095247E"/>
    <w:rsid w:val="00976D4D"/>
    <w:rsid w:val="009909F6"/>
    <w:rsid w:val="0099464B"/>
    <w:rsid w:val="009B5B8B"/>
    <w:rsid w:val="00A013D3"/>
    <w:rsid w:val="00A13684"/>
    <w:rsid w:val="00A25A20"/>
    <w:rsid w:val="00A47A52"/>
    <w:rsid w:val="00A55016"/>
    <w:rsid w:val="00A625FA"/>
    <w:rsid w:val="00A70C04"/>
    <w:rsid w:val="00A9004D"/>
    <w:rsid w:val="00AB0DB4"/>
    <w:rsid w:val="00AD28A5"/>
    <w:rsid w:val="00B25973"/>
    <w:rsid w:val="00B31211"/>
    <w:rsid w:val="00B573E8"/>
    <w:rsid w:val="00BC69AA"/>
    <w:rsid w:val="00BD01EF"/>
    <w:rsid w:val="00BD64DA"/>
    <w:rsid w:val="00C22D63"/>
    <w:rsid w:val="00C61647"/>
    <w:rsid w:val="00C83FE9"/>
    <w:rsid w:val="00CD2621"/>
    <w:rsid w:val="00CD3EFC"/>
    <w:rsid w:val="00CE0EB4"/>
    <w:rsid w:val="00D31449"/>
    <w:rsid w:val="00D31F39"/>
    <w:rsid w:val="00D421AE"/>
    <w:rsid w:val="00D63A29"/>
    <w:rsid w:val="00D63CA3"/>
    <w:rsid w:val="00D75BCD"/>
    <w:rsid w:val="00DA02EB"/>
    <w:rsid w:val="00DB1C26"/>
    <w:rsid w:val="00DC28A2"/>
    <w:rsid w:val="00DF2426"/>
    <w:rsid w:val="00E3408E"/>
    <w:rsid w:val="00E41CEA"/>
    <w:rsid w:val="00E4369C"/>
    <w:rsid w:val="00E67437"/>
    <w:rsid w:val="00E92A60"/>
    <w:rsid w:val="00EA695F"/>
    <w:rsid w:val="00EB69FD"/>
    <w:rsid w:val="00EB7F51"/>
    <w:rsid w:val="00EF3829"/>
    <w:rsid w:val="00F3007E"/>
    <w:rsid w:val="00F86EAF"/>
    <w:rsid w:val="00F90876"/>
    <w:rsid w:val="00FA1D50"/>
    <w:rsid w:val="00FA733C"/>
    <w:rsid w:val="00FC0031"/>
    <w:rsid w:val="00FE339D"/>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0FFA6"/>
  <w15:chartTrackingRefBased/>
  <w15:docId w15:val="{A3E95681-CF16-4BA2-90FD-720A9FAF1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9F6"/>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9909F6"/>
    <w:pPr>
      <w:keepNext/>
      <w:keepLines/>
      <w:spacing w:before="480"/>
      <w:jc w:val="both"/>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9909F6"/>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9909F6"/>
    <w:pPr>
      <w:keepNext/>
      <w:keepLines/>
      <w:spacing w:before="200"/>
      <w:outlineLvl w:val="2"/>
    </w:pPr>
    <w:rPr>
      <w:rFonts w:asciiTheme="majorHAnsi" w:eastAsiaTheme="majorEastAsia" w:hAnsiTheme="majorHAnsi" w:cstheme="majorBidi"/>
      <w:b/>
      <w:bCs/>
      <w:color w:val="4472C4" w:themeColor="accent1"/>
    </w:rPr>
  </w:style>
  <w:style w:type="paragraph" w:styleId="Heading7">
    <w:name w:val="heading 7"/>
    <w:basedOn w:val="Normal"/>
    <w:next w:val="Normal"/>
    <w:link w:val="Heading7Char"/>
    <w:uiPriority w:val="9"/>
    <w:semiHidden/>
    <w:unhideWhenUsed/>
    <w:qFormat/>
    <w:rsid w:val="003E6614"/>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9F6"/>
    <w:rPr>
      <w:rFonts w:asciiTheme="majorHAnsi" w:eastAsiaTheme="majorEastAsia" w:hAnsiTheme="majorHAnsi" w:cstheme="majorBidi"/>
      <w:b/>
      <w:bCs/>
      <w:color w:val="2D4F8E" w:themeColor="accent1" w:themeShade="B5"/>
      <w:sz w:val="32"/>
      <w:szCs w:val="32"/>
      <w:lang w:val="tr"/>
    </w:rPr>
  </w:style>
  <w:style w:type="character" w:customStyle="1" w:styleId="Heading2Char">
    <w:name w:val="Heading 2 Char"/>
    <w:basedOn w:val="DefaultParagraphFont"/>
    <w:link w:val="Heading2"/>
    <w:uiPriority w:val="9"/>
    <w:rsid w:val="009909F6"/>
    <w:rPr>
      <w:rFonts w:asciiTheme="majorHAnsi" w:eastAsiaTheme="majorEastAsia" w:hAnsiTheme="majorHAnsi" w:cstheme="majorBidi"/>
      <w:b/>
      <w:bCs/>
      <w:color w:val="4472C4" w:themeColor="accent1"/>
      <w:sz w:val="26"/>
      <w:szCs w:val="26"/>
      <w:lang w:val="tr"/>
    </w:rPr>
  </w:style>
  <w:style w:type="character" w:customStyle="1" w:styleId="Heading3Char">
    <w:name w:val="Heading 3 Char"/>
    <w:basedOn w:val="DefaultParagraphFont"/>
    <w:link w:val="Heading3"/>
    <w:uiPriority w:val="9"/>
    <w:rsid w:val="009909F6"/>
    <w:rPr>
      <w:rFonts w:asciiTheme="majorHAnsi" w:eastAsiaTheme="majorEastAsia" w:hAnsiTheme="majorHAnsi" w:cstheme="majorBidi"/>
      <w:b/>
      <w:bCs/>
      <w:color w:val="4472C4" w:themeColor="accent1"/>
      <w:sz w:val="24"/>
      <w:szCs w:val="24"/>
      <w:lang w:val="tr"/>
    </w:rPr>
  </w:style>
  <w:style w:type="paragraph" w:styleId="ListParagraph">
    <w:name w:val="List Paragraph"/>
    <w:basedOn w:val="Normal"/>
    <w:uiPriority w:val="34"/>
    <w:qFormat/>
    <w:rsid w:val="009909F6"/>
    <w:pPr>
      <w:ind w:left="720"/>
      <w:contextualSpacing/>
    </w:pPr>
  </w:style>
  <w:style w:type="paragraph" w:customStyle="1" w:styleId="Default">
    <w:name w:val="Default"/>
    <w:rsid w:val="009909F6"/>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756DE"/>
    <w:pPr>
      <w:spacing w:after="0" w:line="240" w:lineRule="auto"/>
    </w:pPr>
    <w:rPr>
      <w:rFonts w:eastAsiaTheme="minorEastAsia"/>
      <w:sz w:val="24"/>
      <w:szCs w:val="24"/>
    </w:rPr>
  </w:style>
  <w:style w:type="table" w:customStyle="1" w:styleId="TableNormal1">
    <w:name w:val="Table Normal1"/>
    <w:uiPriority w:val="2"/>
    <w:semiHidden/>
    <w:unhideWhenUsed/>
    <w:qFormat/>
    <w:rsid w:val="006A207B"/>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A207B"/>
    <w:pPr>
      <w:widowControl w:val="0"/>
      <w:autoSpaceDE w:val="0"/>
      <w:autoSpaceDN w:val="0"/>
    </w:pPr>
    <w:rPr>
      <w:rFonts w:ascii="Microsoft Sans Serif" w:eastAsia="Microsoft Sans Serif" w:hAnsi="Microsoft Sans Serif" w:cs="Microsoft Sans Serif"/>
      <w:sz w:val="22"/>
      <w:szCs w:val="22"/>
    </w:rPr>
  </w:style>
  <w:style w:type="table" w:styleId="TableGrid">
    <w:name w:val="Table Grid"/>
    <w:basedOn w:val="TableNormal"/>
    <w:uiPriority w:val="39"/>
    <w:rsid w:val="0066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3E6614"/>
    <w:rPr>
      <w:rFonts w:asciiTheme="majorHAnsi" w:eastAsiaTheme="majorEastAsia" w:hAnsiTheme="majorHAnsi" w:cstheme="majorBidi"/>
      <w:i/>
      <w:iCs/>
      <w:color w:val="1F3763" w:themeColor="accent1" w:themeShade="7F"/>
      <w:sz w:val="24"/>
      <w:szCs w:val="24"/>
      <w:lang w:val="tr"/>
    </w:rPr>
  </w:style>
  <w:style w:type="paragraph" w:styleId="Header">
    <w:name w:val="header"/>
    <w:basedOn w:val="Normal"/>
    <w:link w:val="HeaderChar"/>
    <w:uiPriority w:val="99"/>
    <w:unhideWhenUsed/>
    <w:rsid w:val="00331ED4"/>
    <w:pPr>
      <w:tabs>
        <w:tab w:val="center" w:pos="4703"/>
        <w:tab w:val="right" w:pos="9406"/>
      </w:tabs>
    </w:pPr>
  </w:style>
  <w:style w:type="character" w:customStyle="1" w:styleId="HeaderChar">
    <w:name w:val="Header Char"/>
    <w:basedOn w:val="DefaultParagraphFont"/>
    <w:link w:val="Header"/>
    <w:uiPriority w:val="99"/>
    <w:rsid w:val="00331ED4"/>
    <w:rPr>
      <w:rFonts w:eastAsiaTheme="minorEastAsia"/>
      <w:sz w:val="24"/>
      <w:szCs w:val="24"/>
      <w:lang w:val="tr"/>
    </w:rPr>
  </w:style>
  <w:style w:type="paragraph" w:styleId="Footer">
    <w:name w:val="footer"/>
    <w:basedOn w:val="Normal"/>
    <w:link w:val="FooterChar"/>
    <w:uiPriority w:val="99"/>
    <w:unhideWhenUsed/>
    <w:rsid w:val="00331ED4"/>
    <w:pPr>
      <w:tabs>
        <w:tab w:val="center" w:pos="4703"/>
        <w:tab w:val="right" w:pos="9406"/>
      </w:tabs>
    </w:pPr>
  </w:style>
  <w:style w:type="character" w:customStyle="1" w:styleId="FooterChar">
    <w:name w:val="Footer Char"/>
    <w:basedOn w:val="DefaultParagraphFont"/>
    <w:link w:val="Footer"/>
    <w:uiPriority w:val="99"/>
    <w:rsid w:val="00331ED4"/>
    <w:rPr>
      <w:rFonts w:eastAsiaTheme="minorEastAsia"/>
      <w:sz w:val="24"/>
      <w:szCs w:val="24"/>
      <w:lang w:val="tr"/>
    </w:rPr>
  </w:style>
  <w:style w:type="paragraph" w:styleId="NormalWeb">
    <w:name w:val="Normal (Web)"/>
    <w:basedOn w:val="Normal"/>
    <w:uiPriority w:val="99"/>
    <w:semiHidden/>
    <w:unhideWhenUsed/>
    <w:rsid w:val="002219D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4154">
      <w:bodyDiv w:val="1"/>
      <w:marLeft w:val="0"/>
      <w:marRight w:val="0"/>
      <w:marTop w:val="0"/>
      <w:marBottom w:val="0"/>
      <w:divBdr>
        <w:top w:val="none" w:sz="0" w:space="0" w:color="auto"/>
        <w:left w:val="none" w:sz="0" w:space="0" w:color="auto"/>
        <w:bottom w:val="none" w:sz="0" w:space="0" w:color="auto"/>
        <w:right w:val="none" w:sz="0" w:space="0" w:color="auto"/>
      </w:divBdr>
    </w:div>
    <w:div w:id="11498432">
      <w:bodyDiv w:val="1"/>
      <w:marLeft w:val="0"/>
      <w:marRight w:val="0"/>
      <w:marTop w:val="0"/>
      <w:marBottom w:val="0"/>
      <w:divBdr>
        <w:top w:val="none" w:sz="0" w:space="0" w:color="auto"/>
        <w:left w:val="none" w:sz="0" w:space="0" w:color="auto"/>
        <w:bottom w:val="none" w:sz="0" w:space="0" w:color="auto"/>
        <w:right w:val="none" w:sz="0" w:space="0" w:color="auto"/>
      </w:divBdr>
    </w:div>
    <w:div w:id="78216816">
      <w:bodyDiv w:val="1"/>
      <w:marLeft w:val="0"/>
      <w:marRight w:val="0"/>
      <w:marTop w:val="0"/>
      <w:marBottom w:val="0"/>
      <w:divBdr>
        <w:top w:val="none" w:sz="0" w:space="0" w:color="auto"/>
        <w:left w:val="none" w:sz="0" w:space="0" w:color="auto"/>
        <w:bottom w:val="none" w:sz="0" w:space="0" w:color="auto"/>
        <w:right w:val="none" w:sz="0" w:space="0" w:color="auto"/>
      </w:divBdr>
    </w:div>
    <w:div w:id="78911991">
      <w:bodyDiv w:val="1"/>
      <w:marLeft w:val="0"/>
      <w:marRight w:val="0"/>
      <w:marTop w:val="0"/>
      <w:marBottom w:val="0"/>
      <w:divBdr>
        <w:top w:val="none" w:sz="0" w:space="0" w:color="auto"/>
        <w:left w:val="none" w:sz="0" w:space="0" w:color="auto"/>
        <w:bottom w:val="none" w:sz="0" w:space="0" w:color="auto"/>
        <w:right w:val="none" w:sz="0" w:space="0" w:color="auto"/>
      </w:divBdr>
    </w:div>
    <w:div w:id="155805936">
      <w:bodyDiv w:val="1"/>
      <w:marLeft w:val="0"/>
      <w:marRight w:val="0"/>
      <w:marTop w:val="0"/>
      <w:marBottom w:val="0"/>
      <w:divBdr>
        <w:top w:val="none" w:sz="0" w:space="0" w:color="auto"/>
        <w:left w:val="none" w:sz="0" w:space="0" w:color="auto"/>
        <w:bottom w:val="none" w:sz="0" w:space="0" w:color="auto"/>
        <w:right w:val="none" w:sz="0" w:space="0" w:color="auto"/>
      </w:divBdr>
    </w:div>
    <w:div w:id="165484114">
      <w:bodyDiv w:val="1"/>
      <w:marLeft w:val="0"/>
      <w:marRight w:val="0"/>
      <w:marTop w:val="0"/>
      <w:marBottom w:val="0"/>
      <w:divBdr>
        <w:top w:val="none" w:sz="0" w:space="0" w:color="auto"/>
        <w:left w:val="none" w:sz="0" w:space="0" w:color="auto"/>
        <w:bottom w:val="none" w:sz="0" w:space="0" w:color="auto"/>
        <w:right w:val="none" w:sz="0" w:space="0" w:color="auto"/>
      </w:divBdr>
    </w:div>
    <w:div w:id="180357617">
      <w:bodyDiv w:val="1"/>
      <w:marLeft w:val="0"/>
      <w:marRight w:val="0"/>
      <w:marTop w:val="0"/>
      <w:marBottom w:val="0"/>
      <w:divBdr>
        <w:top w:val="none" w:sz="0" w:space="0" w:color="auto"/>
        <w:left w:val="none" w:sz="0" w:space="0" w:color="auto"/>
        <w:bottom w:val="none" w:sz="0" w:space="0" w:color="auto"/>
        <w:right w:val="none" w:sz="0" w:space="0" w:color="auto"/>
      </w:divBdr>
    </w:div>
    <w:div w:id="202406658">
      <w:bodyDiv w:val="1"/>
      <w:marLeft w:val="0"/>
      <w:marRight w:val="0"/>
      <w:marTop w:val="0"/>
      <w:marBottom w:val="0"/>
      <w:divBdr>
        <w:top w:val="none" w:sz="0" w:space="0" w:color="auto"/>
        <w:left w:val="none" w:sz="0" w:space="0" w:color="auto"/>
        <w:bottom w:val="none" w:sz="0" w:space="0" w:color="auto"/>
        <w:right w:val="none" w:sz="0" w:space="0" w:color="auto"/>
      </w:divBdr>
    </w:div>
    <w:div w:id="232667271">
      <w:bodyDiv w:val="1"/>
      <w:marLeft w:val="0"/>
      <w:marRight w:val="0"/>
      <w:marTop w:val="0"/>
      <w:marBottom w:val="0"/>
      <w:divBdr>
        <w:top w:val="none" w:sz="0" w:space="0" w:color="auto"/>
        <w:left w:val="none" w:sz="0" w:space="0" w:color="auto"/>
        <w:bottom w:val="none" w:sz="0" w:space="0" w:color="auto"/>
        <w:right w:val="none" w:sz="0" w:space="0" w:color="auto"/>
      </w:divBdr>
    </w:div>
    <w:div w:id="254477743">
      <w:bodyDiv w:val="1"/>
      <w:marLeft w:val="0"/>
      <w:marRight w:val="0"/>
      <w:marTop w:val="0"/>
      <w:marBottom w:val="0"/>
      <w:divBdr>
        <w:top w:val="none" w:sz="0" w:space="0" w:color="auto"/>
        <w:left w:val="none" w:sz="0" w:space="0" w:color="auto"/>
        <w:bottom w:val="none" w:sz="0" w:space="0" w:color="auto"/>
        <w:right w:val="none" w:sz="0" w:space="0" w:color="auto"/>
      </w:divBdr>
    </w:div>
    <w:div w:id="260992123">
      <w:bodyDiv w:val="1"/>
      <w:marLeft w:val="0"/>
      <w:marRight w:val="0"/>
      <w:marTop w:val="0"/>
      <w:marBottom w:val="0"/>
      <w:divBdr>
        <w:top w:val="none" w:sz="0" w:space="0" w:color="auto"/>
        <w:left w:val="none" w:sz="0" w:space="0" w:color="auto"/>
        <w:bottom w:val="none" w:sz="0" w:space="0" w:color="auto"/>
        <w:right w:val="none" w:sz="0" w:space="0" w:color="auto"/>
      </w:divBdr>
    </w:div>
    <w:div w:id="318652665">
      <w:bodyDiv w:val="1"/>
      <w:marLeft w:val="0"/>
      <w:marRight w:val="0"/>
      <w:marTop w:val="0"/>
      <w:marBottom w:val="0"/>
      <w:divBdr>
        <w:top w:val="none" w:sz="0" w:space="0" w:color="auto"/>
        <w:left w:val="none" w:sz="0" w:space="0" w:color="auto"/>
        <w:bottom w:val="none" w:sz="0" w:space="0" w:color="auto"/>
        <w:right w:val="none" w:sz="0" w:space="0" w:color="auto"/>
      </w:divBdr>
    </w:div>
    <w:div w:id="356931220">
      <w:bodyDiv w:val="1"/>
      <w:marLeft w:val="0"/>
      <w:marRight w:val="0"/>
      <w:marTop w:val="0"/>
      <w:marBottom w:val="0"/>
      <w:divBdr>
        <w:top w:val="none" w:sz="0" w:space="0" w:color="auto"/>
        <w:left w:val="none" w:sz="0" w:space="0" w:color="auto"/>
        <w:bottom w:val="none" w:sz="0" w:space="0" w:color="auto"/>
        <w:right w:val="none" w:sz="0" w:space="0" w:color="auto"/>
      </w:divBdr>
    </w:div>
    <w:div w:id="375391267">
      <w:bodyDiv w:val="1"/>
      <w:marLeft w:val="0"/>
      <w:marRight w:val="0"/>
      <w:marTop w:val="0"/>
      <w:marBottom w:val="0"/>
      <w:divBdr>
        <w:top w:val="none" w:sz="0" w:space="0" w:color="auto"/>
        <w:left w:val="none" w:sz="0" w:space="0" w:color="auto"/>
        <w:bottom w:val="none" w:sz="0" w:space="0" w:color="auto"/>
        <w:right w:val="none" w:sz="0" w:space="0" w:color="auto"/>
      </w:divBdr>
    </w:div>
    <w:div w:id="398410145">
      <w:bodyDiv w:val="1"/>
      <w:marLeft w:val="0"/>
      <w:marRight w:val="0"/>
      <w:marTop w:val="0"/>
      <w:marBottom w:val="0"/>
      <w:divBdr>
        <w:top w:val="none" w:sz="0" w:space="0" w:color="auto"/>
        <w:left w:val="none" w:sz="0" w:space="0" w:color="auto"/>
        <w:bottom w:val="none" w:sz="0" w:space="0" w:color="auto"/>
        <w:right w:val="none" w:sz="0" w:space="0" w:color="auto"/>
      </w:divBdr>
    </w:div>
    <w:div w:id="437801785">
      <w:bodyDiv w:val="1"/>
      <w:marLeft w:val="0"/>
      <w:marRight w:val="0"/>
      <w:marTop w:val="0"/>
      <w:marBottom w:val="0"/>
      <w:divBdr>
        <w:top w:val="none" w:sz="0" w:space="0" w:color="auto"/>
        <w:left w:val="none" w:sz="0" w:space="0" w:color="auto"/>
        <w:bottom w:val="none" w:sz="0" w:space="0" w:color="auto"/>
        <w:right w:val="none" w:sz="0" w:space="0" w:color="auto"/>
      </w:divBdr>
    </w:div>
    <w:div w:id="453184361">
      <w:bodyDiv w:val="1"/>
      <w:marLeft w:val="0"/>
      <w:marRight w:val="0"/>
      <w:marTop w:val="0"/>
      <w:marBottom w:val="0"/>
      <w:divBdr>
        <w:top w:val="none" w:sz="0" w:space="0" w:color="auto"/>
        <w:left w:val="none" w:sz="0" w:space="0" w:color="auto"/>
        <w:bottom w:val="none" w:sz="0" w:space="0" w:color="auto"/>
        <w:right w:val="none" w:sz="0" w:space="0" w:color="auto"/>
      </w:divBdr>
    </w:div>
    <w:div w:id="478888185">
      <w:bodyDiv w:val="1"/>
      <w:marLeft w:val="0"/>
      <w:marRight w:val="0"/>
      <w:marTop w:val="0"/>
      <w:marBottom w:val="0"/>
      <w:divBdr>
        <w:top w:val="none" w:sz="0" w:space="0" w:color="auto"/>
        <w:left w:val="none" w:sz="0" w:space="0" w:color="auto"/>
        <w:bottom w:val="none" w:sz="0" w:space="0" w:color="auto"/>
        <w:right w:val="none" w:sz="0" w:space="0" w:color="auto"/>
      </w:divBdr>
    </w:div>
    <w:div w:id="509831868">
      <w:bodyDiv w:val="1"/>
      <w:marLeft w:val="0"/>
      <w:marRight w:val="0"/>
      <w:marTop w:val="0"/>
      <w:marBottom w:val="0"/>
      <w:divBdr>
        <w:top w:val="none" w:sz="0" w:space="0" w:color="auto"/>
        <w:left w:val="none" w:sz="0" w:space="0" w:color="auto"/>
        <w:bottom w:val="none" w:sz="0" w:space="0" w:color="auto"/>
        <w:right w:val="none" w:sz="0" w:space="0" w:color="auto"/>
      </w:divBdr>
    </w:div>
    <w:div w:id="519781006">
      <w:bodyDiv w:val="1"/>
      <w:marLeft w:val="0"/>
      <w:marRight w:val="0"/>
      <w:marTop w:val="0"/>
      <w:marBottom w:val="0"/>
      <w:divBdr>
        <w:top w:val="none" w:sz="0" w:space="0" w:color="auto"/>
        <w:left w:val="none" w:sz="0" w:space="0" w:color="auto"/>
        <w:bottom w:val="none" w:sz="0" w:space="0" w:color="auto"/>
        <w:right w:val="none" w:sz="0" w:space="0" w:color="auto"/>
      </w:divBdr>
    </w:div>
    <w:div w:id="556428878">
      <w:bodyDiv w:val="1"/>
      <w:marLeft w:val="0"/>
      <w:marRight w:val="0"/>
      <w:marTop w:val="0"/>
      <w:marBottom w:val="0"/>
      <w:divBdr>
        <w:top w:val="none" w:sz="0" w:space="0" w:color="auto"/>
        <w:left w:val="none" w:sz="0" w:space="0" w:color="auto"/>
        <w:bottom w:val="none" w:sz="0" w:space="0" w:color="auto"/>
        <w:right w:val="none" w:sz="0" w:space="0" w:color="auto"/>
      </w:divBdr>
    </w:div>
    <w:div w:id="559022787">
      <w:bodyDiv w:val="1"/>
      <w:marLeft w:val="0"/>
      <w:marRight w:val="0"/>
      <w:marTop w:val="0"/>
      <w:marBottom w:val="0"/>
      <w:divBdr>
        <w:top w:val="none" w:sz="0" w:space="0" w:color="auto"/>
        <w:left w:val="none" w:sz="0" w:space="0" w:color="auto"/>
        <w:bottom w:val="none" w:sz="0" w:space="0" w:color="auto"/>
        <w:right w:val="none" w:sz="0" w:space="0" w:color="auto"/>
      </w:divBdr>
    </w:div>
    <w:div w:id="565528181">
      <w:bodyDiv w:val="1"/>
      <w:marLeft w:val="0"/>
      <w:marRight w:val="0"/>
      <w:marTop w:val="0"/>
      <w:marBottom w:val="0"/>
      <w:divBdr>
        <w:top w:val="none" w:sz="0" w:space="0" w:color="auto"/>
        <w:left w:val="none" w:sz="0" w:space="0" w:color="auto"/>
        <w:bottom w:val="none" w:sz="0" w:space="0" w:color="auto"/>
        <w:right w:val="none" w:sz="0" w:space="0" w:color="auto"/>
      </w:divBdr>
    </w:div>
    <w:div w:id="589239355">
      <w:bodyDiv w:val="1"/>
      <w:marLeft w:val="0"/>
      <w:marRight w:val="0"/>
      <w:marTop w:val="0"/>
      <w:marBottom w:val="0"/>
      <w:divBdr>
        <w:top w:val="none" w:sz="0" w:space="0" w:color="auto"/>
        <w:left w:val="none" w:sz="0" w:space="0" w:color="auto"/>
        <w:bottom w:val="none" w:sz="0" w:space="0" w:color="auto"/>
        <w:right w:val="none" w:sz="0" w:space="0" w:color="auto"/>
      </w:divBdr>
    </w:div>
    <w:div w:id="598484861">
      <w:bodyDiv w:val="1"/>
      <w:marLeft w:val="0"/>
      <w:marRight w:val="0"/>
      <w:marTop w:val="0"/>
      <w:marBottom w:val="0"/>
      <w:divBdr>
        <w:top w:val="none" w:sz="0" w:space="0" w:color="auto"/>
        <w:left w:val="none" w:sz="0" w:space="0" w:color="auto"/>
        <w:bottom w:val="none" w:sz="0" w:space="0" w:color="auto"/>
        <w:right w:val="none" w:sz="0" w:space="0" w:color="auto"/>
      </w:divBdr>
    </w:div>
    <w:div w:id="609625286">
      <w:bodyDiv w:val="1"/>
      <w:marLeft w:val="0"/>
      <w:marRight w:val="0"/>
      <w:marTop w:val="0"/>
      <w:marBottom w:val="0"/>
      <w:divBdr>
        <w:top w:val="none" w:sz="0" w:space="0" w:color="auto"/>
        <w:left w:val="none" w:sz="0" w:space="0" w:color="auto"/>
        <w:bottom w:val="none" w:sz="0" w:space="0" w:color="auto"/>
        <w:right w:val="none" w:sz="0" w:space="0" w:color="auto"/>
      </w:divBdr>
    </w:div>
    <w:div w:id="628635028">
      <w:bodyDiv w:val="1"/>
      <w:marLeft w:val="0"/>
      <w:marRight w:val="0"/>
      <w:marTop w:val="0"/>
      <w:marBottom w:val="0"/>
      <w:divBdr>
        <w:top w:val="none" w:sz="0" w:space="0" w:color="auto"/>
        <w:left w:val="none" w:sz="0" w:space="0" w:color="auto"/>
        <w:bottom w:val="none" w:sz="0" w:space="0" w:color="auto"/>
        <w:right w:val="none" w:sz="0" w:space="0" w:color="auto"/>
      </w:divBdr>
    </w:div>
    <w:div w:id="651063094">
      <w:bodyDiv w:val="1"/>
      <w:marLeft w:val="0"/>
      <w:marRight w:val="0"/>
      <w:marTop w:val="0"/>
      <w:marBottom w:val="0"/>
      <w:divBdr>
        <w:top w:val="none" w:sz="0" w:space="0" w:color="auto"/>
        <w:left w:val="none" w:sz="0" w:space="0" w:color="auto"/>
        <w:bottom w:val="none" w:sz="0" w:space="0" w:color="auto"/>
        <w:right w:val="none" w:sz="0" w:space="0" w:color="auto"/>
      </w:divBdr>
    </w:div>
    <w:div w:id="678190977">
      <w:bodyDiv w:val="1"/>
      <w:marLeft w:val="0"/>
      <w:marRight w:val="0"/>
      <w:marTop w:val="0"/>
      <w:marBottom w:val="0"/>
      <w:divBdr>
        <w:top w:val="none" w:sz="0" w:space="0" w:color="auto"/>
        <w:left w:val="none" w:sz="0" w:space="0" w:color="auto"/>
        <w:bottom w:val="none" w:sz="0" w:space="0" w:color="auto"/>
        <w:right w:val="none" w:sz="0" w:space="0" w:color="auto"/>
      </w:divBdr>
    </w:div>
    <w:div w:id="688946568">
      <w:bodyDiv w:val="1"/>
      <w:marLeft w:val="0"/>
      <w:marRight w:val="0"/>
      <w:marTop w:val="0"/>
      <w:marBottom w:val="0"/>
      <w:divBdr>
        <w:top w:val="none" w:sz="0" w:space="0" w:color="auto"/>
        <w:left w:val="none" w:sz="0" w:space="0" w:color="auto"/>
        <w:bottom w:val="none" w:sz="0" w:space="0" w:color="auto"/>
        <w:right w:val="none" w:sz="0" w:space="0" w:color="auto"/>
      </w:divBdr>
    </w:div>
    <w:div w:id="689839272">
      <w:bodyDiv w:val="1"/>
      <w:marLeft w:val="0"/>
      <w:marRight w:val="0"/>
      <w:marTop w:val="0"/>
      <w:marBottom w:val="0"/>
      <w:divBdr>
        <w:top w:val="none" w:sz="0" w:space="0" w:color="auto"/>
        <w:left w:val="none" w:sz="0" w:space="0" w:color="auto"/>
        <w:bottom w:val="none" w:sz="0" w:space="0" w:color="auto"/>
        <w:right w:val="none" w:sz="0" w:space="0" w:color="auto"/>
      </w:divBdr>
    </w:div>
    <w:div w:id="699207590">
      <w:bodyDiv w:val="1"/>
      <w:marLeft w:val="0"/>
      <w:marRight w:val="0"/>
      <w:marTop w:val="0"/>
      <w:marBottom w:val="0"/>
      <w:divBdr>
        <w:top w:val="none" w:sz="0" w:space="0" w:color="auto"/>
        <w:left w:val="none" w:sz="0" w:space="0" w:color="auto"/>
        <w:bottom w:val="none" w:sz="0" w:space="0" w:color="auto"/>
        <w:right w:val="none" w:sz="0" w:space="0" w:color="auto"/>
      </w:divBdr>
    </w:div>
    <w:div w:id="704872018">
      <w:bodyDiv w:val="1"/>
      <w:marLeft w:val="0"/>
      <w:marRight w:val="0"/>
      <w:marTop w:val="0"/>
      <w:marBottom w:val="0"/>
      <w:divBdr>
        <w:top w:val="none" w:sz="0" w:space="0" w:color="auto"/>
        <w:left w:val="none" w:sz="0" w:space="0" w:color="auto"/>
        <w:bottom w:val="none" w:sz="0" w:space="0" w:color="auto"/>
        <w:right w:val="none" w:sz="0" w:space="0" w:color="auto"/>
      </w:divBdr>
    </w:div>
    <w:div w:id="762455880">
      <w:bodyDiv w:val="1"/>
      <w:marLeft w:val="0"/>
      <w:marRight w:val="0"/>
      <w:marTop w:val="0"/>
      <w:marBottom w:val="0"/>
      <w:divBdr>
        <w:top w:val="none" w:sz="0" w:space="0" w:color="auto"/>
        <w:left w:val="none" w:sz="0" w:space="0" w:color="auto"/>
        <w:bottom w:val="none" w:sz="0" w:space="0" w:color="auto"/>
        <w:right w:val="none" w:sz="0" w:space="0" w:color="auto"/>
      </w:divBdr>
    </w:div>
    <w:div w:id="771752314">
      <w:bodyDiv w:val="1"/>
      <w:marLeft w:val="0"/>
      <w:marRight w:val="0"/>
      <w:marTop w:val="0"/>
      <w:marBottom w:val="0"/>
      <w:divBdr>
        <w:top w:val="none" w:sz="0" w:space="0" w:color="auto"/>
        <w:left w:val="none" w:sz="0" w:space="0" w:color="auto"/>
        <w:bottom w:val="none" w:sz="0" w:space="0" w:color="auto"/>
        <w:right w:val="none" w:sz="0" w:space="0" w:color="auto"/>
      </w:divBdr>
    </w:div>
    <w:div w:id="792792539">
      <w:bodyDiv w:val="1"/>
      <w:marLeft w:val="0"/>
      <w:marRight w:val="0"/>
      <w:marTop w:val="0"/>
      <w:marBottom w:val="0"/>
      <w:divBdr>
        <w:top w:val="none" w:sz="0" w:space="0" w:color="auto"/>
        <w:left w:val="none" w:sz="0" w:space="0" w:color="auto"/>
        <w:bottom w:val="none" w:sz="0" w:space="0" w:color="auto"/>
        <w:right w:val="none" w:sz="0" w:space="0" w:color="auto"/>
      </w:divBdr>
    </w:div>
    <w:div w:id="818425305">
      <w:bodyDiv w:val="1"/>
      <w:marLeft w:val="0"/>
      <w:marRight w:val="0"/>
      <w:marTop w:val="0"/>
      <w:marBottom w:val="0"/>
      <w:divBdr>
        <w:top w:val="none" w:sz="0" w:space="0" w:color="auto"/>
        <w:left w:val="none" w:sz="0" w:space="0" w:color="auto"/>
        <w:bottom w:val="none" w:sz="0" w:space="0" w:color="auto"/>
        <w:right w:val="none" w:sz="0" w:space="0" w:color="auto"/>
      </w:divBdr>
    </w:div>
    <w:div w:id="834417424">
      <w:bodyDiv w:val="1"/>
      <w:marLeft w:val="0"/>
      <w:marRight w:val="0"/>
      <w:marTop w:val="0"/>
      <w:marBottom w:val="0"/>
      <w:divBdr>
        <w:top w:val="none" w:sz="0" w:space="0" w:color="auto"/>
        <w:left w:val="none" w:sz="0" w:space="0" w:color="auto"/>
        <w:bottom w:val="none" w:sz="0" w:space="0" w:color="auto"/>
        <w:right w:val="none" w:sz="0" w:space="0" w:color="auto"/>
      </w:divBdr>
    </w:div>
    <w:div w:id="847403740">
      <w:bodyDiv w:val="1"/>
      <w:marLeft w:val="0"/>
      <w:marRight w:val="0"/>
      <w:marTop w:val="0"/>
      <w:marBottom w:val="0"/>
      <w:divBdr>
        <w:top w:val="none" w:sz="0" w:space="0" w:color="auto"/>
        <w:left w:val="none" w:sz="0" w:space="0" w:color="auto"/>
        <w:bottom w:val="none" w:sz="0" w:space="0" w:color="auto"/>
        <w:right w:val="none" w:sz="0" w:space="0" w:color="auto"/>
      </w:divBdr>
    </w:div>
    <w:div w:id="856121922">
      <w:bodyDiv w:val="1"/>
      <w:marLeft w:val="0"/>
      <w:marRight w:val="0"/>
      <w:marTop w:val="0"/>
      <w:marBottom w:val="0"/>
      <w:divBdr>
        <w:top w:val="none" w:sz="0" w:space="0" w:color="auto"/>
        <w:left w:val="none" w:sz="0" w:space="0" w:color="auto"/>
        <w:bottom w:val="none" w:sz="0" w:space="0" w:color="auto"/>
        <w:right w:val="none" w:sz="0" w:space="0" w:color="auto"/>
      </w:divBdr>
    </w:div>
    <w:div w:id="906842119">
      <w:bodyDiv w:val="1"/>
      <w:marLeft w:val="0"/>
      <w:marRight w:val="0"/>
      <w:marTop w:val="0"/>
      <w:marBottom w:val="0"/>
      <w:divBdr>
        <w:top w:val="none" w:sz="0" w:space="0" w:color="auto"/>
        <w:left w:val="none" w:sz="0" w:space="0" w:color="auto"/>
        <w:bottom w:val="none" w:sz="0" w:space="0" w:color="auto"/>
        <w:right w:val="none" w:sz="0" w:space="0" w:color="auto"/>
      </w:divBdr>
    </w:div>
    <w:div w:id="984315827">
      <w:bodyDiv w:val="1"/>
      <w:marLeft w:val="0"/>
      <w:marRight w:val="0"/>
      <w:marTop w:val="0"/>
      <w:marBottom w:val="0"/>
      <w:divBdr>
        <w:top w:val="none" w:sz="0" w:space="0" w:color="auto"/>
        <w:left w:val="none" w:sz="0" w:space="0" w:color="auto"/>
        <w:bottom w:val="none" w:sz="0" w:space="0" w:color="auto"/>
        <w:right w:val="none" w:sz="0" w:space="0" w:color="auto"/>
      </w:divBdr>
    </w:div>
    <w:div w:id="1006131554">
      <w:bodyDiv w:val="1"/>
      <w:marLeft w:val="0"/>
      <w:marRight w:val="0"/>
      <w:marTop w:val="0"/>
      <w:marBottom w:val="0"/>
      <w:divBdr>
        <w:top w:val="none" w:sz="0" w:space="0" w:color="auto"/>
        <w:left w:val="none" w:sz="0" w:space="0" w:color="auto"/>
        <w:bottom w:val="none" w:sz="0" w:space="0" w:color="auto"/>
        <w:right w:val="none" w:sz="0" w:space="0" w:color="auto"/>
      </w:divBdr>
    </w:div>
    <w:div w:id="1057317789">
      <w:bodyDiv w:val="1"/>
      <w:marLeft w:val="0"/>
      <w:marRight w:val="0"/>
      <w:marTop w:val="0"/>
      <w:marBottom w:val="0"/>
      <w:divBdr>
        <w:top w:val="none" w:sz="0" w:space="0" w:color="auto"/>
        <w:left w:val="none" w:sz="0" w:space="0" w:color="auto"/>
        <w:bottom w:val="none" w:sz="0" w:space="0" w:color="auto"/>
        <w:right w:val="none" w:sz="0" w:space="0" w:color="auto"/>
      </w:divBdr>
    </w:div>
    <w:div w:id="1065879029">
      <w:bodyDiv w:val="1"/>
      <w:marLeft w:val="0"/>
      <w:marRight w:val="0"/>
      <w:marTop w:val="0"/>
      <w:marBottom w:val="0"/>
      <w:divBdr>
        <w:top w:val="none" w:sz="0" w:space="0" w:color="auto"/>
        <w:left w:val="none" w:sz="0" w:space="0" w:color="auto"/>
        <w:bottom w:val="none" w:sz="0" w:space="0" w:color="auto"/>
        <w:right w:val="none" w:sz="0" w:space="0" w:color="auto"/>
      </w:divBdr>
    </w:div>
    <w:div w:id="1082219787">
      <w:bodyDiv w:val="1"/>
      <w:marLeft w:val="0"/>
      <w:marRight w:val="0"/>
      <w:marTop w:val="0"/>
      <w:marBottom w:val="0"/>
      <w:divBdr>
        <w:top w:val="none" w:sz="0" w:space="0" w:color="auto"/>
        <w:left w:val="none" w:sz="0" w:space="0" w:color="auto"/>
        <w:bottom w:val="none" w:sz="0" w:space="0" w:color="auto"/>
        <w:right w:val="none" w:sz="0" w:space="0" w:color="auto"/>
      </w:divBdr>
    </w:div>
    <w:div w:id="1129205753">
      <w:bodyDiv w:val="1"/>
      <w:marLeft w:val="0"/>
      <w:marRight w:val="0"/>
      <w:marTop w:val="0"/>
      <w:marBottom w:val="0"/>
      <w:divBdr>
        <w:top w:val="none" w:sz="0" w:space="0" w:color="auto"/>
        <w:left w:val="none" w:sz="0" w:space="0" w:color="auto"/>
        <w:bottom w:val="none" w:sz="0" w:space="0" w:color="auto"/>
        <w:right w:val="none" w:sz="0" w:space="0" w:color="auto"/>
      </w:divBdr>
    </w:div>
    <w:div w:id="1140657133">
      <w:bodyDiv w:val="1"/>
      <w:marLeft w:val="0"/>
      <w:marRight w:val="0"/>
      <w:marTop w:val="0"/>
      <w:marBottom w:val="0"/>
      <w:divBdr>
        <w:top w:val="none" w:sz="0" w:space="0" w:color="auto"/>
        <w:left w:val="none" w:sz="0" w:space="0" w:color="auto"/>
        <w:bottom w:val="none" w:sz="0" w:space="0" w:color="auto"/>
        <w:right w:val="none" w:sz="0" w:space="0" w:color="auto"/>
      </w:divBdr>
    </w:div>
    <w:div w:id="1149832937">
      <w:bodyDiv w:val="1"/>
      <w:marLeft w:val="0"/>
      <w:marRight w:val="0"/>
      <w:marTop w:val="0"/>
      <w:marBottom w:val="0"/>
      <w:divBdr>
        <w:top w:val="none" w:sz="0" w:space="0" w:color="auto"/>
        <w:left w:val="none" w:sz="0" w:space="0" w:color="auto"/>
        <w:bottom w:val="none" w:sz="0" w:space="0" w:color="auto"/>
        <w:right w:val="none" w:sz="0" w:space="0" w:color="auto"/>
      </w:divBdr>
    </w:div>
    <w:div w:id="1175345684">
      <w:bodyDiv w:val="1"/>
      <w:marLeft w:val="0"/>
      <w:marRight w:val="0"/>
      <w:marTop w:val="0"/>
      <w:marBottom w:val="0"/>
      <w:divBdr>
        <w:top w:val="none" w:sz="0" w:space="0" w:color="auto"/>
        <w:left w:val="none" w:sz="0" w:space="0" w:color="auto"/>
        <w:bottom w:val="none" w:sz="0" w:space="0" w:color="auto"/>
        <w:right w:val="none" w:sz="0" w:space="0" w:color="auto"/>
      </w:divBdr>
    </w:div>
    <w:div w:id="1179352649">
      <w:bodyDiv w:val="1"/>
      <w:marLeft w:val="0"/>
      <w:marRight w:val="0"/>
      <w:marTop w:val="0"/>
      <w:marBottom w:val="0"/>
      <w:divBdr>
        <w:top w:val="none" w:sz="0" w:space="0" w:color="auto"/>
        <w:left w:val="none" w:sz="0" w:space="0" w:color="auto"/>
        <w:bottom w:val="none" w:sz="0" w:space="0" w:color="auto"/>
        <w:right w:val="none" w:sz="0" w:space="0" w:color="auto"/>
      </w:divBdr>
    </w:div>
    <w:div w:id="1185822471">
      <w:bodyDiv w:val="1"/>
      <w:marLeft w:val="0"/>
      <w:marRight w:val="0"/>
      <w:marTop w:val="0"/>
      <w:marBottom w:val="0"/>
      <w:divBdr>
        <w:top w:val="none" w:sz="0" w:space="0" w:color="auto"/>
        <w:left w:val="none" w:sz="0" w:space="0" w:color="auto"/>
        <w:bottom w:val="none" w:sz="0" w:space="0" w:color="auto"/>
        <w:right w:val="none" w:sz="0" w:space="0" w:color="auto"/>
      </w:divBdr>
    </w:div>
    <w:div w:id="1207446671">
      <w:bodyDiv w:val="1"/>
      <w:marLeft w:val="0"/>
      <w:marRight w:val="0"/>
      <w:marTop w:val="0"/>
      <w:marBottom w:val="0"/>
      <w:divBdr>
        <w:top w:val="none" w:sz="0" w:space="0" w:color="auto"/>
        <w:left w:val="none" w:sz="0" w:space="0" w:color="auto"/>
        <w:bottom w:val="none" w:sz="0" w:space="0" w:color="auto"/>
        <w:right w:val="none" w:sz="0" w:space="0" w:color="auto"/>
      </w:divBdr>
    </w:div>
    <w:div w:id="1282689829">
      <w:bodyDiv w:val="1"/>
      <w:marLeft w:val="0"/>
      <w:marRight w:val="0"/>
      <w:marTop w:val="0"/>
      <w:marBottom w:val="0"/>
      <w:divBdr>
        <w:top w:val="none" w:sz="0" w:space="0" w:color="auto"/>
        <w:left w:val="none" w:sz="0" w:space="0" w:color="auto"/>
        <w:bottom w:val="none" w:sz="0" w:space="0" w:color="auto"/>
        <w:right w:val="none" w:sz="0" w:space="0" w:color="auto"/>
      </w:divBdr>
    </w:div>
    <w:div w:id="1291740554">
      <w:bodyDiv w:val="1"/>
      <w:marLeft w:val="0"/>
      <w:marRight w:val="0"/>
      <w:marTop w:val="0"/>
      <w:marBottom w:val="0"/>
      <w:divBdr>
        <w:top w:val="none" w:sz="0" w:space="0" w:color="auto"/>
        <w:left w:val="none" w:sz="0" w:space="0" w:color="auto"/>
        <w:bottom w:val="none" w:sz="0" w:space="0" w:color="auto"/>
        <w:right w:val="none" w:sz="0" w:space="0" w:color="auto"/>
      </w:divBdr>
    </w:div>
    <w:div w:id="1298560231">
      <w:bodyDiv w:val="1"/>
      <w:marLeft w:val="0"/>
      <w:marRight w:val="0"/>
      <w:marTop w:val="0"/>
      <w:marBottom w:val="0"/>
      <w:divBdr>
        <w:top w:val="none" w:sz="0" w:space="0" w:color="auto"/>
        <w:left w:val="none" w:sz="0" w:space="0" w:color="auto"/>
        <w:bottom w:val="none" w:sz="0" w:space="0" w:color="auto"/>
        <w:right w:val="none" w:sz="0" w:space="0" w:color="auto"/>
      </w:divBdr>
    </w:div>
    <w:div w:id="1328241086">
      <w:bodyDiv w:val="1"/>
      <w:marLeft w:val="0"/>
      <w:marRight w:val="0"/>
      <w:marTop w:val="0"/>
      <w:marBottom w:val="0"/>
      <w:divBdr>
        <w:top w:val="none" w:sz="0" w:space="0" w:color="auto"/>
        <w:left w:val="none" w:sz="0" w:space="0" w:color="auto"/>
        <w:bottom w:val="none" w:sz="0" w:space="0" w:color="auto"/>
        <w:right w:val="none" w:sz="0" w:space="0" w:color="auto"/>
      </w:divBdr>
    </w:div>
    <w:div w:id="1333222535">
      <w:bodyDiv w:val="1"/>
      <w:marLeft w:val="0"/>
      <w:marRight w:val="0"/>
      <w:marTop w:val="0"/>
      <w:marBottom w:val="0"/>
      <w:divBdr>
        <w:top w:val="none" w:sz="0" w:space="0" w:color="auto"/>
        <w:left w:val="none" w:sz="0" w:space="0" w:color="auto"/>
        <w:bottom w:val="none" w:sz="0" w:space="0" w:color="auto"/>
        <w:right w:val="none" w:sz="0" w:space="0" w:color="auto"/>
      </w:divBdr>
    </w:div>
    <w:div w:id="1358043396">
      <w:bodyDiv w:val="1"/>
      <w:marLeft w:val="0"/>
      <w:marRight w:val="0"/>
      <w:marTop w:val="0"/>
      <w:marBottom w:val="0"/>
      <w:divBdr>
        <w:top w:val="none" w:sz="0" w:space="0" w:color="auto"/>
        <w:left w:val="none" w:sz="0" w:space="0" w:color="auto"/>
        <w:bottom w:val="none" w:sz="0" w:space="0" w:color="auto"/>
        <w:right w:val="none" w:sz="0" w:space="0" w:color="auto"/>
      </w:divBdr>
    </w:div>
    <w:div w:id="1373000418">
      <w:bodyDiv w:val="1"/>
      <w:marLeft w:val="0"/>
      <w:marRight w:val="0"/>
      <w:marTop w:val="0"/>
      <w:marBottom w:val="0"/>
      <w:divBdr>
        <w:top w:val="none" w:sz="0" w:space="0" w:color="auto"/>
        <w:left w:val="none" w:sz="0" w:space="0" w:color="auto"/>
        <w:bottom w:val="none" w:sz="0" w:space="0" w:color="auto"/>
        <w:right w:val="none" w:sz="0" w:space="0" w:color="auto"/>
      </w:divBdr>
    </w:div>
    <w:div w:id="1426807946">
      <w:bodyDiv w:val="1"/>
      <w:marLeft w:val="0"/>
      <w:marRight w:val="0"/>
      <w:marTop w:val="0"/>
      <w:marBottom w:val="0"/>
      <w:divBdr>
        <w:top w:val="none" w:sz="0" w:space="0" w:color="auto"/>
        <w:left w:val="none" w:sz="0" w:space="0" w:color="auto"/>
        <w:bottom w:val="none" w:sz="0" w:space="0" w:color="auto"/>
        <w:right w:val="none" w:sz="0" w:space="0" w:color="auto"/>
      </w:divBdr>
    </w:div>
    <w:div w:id="1448744406">
      <w:bodyDiv w:val="1"/>
      <w:marLeft w:val="0"/>
      <w:marRight w:val="0"/>
      <w:marTop w:val="0"/>
      <w:marBottom w:val="0"/>
      <w:divBdr>
        <w:top w:val="none" w:sz="0" w:space="0" w:color="auto"/>
        <w:left w:val="none" w:sz="0" w:space="0" w:color="auto"/>
        <w:bottom w:val="none" w:sz="0" w:space="0" w:color="auto"/>
        <w:right w:val="none" w:sz="0" w:space="0" w:color="auto"/>
      </w:divBdr>
    </w:div>
    <w:div w:id="1471508930">
      <w:bodyDiv w:val="1"/>
      <w:marLeft w:val="0"/>
      <w:marRight w:val="0"/>
      <w:marTop w:val="0"/>
      <w:marBottom w:val="0"/>
      <w:divBdr>
        <w:top w:val="none" w:sz="0" w:space="0" w:color="auto"/>
        <w:left w:val="none" w:sz="0" w:space="0" w:color="auto"/>
        <w:bottom w:val="none" w:sz="0" w:space="0" w:color="auto"/>
        <w:right w:val="none" w:sz="0" w:space="0" w:color="auto"/>
      </w:divBdr>
    </w:div>
    <w:div w:id="1477143275">
      <w:bodyDiv w:val="1"/>
      <w:marLeft w:val="0"/>
      <w:marRight w:val="0"/>
      <w:marTop w:val="0"/>
      <w:marBottom w:val="0"/>
      <w:divBdr>
        <w:top w:val="none" w:sz="0" w:space="0" w:color="auto"/>
        <w:left w:val="none" w:sz="0" w:space="0" w:color="auto"/>
        <w:bottom w:val="none" w:sz="0" w:space="0" w:color="auto"/>
        <w:right w:val="none" w:sz="0" w:space="0" w:color="auto"/>
      </w:divBdr>
    </w:div>
    <w:div w:id="1486701150">
      <w:bodyDiv w:val="1"/>
      <w:marLeft w:val="0"/>
      <w:marRight w:val="0"/>
      <w:marTop w:val="0"/>
      <w:marBottom w:val="0"/>
      <w:divBdr>
        <w:top w:val="none" w:sz="0" w:space="0" w:color="auto"/>
        <w:left w:val="none" w:sz="0" w:space="0" w:color="auto"/>
        <w:bottom w:val="none" w:sz="0" w:space="0" w:color="auto"/>
        <w:right w:val="none" w:sz="0" w:space="0" w:color="auto"/>
      </w:divBdr>
    </w:div>
    <w:div w:id="1497304385">
      <w:bodyDiv w:val="1"/>
      <w:marLeft w:val="0"/>
      <w:marRight w:val="0"/>
      <w:marTop w:val="0"/>
      <w:marBottom w:val="0"/>
      <w:divBdr>
        <w:top w:val="none" w:sz="0" w:space="0" w:color="auto"/>
        <w:left w:val="none" w:sz="0" w:space="0" w:color="auto"/>
        <w:bottom w:val="none" w:sz="0" w:space="0" w:color="auto"/>
        <w:right w:val="none" w:sz="0" w:space="0" w:color="auto"/>
      </w:divBdr>
    </w:div>
    <w:div w:id="1532262990">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46482615">
      <w:bodyDiv w:val="1"/>
      <w:marLeft w:val="0"/>
      <w:marRight w:val="0"/>
      <w:marTop w:val="0"/>
      <w:marBottom w:val="0"/>
      <w:divBdr>
        <w:top w:val="none" w:sz="0" w:space="0" w:color="auto"/>
        <w:left w:val="none" w:sz="0" w:space="0" w:color="auto"/>
        <w:bottom w:val="none" w:sz="0" w:space="0" w:color="auto"/>
        <w:right w:val="none" w:sz="0" w:space="0" w:color="auto"/>
      </w:divBdr>
    </w:div>
    <w:div w:id="1585846090">
      <w:bodyDiv w:val="1"/>
      <w:marLeft w:val="0"/>
      <w:marRight w:val="0"/>
      <w:marTop w:val="0"/>
      <w:marBottom w:val="0"/>
      <w:divBdr>
        <w:top w:val="none" w:sz="0" w:space="0" w:color="auto"/>
        <w:left w:val="none" w:sz="0" w:space="0" w:color="auto"/>
        <w:bottom w:val="none" w:sz="0" w:space="0" w:color="auto"/>
        <w:right w:val="none" w:sz="0" w:space="0" w:color="auto"/>
      </w:divBdr>
    </w:div>
    <w:div w:id="1684939621">
      <w:bodyDiv w:val="1"/>
      <w:marLeft w:val="0"/>
      <w:marRight w:val="0"/>
      <w:marTop w:val="0"/>
      <w:marBottom w:val="0"/>
      <w:divBdr>
        <w:top w:val="none" w:sz="0" w:space="0" w:color="auto"/>
        <w:left w:val="none" w:sz="0" w:space="0" w:color="auto"/>
        <w:bottom w:val="none" w:sz="0" w:space="0" w:color="auto"/>
        <w:right w:val="none" w:sz="0" w:space="0" w:color="auto"/>
      </w:divBdr>
    </w:div>
    <w:div w:id="1721320906">
      <w:bodyDiv w:val="1"/>
      <w:marLeft w:val="0"/>
      <w:marRight w:val="0"/>
      <w:marTop w:val="0"/>
      <w:marBottom w:val="0"/>
      <w:divBdr>
        <w:top w:val="none" w:sz="0" w:space="0" w:color="auto"/>
        <w:left w:val="none" w:sz="0" w:space="0" w:color="auto"/>
        <w:bottom w:val="none" w:sz="0" w:space="0" w:color="auto"/>
        <w:right w:val="none" w:sz="0" w:space="0" w:color="auto"/>
      </w:divBdr>
    </w:div>
    <w:div w:id="1722702944">
      <w:bodyDiv w:val="1"/>
      <w:marLeft w:val="0"/>
      <w:marRight w:val="0"/>
      <w:marTop w:val="0"/>
      <w:marBottom w:val="0"/>
      <w:divBdr>
        <w:top w:val="none" w:sz="0" w:space="0" w:color="auto"/>
        <w:left w:val="none" w:sz="0" w:space="0" w:color="auto"/>
        <w:bottom w:val="none" w:sz="0" w:space="0" w:color="auto"/>
        <w:right w:val="none" w:sz="0" w:space="0" w:color="auto"/>
      </w:divBdr>
    </w:div>
    <w:div w:id="1748960297">
      <w:bodyDiv w:val="1"/>
      <w:marLeft w:val="0"/>
      <w:marRight w:val="0"/>
      <w:marTop w:val="0"/>
      <w:marBottom w:val="0"/>
      <w:divBdr>
        <w:top w:val="none" w:sz="0" w:space="0" w:color="auto"/>
        <w:left w:val="none" w:sz="0" w:space="0" w:color="auto"/>
        <w:bottom w:val="none" w:sz="0" w:space="0" w:color="auto"/>
        <w:right w:val="none" w:sz="0" w:space="0" w:color="auto"/>
      </w:divBdr>
    </w:div>
    <w:div w:id="1799831559">
      <w:bodyDiv w:val="1"/>
      <w:marLeft w:val="0"/>
      <w:marRight w:val="0"/>
      <w:marTop w:val="0"/>
      <w:marBottom w:val="0"/>
      <w:divBdr>
        <w:top w:val="none" w:sz="0" w:space="0" w:color="auto"/>
        <w:left w:val="none" w:sz="0" w:space="0" w:color="auto"/>
        <w:bottom w:val="none" w:sz="0" w:space="0" w:color="auto"/>
        <w:right w:val="none" w:sz="0" w:space="0" w:color="auto"/>
      </w:divBdr>
    </w:div>
    <w:div w:id="1810131718">
      <w:bodyDiv w:val="1"/>
      <w:marLeft w:val="0"/>
      <w:marRight w:val="0"/>
      <w:marTop w:val="0"/>
      <w:marBottom w:val="0"/>
      <w:divBdr>
        <w:top w:val="none" w:sz="0" w:space="0" w:color="auto"/>
        <w:left w:val="none" w:sz="0" w:space="0" w:color="auto"/>
        <w:bottom w:val="none" w:sz="0" w:space="0" w:color="auto"/>
        <w:right w:val="none" w:sz="0" w:space="0" w:color="auto"/>
      </w:divBdr>
    </w:div>
    <w:div w:id="1810588359">
      <w:bodyDiv w:val="1"/>
      <w:marLeft w:val="0"/>
      <w:marRight w:val="0"/>
      <w:marTop w:val="0"/>
      <w:marBottom w:val="0"/>
      <w:divBdr>
        <w:top w:val="none" w:sz="0" w:space="0" w:color="auto"/>
        <w:left w:val="none" w:sz="0" w:space="0" w:color="auto"/>
        <w:bottom w:val="none" w:sz="0" w:space="0" w:color="auto"/>
        <w:right w:val="none" w:sz="0" w:space="0" w:color="auto"/>
      </w:divBdr>
    </w:div>
    <w:div w:id="1964074881">
      <w:bodyDiv w:val="1"/>
      <w:marLeft w:val="0"/>
      <w:marRight w:val="0"/>
      <w:marTop w:val="0"/>
      <w:marBottom w:val="0"/>
      <w:divBdr>
        <w:top w:val="none" w:sz="0" w:space="0" w:color="auto"/>
        <w:left w:val="none" w:sz="0" w:space="0" w:color="auto"/>
        <w:bottom w:val="none" w:sz="0" w:space="0" w:color="auto"/>
        <w:right w:val="none" w:sz="0" w:space="0" w:color="auto"/>
      </w:divBdr>
    </w:div>
    <w:div w:id="2025352676">
      <w:bodyDiv w:val="1"/>
      <w:marLeft w:val="0"/>
      <w:marRight w:val="0"/>
      <w:marTop w:val="0"/>
      <w:marBottom w:val="0"/>
      <w:divBdr>
        <w:top w:val="none" w:sz="0" w:space="0" w:color="auto"/>
        <w:left w:val="none" w:sz="0" w:space="0" w:color="auto"/>
        <w:bottom w:val="none" w:sz="0" w:space="0" w:color="auto"/>
        <w:right w:val="none" w:sz="0" w:space="0" w:color="auto"/>
      </w:divBdr>
    </w:div>
    <w:div w:id="2038121476">
      <w:bodyDiv w:val="1"/>
      <w:marLeft w:val="0"/>
      <w:marRight w:val="0"/>
      <w:marTop w:val="0"/>
      <w:marBottom w:val="0"/>
      <w:divBdr>
        <w:top w:val="none" w:sz="0" w:space="0" w:color="auto"/>
        <w:left w:val="none" w:sz="0" w:space="0" w:color="auto"/>
        <w:bottom w:val="none" w:sz="0" w:space="0" w:color="auto"/>
        <w:right w:val="none" w:sz="0" w:space="0" w:color="auto"/>
      </w:divBdr>
    </w:div>
    <w:div w:id="2046908654">
      <w:bodyDiv w:val="1"/>
      <w:marLeft w:val="0"/>
      <w:marRight w:val="0"/>
      <w:marTop w:val="0"/>
      <w:marBottom w:val="0"/>
      <w:divBdr>
        <w:top w:val="none" w:sz="0" w:space="0" w:color="auto"/>
        <w:left w:val="none" w:sz="0" w:space="0" w:color="auto"/>
        <w:bottom w:val="none" w:sz="0" w:space="0" w:color="auto"/>
        <w:right w:val="none" w:sz="0" w:space="0" w:color="auto"/>
      </w:divBdr>
    </w:div>
    <w:div w:id="2052226830">
      <w:bodyDiv w:val="1"/>
      <w:marLeft w:val="0"/>
      <w:marRight w:val="0"/>
      <w:marTop w:val="0"/>
      <w:marBottom w:val="0"/>
      <w:divBdr>
        <w:top w:val="none" w:sz="0" w:space="0" w:color="auto"/>
        <w:left w:val="none" w:sz="0" w:space="0" w:color="auto"/>
        <w:bottom w:val="none" w:sz="0" w:space="0" w:color="auto"/>
        <w:right w:val="none" w:sz="0" w:space="0" w:color="auto"/>
      </w:divBdr>
    </w:div>
    <w:div w:id="2054495805">
      <w:bodyDiv w:val="1"/>
      <w:marLeft w:val="0"/>
      <w:marRight w:val="0"/>
      <w:marTop w:val="0"/>
      <w:marBottom w:val="0"/>
      <w:divBdr>
        <w:top w:val="none" w:sz="0" w:space="0" w:color="auto"/>
        <w:left w:val="none" w:sz="0" w:space="0" w:color="auto"/>
        <w:bottom w:val="none" w:sz="0" w:space="0" w:color="auto"/>
        <w:right w:val="none" w:sz="0" w:space="0" w:color="auto"/>
      </w:divBdr>
    </w:div>
    <w:div w:id="2054503710">
      <w:bodyDiv w:val="1"/>
      <w:marLeft w:val="0"/>
      <w:marRight w:val="0"/>
      <w:marTop w:val="0"/>
      <w:marBottom w:val="0"/>
      <w:divBdr>
        <w:top w:val="none" w:sz="0" w:space="0" w:color="auto"/>
        <w:left w:val="none" w:sz="0" w:space="0" w:color="auto"/>
        <w:bottom w:val="none" w:sz="0" w:space="0" w:color="auto"/>
        <w:right w:val="none" w:sz="0" w:space="0" w:color="auto"/>
      </w:divBdr>
    </w:div>
    <w:div w:id="2070498669">
      <w:bodyDiv w:val="1"/>
      <w:marLeft w:val="0"/>
      <w:marRight w:val="0"/>
      <w:marTop w:val="0"/>
      <w:marBottom w:val="0"/>
      <w:divBdr>
        <w:top w:val="none" w:sz="0" w:space="0" w:color="auto"/>
        <w:left w:val="none" w:sz="0" w:space="0" w:color="auto"/>
        <w:bottom w:val="none" w:sz="0" w:space="0" w:color="auto"/>
        <w:right w:val="none" w:sz="0" w:space="0" w:color="auto"/>
      </w:divBdr>
    </w:div>
    <w:div w:id="2071464379">
      <w:bodyDiv w:val="1"/>
      <w:marLeft w:val="0"/>
      <w:marRight w:val="0"/>
      <w:marTop w:val="0"/>
      <w:marBottom w:val="0"/>
      <w:divBdr>
        <w:top w:val="none" w:sz="0" w:space="0" w:color="auto"/>
        <w:left w:val="none" w:sz="0" w:space="0" w:color="auto"/>
        <w:bottom w:val="none" w:sz="0" w:space="0" w:color="auto"/>
        <w:right w:val="none" w:sz="0" w:space="0" w:color="auto"/>
      </w:divBdr>
    </w:div>
    <w:div w:id="212966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E12D4-58E8-4BD9-8165-6E36148EF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2264</Words>
  <Characters>12905</Characters>
  <Application>Microsoft Office Word</Application>
  <DocSecurity>0</DocSecurity>
  <Lines>107</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Sissi Samec</dc:creator>
  <cp:keywords/>
  <dc:description/>
  <cp:lastModifiedBy>User</cp:lastModifiedBy>
  <cp:revision>2</cp:revision>
  <cp:lastPrinted>2024-12-14T10:48:00Z</cp:lastPrinted>
  <dcterms:created xsi:type="dcterms:W3CDTF">2025-02-04T11:43:00Z</dcterms:created>
  <dcterms:modified xsi:type="dcterms:W3CDTF">2025-02-04T11:43:00Z</dcterms:modified>
</cp:coreProperties>
</file>